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CF0C47" w14:textId="77777777" w:rsidR="00562235" w:rsidRDefault="00562235" w:rsidP="00562235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4408E2D2" wp14:editId="23F270C7">
            <wp:extent cx="2505075" cy="145690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1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19357" cy="14652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16C122" w14:textId="77777777" w:rsidR="00562235" w:rsidRDefault="00562235" w:rsidP="00562235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0CFBF7D1" w14:textId="77777777" w:rsidR="00562235" w:rsidRPr="0084384B" w:rsidRDefault="00562235" w:rsidP="00562235">
      <w:pPr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4384B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PROYECTO </w:t>
      </w:r>
    </w:p>
    <w:p w14:paraId="395EC4D3" w14:textId="0A64A931" w:rsidR="00562235" w:rsidRPr="0084384B" w:rsidRDefault="00906524" w:rsidP="00562235">
      <w:pPr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POSTOBÓN</w:t>
      </w:r>
    </w:p>
    <w:p w14:paraId="03B19977" w14:textId="77777777" w:rsidR="00562235" w:rsidRPr="0084384B" w:rsidRDefault="00562235" w:rsidP="00562235">
      <w:pPr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4F59104B" w14:textId="77777777" w:rsidR="00562235" w:rsidRPr="0084384B" w:rsidRDefault="00562235" w:rsidP="00562235">
      <w:pPr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26D2F194" w14:textId="77777777" w:rsidR="00562235" w:rsidRPr="0084384B" w:rsidRDefault="00562235" w:rsidP="00562235">
      <w:pPr>
        <w:spacing w:line="36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84384B">
        <w:rPr>
          <w:rFonts w:ascii="Times New Roman" w:eastAsia="Times New Roman" w:hAnsi="Times New Roman" w:cs="Times New Roman"/>
          <w:sz w:val="24"/>
          <w:szCs w:val="24"/>
        </w:rPr>
        <w:t>PRESENTADO POR</w:t>
      </w:r>
    </w:p>
    <w:p w14:paraId="058A7690" w14:textId="77777777" w:rsidR="00562235" w:rsidRPr="0084384B" w:rsidRDefault="00562235" w:rsidP="00562235">
      <w:pPr>
        <w:spacing w:line="36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FELIPE GONZÁLEZ RAMÍREZ</w:t>
      </w:r>
    </w:p>
    <w:p w14:paraId="2BF323D7" w14:textId="77777777" w:rsidR="00562235" w:rsidRPr="0084384B" w:rsidRDefault="00562235" w:rsidP="00562235">
      <w:pPr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29B2CB6B" w14:textId="77777777" w:rsidR="00562235" w:rsidRPr="0084384B" w:rsidRDefault="00562235" w:rsidP="00562235">
      <w:pPr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4B329951" w14:textId="77777777" w:rsidR="00562235" w:rsidRDefault="00562235" w:rsidP="00562235">
      <w:pPr>
        <w:spacing w:line="36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6F30A345" w14:textId="77777777" w:rsidR="00562235" w:rsidRPr="0084384B" w:rsidRDefault="00562235" w:rsidP="00562235">
      <w:pPr>
        <w:spacing w:line="36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RAFAEL GALINDO MONSALVE</w:t>
      </w:r>
    </w:p>
    <w:p w14:paraId="37F48F05" w14:textId="77777777" w:rsidR="00562235" w:rsidRPr="0084384B" w:rsidRDefault="00562235" w:rsidP="00562235">
      <w:pPr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3C1F7D85" w14:textId="77777777" w:rsidR="00562235" w:rsidRPr="0084384B" w:rsidRDefault="00562235" w:rsidP="00562235">
      <w:pPr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1F1F34D4" w14:textId="77777777" w:rsidR="00562235" w:rsidRPr="0084384B" w:rsidRDefault="00562235" w:rsidP="00562235">
      <w:pPr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0B3A76DF" w14:textId="77777777" w:rsidR="00562235" w:rsidRPr="0084384B" w:rsidRDefault="00562235" w:rsidP="00562235">
      <w:pPr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5CEEF1EC" w14:textId="77777777" w:rsidR="00562235" w:rsidRPr="0084384B" w:rsidRDefault="00562235" w:rsidP="00562235">
      <w:pPr>
        <w:spacing w:line="36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84384B">
        <w:rPr>
          <w:rFonts w:ascii="Times New Roman" w:eastAsia="Times New Roman" w:hAnsi="Times New Roman" w:cs="Times New Roman"/>
          <w:sz w:val="24"/>
          <w:szCs w:val="24"/>
        </w:rPr>
        <w:t>UNIVERSIDAD EIA</w:t>
      </w:r>
    </w:p>
    <w:p w14:paraId="55C3CB51" w14:textId="77777777" w:rsidR="00562235" w:rsidRPr="0084384B" w:rsidRDefault="00562235" w:rsidP="00562235">
      <w:pPr>
        <w:spacing w:line="36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84384B">
        <w:rPr>
          <w:rFonts w:ascii="Times New Roman" w:eastAsia="Times New Roman" w:hAnsi="Times New Roman" w:cs="Times New Roman"/>
          <w:sz w:val="24"/>
          <w:szCs w:val="24"/>
        </w:rPr>
        <w:t>ENVIGADO</w:t>
      </w:r>
    </w:p>
    <w:p w14:paraId="535BC16F" w14:textId="77777777" w:rsidR="00562235" w:rsidRDefault="00562235" w:rsidP="00562235">
      <w:pPr>
        <w:spacing w:line="36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84384B">
        <w:rPr>
          <w:rFonts w:ascii="Times New Roman" w:eastAsia="Times New Roman" w:hAnsi="Times New Roman" w:cs="Times New Roman"/>
          <w:sz w:val="24"/>
          <w:szCs w:val="24"/>
        </w:rPr>
        <w:t>2021</w:t>
      </w:r>
    </w:p>
    <w:p w14:paraId="0218A575" w14:textId="77777777" w:rsidR="00562235" w:rsidRPr="0084384B" w:rsidRDefault="00562235" w:rsidP="00562235">
      <w:pPr>
        <w:spacing w:line="36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06901CB9" w14:textId="77777777" w:rsidR="00562235" w:rsidRPr="0084384B" w:rsidRDefault="00562235" w:rsidP="00562235">
      <w:pPr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4384B">
        <w:rPr>
          <w:rFonts w:ascii="Times New Roman" w:eastAsia="Times New Roman" w:hAnsi="Times New Roman" w:cs="Times New Roman"/>
          <w:b/>
          <w:bCs/>
          <w:sz w:val="24"/>
          <w:szCs w:val="24"/>
        </w:rPr>
        <w:t>Contenido</w:t>
      </w:r>
    </w:p>
    <w:p w14:paraId="61AAA6EB" w14:textId="77777777" w:rsidR="00562235" w:rsidRPr="0084384B" w:rsidRDefault="00562235" w:rsidP="00562235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4384B">
        <w:rPr>
          <w:rFonts w:ascii="Times New Roman" w:eastAsia="Times New Roman" w:hAnsi="Times New Roman" w:cs="Times New Roman"/>
          <w:sz w:val="24"/>
          <w:szCs w:val="24"/>
        </w:rPr>
        <w:t xml:space="preserve">Introducción </w:t>
      </w:r>
      <w:r>
        <w:rPr>
          <w:rFonts w:ascii="Times New Roman" w:eastAsia="Times New Roman" w:hAnsi="Times New Roman" w:cs="Times New Roman"/>
          <w:sz w:val="24"/>
          <w:szCs w:val="24"/>
        </w:rPr>
        <w:t>…………………………………………………………………………3</w:t>
      </w:r>
    </w:p>
    <w:p w14:paraId="6AD281AA" w14:textId="77777777" w:rsidR="00562235" w:rsidRPr="0084384B" w:rsidRDefault="00562235" w:rsidP="00562235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4384B">
        <w:rPr>
          <w:rFonts w:ascii="Times New Roman" w:eastAsia="Times New Roman" w:hAnsi="Times New Roman" w:cs="Times New Roman"/>
          <w:sz w:val="24"/>
          <w:szCs w:val="24"/>
        </w:rPr>
        <w:t>Objetivos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……………………………………………………………………………3</w:t>
      </w:r>
    </w:p>
    <w:p w14:paraId="28C554CA" w14:textId="77777777" w:rsidR="00562235" w:rsidRPr="0084384B" w:rsidRDefault="00562235" w:rsidP="00562235">
      <w:pPr>
        <w:pStyle w:val="Prrafodelista"/>
        <w:numPr>
          <w:ilvl w:val="1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4384B">
        <w:rPr>
          <w:rFonts w:ascii="Times New Roman" w:eastAsia="Times New Roman" w:hAnsi="Times New Roman" w:cs="Times New Roman"/>
          <w:sz w:val="24"/>
          <w:szCs w:val="24"/>
        </w:rPr>
        <w:t xml:space="preserve"> Objetivo general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……………………………………………………………3</w:t>
      </w:r>
    </w:p>
    <w:p w14:paraId="355290F1" w14:textId="0D2F1CAB" w:rsidR="00562235" w:rsidRPr="0084384B" w:rsidRDefault="00562235" w:rsidP="00562235">
      <w:pPr>
        <w:pStyle w:val="Prrafodelista"/>
        <w:numPr>
          <w:ilvl w:val="1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4384B">
        <w:rPr>
          <w:rFonts w:ascii="Times New Roman" w:eastAsia="Times New Roman" w:hAnsi="Times New Roman" w:cs="Times New Roman"/>
          <w:sz w:val="24"/>
          <w:szCs w:val="24"/>
        </w:rPr>
        <w:t>Objetivos específicos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…………………………………………………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…….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.</w:t>
      </w:r>
      <w:r w:rsidR="00D334EF">
        <w:rPr>
          <w:rFonts w:ascii="Times New Roman" w:eastAsia="Times New Roman" w:hAnsi="Times New Roman" w:cs="Times New Roman"/>
          <w:sz w:val="24"/>
          <w:szCs w:val="24"/>
        </w:rPr>
        <w:t>3</w:t>
      </w:r>
    </w:p>
    <w:p w14:paraId="3B8F32EF" w14:textId="77777777" w:rsidR="00562235" w:rsidRPr="0084384B" w:rsidRDefault="00562235" w:rsidP="00562235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4384B">
        <w:rPr>
          <w:rFonts w:ascii="Times New Roman" w:eastAsia="Times New Roman" w:hAnsi="Times New Roman" w:cs="Times New Roman"/>
          <w:sz w:val="24"/>
          <w:szCs w:val="24"/>
        </w:rPr>
        <w:t>Reseña histórica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………………………………………………………………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…….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.4</w:t>
      </w:r>
    </w:p>
    <w:p w14:paraId="7FA1DC4D" w14:textId="77777777" w:rsidR="00562235" w:rsidRPr="0084384B" w:rsidRDefault="00562235" w:rsidP="00562235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Cargos ………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…….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…………………………………………………………………4</w:t>
      </w:r>
    </w:p>
    <w:p w14:paraId="7F8D823C" w14:textId="00E58E52" w:rsidR="00562235" w:rsidRPr="0084384B" w:rsidRDefault="00E1189D" w:rsidP="00562235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Estrategias de venta</w:t>
      </w:r>
      <w:r w:rsidR="005622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="00D334EF">
        <w:rPr>
          <w:rFonts w:ascii="Times New Roman" w:eastAsia="Times New Roman" w:hAnsi="Times New Roman" w:cs="Times New Roman"/>
          <w:sz w:val="24"/>
          <w:szCs w:val="24"/>
        </w:rPr>
        <w:t xml:space="preserve"> ….</w:t>
      </w:r>
      <w:proofErr w:type="gramEnd"/>
      <w:r w:rsidR="00562235">
        <w:rPr>
          <w:rFonts w:ascii="Times New Roman" w:eastAsia="Times New Roman" w:hAnsi="Times New Roman" w:cs="Times New Roman"/>
          <w:sz w:val="24"/>
          <w:szCs w:val="24"/>
        </w:rPr>
        <w:t>……………………………………………………………..6</w:t>
      </w:r>
    </w:p>
    <w:p w14:paraId="72CA3932" w14:textId="7EF84190" w:rsidR="00562235" w:rsidRPr="0084384B" w:rsidRDefault="00E1189D" w:rsidP="00562235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Estrategias</w:t>
      </w:r>
      <w:r w:rsidR="00D334EF">
        <w:rPr>
          <w:rFonts w:ascii="Times New Roman" w:eastAsia="Times New Roman" w:hAnsi="Times New Roman" w:cs="Times New Roman"/>
          <w:sz w:val="24"/>
          <w:szCs w:val="24"/>
        </w:rPr>
        <w:t>……</w:t>
      </w:r>
      <w:proofErr w:type="gramStart"/>
      <w:r w:rsidR="00D334EF">
        <w:rPr>
          <w:rFonts w:ascii="Times New Roman" w:eastAsia="Times New Roman" w:hAnsi="Times New Roman" w:cs="Times New Roman"/>
          <w:sz w:val="24"/>
          <w:szCs w:val="24"/>
        </w:rPr>
        <w:t>…….</w:t>
      </w:r>
      <w:proofErr w:type="gramEnd"/>
      <w:r w:rsidR="00D334EF">
        <w:rPr>
          <w:rFonts w:ascii="Times New Roman" w:eastAsia="Times New Roman" w:hAnsi="Times New Roman" w:cs="Times New Roman"/>
          <w:sz w:val="24"/>
          <w:szCs w:val="24"/>
        </w:rPr>
        <w:t>.</w:t>
      </w:r>
      <w:r w:rsidR="00562235">
        <w:rPr>
          <w:rFonts w:ascii="Times New Roman" w:eastAsia="Times New Roman" w:hAnsi="Times New Roman" w:cs="Times New Roman"/>
          <w:sz w:val="24"/>
          <w:szCs w:val="24"/>
        </w:rPr>
        <w:t xml:space="preserve"> …………………………………………………………</w:t>
      </w:r>
      <w:proofErr w:type="gramStart"/>
      <w:r w:rsidR="00562235">
        <w:rPr>
          <w:rFonts w:ascii="Times New Roman" w:eastAsia="Times New Roman" w:hAnsi="Times New Roman" w:cs="Times New Roman"/>
          <w:sz w:val="24"/>
          <w:szCs w:val="24"/>
        </w:rPr>
        <w:t>…….</w:t>
      </w:r>
      <w:proofErr w:type="gramEnd"/>
      <w:r w:rsidR="00562235">
        <w:rPr>
          <w:rFonts w:ascii="Times New Roman" w:eastAsia="Times New Roman" w:hAnsi="Times New Roman" w:cs="Times New Roman"/>
          <w:sz w:val="24"/>
          <w:szCs w:val="24"/>
        </w:rPr>
        <w:t>.7</w:t>
      </w:r>
    </w:p>
    <w:p w14:paraId="530127AD" w14:textId="6CBF80CB" w:rsidR="00562235" w:rsidRDefault="00E1189D" w:rsidP="00562235">
      <w:pPr>
        <w:pStyle w:val="Prrafodelista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Productos …………</w:t>
      </w:r>
      <w:r w:rsidR="00562235">
        <w:rPr>
          <w:rFonts w:ascii="Times New Roman" w:eastAsia="Times New Roman" w:hAnsi="Times New Roman" w:cs="Times New Roman"/>
          <w:sz w:val="24"/>
          <w:szCs w:val="24"/>
        </w:rPr>
        <w:t>……………………………………………………………</w:t>
      </w:r>
      <w:proofErr w:type="gramStart"/>
      <w:r w:rsidR="00562235">
        <w:rPr>
          <w:rFonts w:ascii="Times New Roman" w:eastAsia="Times New Roman" w:hAnsi="Times New Roman" w:cs="Times New Roman"/>
          <w:sz w:val="24"/>
          <w:szCs w:val="24"/>
        </w:rPr>
        <w:t>…….</w:t>
      </w:r>
      <w:proofErr w:type="gramEnd"/>
      <w:r w:rsidR="00562235">
        <w:rPr>
          <w:rFonts w:ascii="Times New Roman" w:eastAsia="Times New Roman" w:hAnsi="Times New Roman" w:cs="Times New Roman"/>
          <w:sz w:val="24"/>
          <w:szCs w:val="24"/>
        </w:rPr>
        <w:t>7</w:t>
      </w:r>
    </w:p>
    <w:p w14:paraId="1E2A1F15" w14:textId="108AA6F6" w:rsidR="00620EB6" w:rsidRPr="00620EB6" w:rsidRDefault="00620EB6" w:rsidP="00620EB6">
      <w:pPr>
        <w:pStyle w:val="Prrafodelista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4384B">
        <w:rPr>
          <w:rFonts w:ascii="Times New Roman" w:eastAsia="Times New Roman" w:hAnsi="Times New Roman" w:cs="Times New Roman"/>
          <w:sz w:val="24"/>
          <w:szCs w:val="24"/>
        </w:rPr>
        <w:t>Proceso productivo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……………………………………………………………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…….</w:t>
      </w:r>
      <w:proofErr w:type="gramEnd"/>
      <w:r w:rsidR="00D334EF">
        <w:rPr>
          <w:rFonts w:ascii="Times New Roman" w:eastAsia="Times New Roman" w:hAnsi="Times New Roman" w:cs="Times New Roman"/>
          <w:sz w:val="24"/>
          <w:szCs w:val="24"/>
        </w:rPr>
        <w:t>7</w:t>
      </w:r>
    </w:p>
    <w:p w14:paraId="6E5C0311" w14:textId="78C87522" w:rsidR="00562235" w:rsidRPr="0084384B" w:rsidRDefault="003F4201" w:rsidP="00562235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Canales de distribución</w:t>
      </w:r>
      <w:r w:rsidR="00562235" w:rsidRPr="0084384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…</w:t>
      </w:r>
      <w:r w:rsidR="00562235">
        <w:rPr>
          <w:rFonts w:ascii="Times New Roman" w:eastAsia="Times New Roman" w:hAnsi="Times New Roman" w:cs="Times New Roman"/>
          <w:sz w:val="24"/>
          <w:szCs w:val="24"/>
        </w:rPr>
        <w:t>…………………………………………………………...8</w:t>
      </w:r>
    </w:p>
    <w:p w14:paraId="5AEEA09B" w14:textId="7A78B811" w:rsidR="00562235" w:rsidRPr="0084384B" w:rsidRDefault="00562235" w:rsidP="00562235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4384B">
        <w:rPr>
          <w:rFonts w:ascii="Times New Roman" w:eastAsia="Times New Roman" w:hAnsi="Times New Roman" w:cs="Times New Roman"/>
          <w:sz w:val="24"/>
          <w:szCs w:val="24"/>
        </w:rPr>
        <w:t xml:space="preserve">Conclusiones </w:t>
      </w:r>
      <w:r>
        <w:rPr>
          <w:rFonts w:ascii="Times New Roman" w:eastAsia="Times New Roman" w:hAnsi="Times New Roman" w:cs="Times New Roman"/>
          <w:sz w:val="24"/>
          <w:szCs w:val="24"/>
        </w:rPr>
        <w:t>…………………………………………………………………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…….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.</w:t>
      </w:r>
      <w:r w:rsidR="003F4201">
        <w:rPr>
          <w:rFonts w:ascii="Times New Roman" w:eastAsia="Times New Roman" w:hAnsi="Times New Roman" w:cs="Times New Roman"/>
          <w:sz w:val="24"/>
          <w:szCs w:val="24"/>
        </w:rPr>
        <w:t>9</w:t>
      </w:r>
    </w:p>
    <w:p w14:paraId="0F9436D9" w14:textId="77777777" w:rsidR="00562235" w:rsidRPr="0084384B" w:rsidRDefault="00562235" w:rsidP="00562235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7D9114E" w14:textId="63B965EB" w:rsidR="009318E3" w:rsidRDefault="009318E3"/>
    <w:p w14:paraId="5A87DCBC" w14:textId="292BF582" w:rsidR="008B1CF1" w:rsidRDefault="008B1CF1"/>
    <w:p w14:paraId="16765492" w14:textId="54971E6F" w:rsidR="008B1CF1" w:rsidRDefault="008B1CF1"/>
    <w:p w14:paraId="44776769" w14:textId="33C6EDE1" w:rsidR="008B1CF1" w:rsidRDefault="008B1CF1"/>
    <w:p w14:paraId="71A09632" w14:textId="38AEE49D" w:rsidR="008B1CF1" w:rsidRDefault="008B1CF1"/>
    <w:p w14:paraId="28853CF8" w14:textId="1A80B915" w:rsidR="008B1CF1" w:rsidRDefault="008B1CF1"/>
    <w:p w14:paraId="57491CF0" w14:textId="2AE819E0" w:rsidR="008B1CF1" w:rsidRDefault="008B1CF1"/>
    <w:p w14:paraId="2535756D" w14:textId="0EE6A247" w:rsidR="008B1CF1" w:rsidRDefault="008B1CF1"/>
    <w:p w14:paraId="40EC42CD" w14:textId="42CB977A" w:rsidR="008B1CF1" w:rsidRDefault="008B1CF1"/>
    <w:p w14:paraId="177EF778" w14:textId="7CE86964" w:rsidR="008B1CF1" w:rsidRDefault="008B1CF1"/>
    <w:p w14:paraId="7B20275F" w14:textId="1B936611" w:rsidR="008B1CF1" w:rsidRDefault="008B1CF1"/>
    <w:p w14:paraId="00BF6C14" w14:textId="4AA1DCD5" w:rsidR="008B1CF1" w:rsidRDefault="008B1CF1"/>
    <w:p w14:paraId="3EA1BF9B" w14:textId="5E4075A6" w:rsidR="008B1CF1" w:rsidRDefault="008B1CF1"/>
    <w:p w14:paraId="69EE4110" w14:textId="7060F10E" w:rsidR="008B1CF1" w:rsidRDefault="008B1CF1"/>
    <w:p w14:paraId="45C52B23" w14:textId="51B7CAF7" w:rsidR="008B1CF1" w:rsidRDefault="008B1CF1" w:rsidP="00846D3E">
      <w:pPr>
        <w:pStyle w:val="Prrafodelista"/>
        <w:numPr>
          <w:ilvl w:val="0"/>
          <w:numId w:val="2"/>
        </w:numPr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4384B">
        <w:rPr>
          <w:rFonts w:ascii="Times New Roman" w:eastAsia="Times New Roman" w:hAnsi="Times New Roman" w:cs="Times New Roman"/>
          <w:b/>
          <w:bCs/>
          <w:sz w:val="24"/>
          <w:szCs w:val="24"/>
        </w:rPr>
        <w:t>Introducción</w:t>
      </w:r>
    </w:p>
    <w:p w14:paraId="19B9EB2A" w14:textId="22EDB9F2" w:rsidR="00343779" w:rsidRPr="00CE361E" w:rsidRDefault="00CE361E" w:rsidP="00CE361E">
      <w:pPr>
        <w:spacing w:line="360" w:lineRule="auto"/>
        <w:ind w:left="708" w:firstLine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361E">
        <w:rPr>
          <w:rFonts w:ascii="Times New Roman" w:eastAsia="Times New Roman" w:hAnsi="Times New Roman" w:cs="Times New Roman"/>
          <w:sz w:val="24"/>
          <w:szCs w:val="24"/>
        </w:rPr>
        <w:t xml:space="preserve">El objetivo de este trabajo es presentar un poco acerca de la empresa </w:t>
      </w:r>
      <w:r w:rsidRPr="00CE361E">
        <w:rPr>
          <w:rFonts w:ascii="Times New Roman" w:eastAsia="Times New Roman" w:hAnsi="Times New Roman" w:cs="Times New Roman"/>
          <w:b/>
          <w:bCs/>
          <w:sz w:val="24"/>
          <w:szCs w:val="24"/>
        </w:rPr>
        <w:t>Postobón</w:t>
      </w:r>
      <w:r w:rsidRPr="00CE361E"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CE361E">
        <w:rPr>
          <w:rFonts w:ascii="Times New Roman" w:eastAsia="Times New Roman" w:hAnsi="Times New Roman" w:cs="Times New Roman"/>
          <w:sz w:val="24"/>
          <w:szCs w:val="24"/>
        </w:rPr>
        <w:t xml:space="preserve">aquí se podrá </w:t>
      </w:r>
      <w:r>
        <w:rPr>
          <w:rFonts w:ascii="Times New Roman" w:eastAsia="Times New Roman" w:hAnsi="Times New Roman" w:cs="Times New Roman"/>
          <w:sz w:val="24"/>
          <w:szCs w:val="24"/>
        </w:rPr>
        <w:t>evidenciar información de esta empresa, su reseña histórica, el proceso de producción, los cargos, las estrategias de ventas y se expondrán sus productos.</w:t>
      </w:r>
    </w:p>
    <w:p w14:paraId="7D30B58E" w14:textId="15032D24" w:rsidR="00906524" w:rsidRDefault="00906524" w:rsidP="00846D3E">
      <w:pPr>
        <w:pStyle w:val="Prrafodelista"/>
        <w:numPr>
          <w:ilvl w:val="0"/>
          <w:numId w:val="2"/>
        </w:numPr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Objetivos</w:t>
      </w:r>
    </w:p>
    <w:p w14:paraId="35E788B5" w14:textId="12EF15C0" w:rsidR="00CE361E" w:rsidRDefault="00CE361E" w:rsidP="00CE361E">
      <w:pPr>
        <w:pStyle w:val="Prrafodelista"/>
        <w:spacing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2.1 Objetivo General</w:t>
      </w:r>
    </w:p>
    <w:p w14:paraId="79222144" w14:textId="69375CF0" w:rsidR="00CE361E" w:rsidRDefault="00CE361E" w:rsidP="00CE361E">
      <w:pPr>
        <w:pStyle w:val="Prrafodelista"/>
        <w:spacing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Conocer un poco acerca del funcionamiento, estructura y proceso de producción de la empresa </w:t>
      </w:r>
      <w:r w:rsidRPr="00CE361E">
        <w:rPr>
          <w:rFonts w:ascii="Times New Roman" w:eastAsia="Times New Roman" w:hAnsi="Times New Roman" w:cs="Times New Roman"/>
          <w:b/>
          <w:bCs/>
          <w:sz w:val="24"/>
          <w:szCs w:val="24"/>
        </w:rPr>
        <w:t>Postobón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.</w:t>
      </w:r>
    </w:p>
    <w:p w14:paraId="0BF546D8" w14:textId="77777777" w:rsidR="00CB592E" w:rsidRDefault="00CB592E" w:rsidP="00CE361E">
      <w:pPr>
        <w:pStyle w:val="Prrafodelista"/>
        <w:spacing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44104A96" w14:textId="11121187" w:rsidR="00CE361E" w:rsidRDefault="00CE361E" w:rsidP="00CE361E">
      <w:pPr>
        <w:pStyle w:val="Prrafodelista"/>
        <w:spacing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2.2 Objetivos Específicos</w:t>
      </w:r>
    </w:p>
    <w:p w14:paraId="7D37349E" w14:textId="2F252EA5" w:rsidR="00CE361E" w:rsidRDefault="00CB592E" w:rsidP="00CE361E">
      <w:pPr>
        <w:pStyle w:val="Prrafodelista"/>
        <w:numPr>
          <w:ilvl w:val="0"/>
          <w:numId w:val="8"/>
        </w:num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Conocer la historia de la empresa.</w:t>
      </w:r>
    </w:p>
    <w:p w14:paraId="407B383F" w14:textId="5710D1BA" w:rsidR="00CB592E" w:rsidRDefault="00CB592E" w:rsidP="00CE361E">
      <w:pPr>
        <w:pStyle w:val="Prrafodelista"/>
        <w:numPr>
          <w:ilvl w:val="0"/>
          <w:numId w:val="8"/>
        </w:num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Conocer los cargos que se desempeñan en la empresa.</w:t>
      </w:r>
    </w:p>
    <w:p w14:paraId="3B4AC102" w14:textId="6246DD07" w:rsidR="00F83D61" w:rsidRDefault="00F83D61" w:rsidP="00CE361E">
      <w:pPr>
        <w:pStyle w:val="Prrafodelista"/>
        <w:numPr>
          <w:ilvl w:val="0"/>
          <w:numId w:val="8"/>
        </w:num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Visualizar las estrategias de la compañía.</w:t>
      </w:r>
    </w:p>
    <w:p w14:paraId="2D4C658A" w14:textId="125B21A8" w:rsidR="00CB592E" w:rsidRDefault="00CB592E" w:rsidP="00CE361E">
      <w:pPr>
        <w:pStyle w:val="Prrafodelista"/>
        <w:numPr>
          <w:ilvl w:val="0"/>
          <w:numId w:val="8"/>
        </w:num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Analizar el proceso de producción de sus productos.</w:t>
      </w:r>
    </w:p>
    <w:p w14:paraId="4D26EBF8" w14:textId="77777777" w:rsidR="00CB592E" w:rsidRPr="00CE361E" w:rsidRDefault="00CB592E" w:rsidP="00F83D61">
      <w:pPr>
        <w:pStyle w:val="Prrafodelista"/>
        <w:spacing w:line="360" w:lineRule="auto"/>
        <w:ind w:left="1440"/>
        <w:rPr>
          <w:rFonts w:ascii="Times New Roman" w:eastAsia="Times New Roman" w:hAnsi="Times New Roman" w:cs="Times New Roman"/>
          <w:sz w:val="24"/>
          <w:szCs w:val="24"/>
        </w:rPr>
      </w:pPr>
    </w:p>
    <w:p w14:paraId="6CBF06AB" w14:textId="3ACD0C17" w:rsidR="00906524" w:rsidRDefault="00906524" w:rsidP="00846D3E">
      <w:pPr>
        <w:pStyle w:val="Prrafodelista"/>
        <w:numPr>
          <w:ilvl w:val="0"/>
          <w:numId w:val="2"/>
        </w:numPr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Reseña histórica</w:t>
      </w:r>
    </w:p>
    <w:p w14:paraId="3D57B7EE" w14:textId="5F108776" w:rsidR="0070283B" w:rsidRDefault="0070283B" w:rsidP="00846D3E">
      <w:pPr>
        <w:pStyle w:val="Prrafodelista"/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En el año 1904, Gabriel Posada y Valerio Tobón conformaron la sociedad Posada y Tobón, lanzaron el producto “Kola Champaña” con el cual empezaron y ganaron reconocimiento, y gracias a su éxito hicieron pactos comerciales con Gaseosas Lux y Gaseosas Colombiana lo que les permitió expandirse a otras ciudades.</w:t>
      </w:r>
    </w:p>
    <w:p w14:paraId="182999B4" w14:textId="197794FE" w:rsidR="0070283B" w:rsidRDefault="0070283B" w:rsidP="00846D3E">
      <w:pPr>
        <w:pStyle w:val="Prrafodelista"/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Entre el año 1917 y 1924 Postobón presentó su producto de Agua Cristal, la primera agua embotellada en el país, también lanzaron el producto Bretaña y ganaron un reconocimiento universal por su producto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Freskola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en la Exposición Internacional de Roma. </w:t>
      </w:r>
    </w:p>
    <w:p w14:paraId="07357F8E" w14:textId="0FA7537C" w:rsidR="008402AC" w:rsidRDefault="0070283B" w:rsidP="00846D3E">
      <w:pPr>
        <w:pStyle w:val="Prrafodelista"/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En los años 50 Carlos Ardila Lulle con su capacidad de trabajo trazó su futuro profesional y el crecimiento de la compañía. En el 54 nac</w:t>
      </w:r>
      <w:r w:rsidR="008402AC">
        <w:rPr>
          <w:rFonts w:ascii="Times New Roman" w:eastAsia="Times New Roman" w:hAnsi="Times New Roman" w:cs="Times New Roman"/>
          <w:sz w:val="24"/>
          <w:szCs w:val="24"/>
        </w:rPr>
        <w:t xml:space="preserve">e Manzana Postobón. Años </w:t>
      </w:r>
      <w:proofErr w:type="spellStart"/>
      <w:r w:rsidR="008402AC">
        <w:rPr>
          <w:rFonts w:ascii="Times New Roman" w:eastAsia="Times New Roman" w:hAnsi="Times New Roman" w:cs="Times New Roman"/>
          <w:sz w:val="24"/>
          <w:szCs w:val="24"/>
        </w:rPr>
        <w:t>mas</w:t>
      </w:r>
      <w:proofErr w:type="spellEnd"/>
      <w:r w:rsidR="008402AC">
        <w:rPr>
          <w:rFonts w:ascii="Times New Roman" w:eastAsia="Times New Roman" w:hAnsi="Times New Roman" w:cs="Times New Roman"/>
          <w:sz w:val="24"/>
          <w:szCs w:val="24"/>
        </w:rPr>
        <w:t xml:space="preserve"> tarde la empresa se fusiona con Gaseosas Lux S.A. y por medio de adquisiciones y fusiones se le da vida a la Organización Ardila Lulle.</w:t>
      </w:r>
    </w:p>
    <w:p w14:paraId="213A7C90" w14:textId="3944BE8C" w:rsidR="008402AC" w:rsidRDefault="008402AC" w:rsidP="00846D3E">
      <w:pPr>
        <w:pStyle w:val="Prrafodelista"/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Mas adelante Postobón empezó a apoyar a deportistas colombianos internacionalmente con lo que hizo mucha publicidad.</w:t>
      </w:r>
    </w:p>
    <w:p w14:paraId="0B60C537" w14:textId="650D91E8" w:rsidR="008402AC" w:rsidRDefault="008402AC" w:rsidP="00846D3E">
      <w:pPr>
        <w:pStyle w:val="Prrafodelista"/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Después, crean los productos Hit, bebidas a base de fruta y a través de esta nueva categoría se resaltaban los modernos procesos de producción, pasteurización y envasado. Y finalmente se posicionan con los productos Squash y 7Up ganando mucha participación en el mercado de las bebidas en Colombia.</w:t>
      </w:r>
    </w:p>
    <w:p w14:paraId="54A35695" w14:textId="77777777" w:rsidR="00060711" w:rsidRPr="008402AC" w:rsidRDefault="00060711" w:rsidP="00846D3E">
      <w:pPr>
        <w:pStyle w:val="Prrafodelista"/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C4D4891" w14:textId="7412F5D7" w:rsidR="00B40EA8" w:rsidRDefault="00906524" w:rsidP="00846D3E">
      <w:pPr>
        <w:pStyle w:val="Prrafodelista"/>
        <w:numPr>
          <w:ilvl w:val="0"/>
          <w:numId w:val="2"/>
        </w:numPr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Cargos</w:t>
      </w:r>
    </w:p>
    <w:p w14:paraId="166E20BC" w14:textId="0603D2BF" w:rsidR="00060711" w:rsidRDefault="00060711" w:rsidP="00846D3E">
      <w:pPr>
        <w:pStyle w:val="Prrafodelista"/>
        <w:spacing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060711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1A388BB4" wp14:editId="4951F6C0">
            <wp:extent cx="5943600" cy="1707515"/>
            <wp:effectExtent l="0" t="0" r="0" b="6985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707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060711">
        <w:rPr>
          <w:noProof/>
        </w:rPr>
        <w:t xml:space="preserve"> </w:t>
      </w:r>
      <w:r w:rsidRPr="00060711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48D0E92C" wp14:editId="0BDA4134">
            <wp:extent cx="5943600" cy="2660015"/>
            <wp:effectExtent l="0" t="0" r="0" b="6985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660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060711">
        <w:rPr>
          <w:noProof/>
        </w:rPr>
        <w:t xml:space="preserve"> </w:t>
      </w:r>
      <w:r w:rsidRPr="00060711">
        <w:rPr>
          <w:noProof/>
        </w:rPr>
        <w:lastRenderedPageBreak/>
        <w:drawing>
          <wp:inline distT="0" distB="0" distL="0" distR="0" wp14:anchorId="39A39EDD" wp14:editId="397DEDE7">
            <wp:extent cx="5943600" cy="1272540"/>
            <wp:effectExtent l="0" t="0" r="0" b="3810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272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060711">
        <w:rPr>
          <w:noProof/>
        </w:rPr>
        <w:t xml:space="preserve"> </w:t>
      </w:r>
      <w:r w:rsidRPr="00060711">
        <w:rPr>
          <w:noProof/>
        </w:rPr>
        <w:drawing>
          <wp:inline distT="0" distB="0" distL="0" distR="0" wp14:anchorId="5C687562" wp14:editId="387469DA">
            <wp:extent cx="5943600" cy="2373630"/>
            <wp:effectExtent l="0" t="0" r="0" b="762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373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8BFC3B" w14:textId="28EE5236" w:rsidR="00060711" w:rsidRDefault="00632E22" w:rsidP="00846D3E">
      <w:pPr>
        <w:pStyle w:val="Prrafodelista"/>
        <w:spacing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t>(Postobón, 2015)</w:t>
      </w:r>
    </w:p>
    <w:p w14:paraId="363A00C8" w14:textId="370B4A7D" w:rsidR="008402AC" w:rsidRDefault="00F72CC3" w:rsidP="00846D3E">
      <w:pPr>
        <w:pStyle w:val="Prrafodelista"/>
        <w:spacing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Áreas de la compañía</w:t>
      </w:r>
    </w:p>
    <w:p w14:paraId="47356305" w14:textId="3C527C77" w:rsidR="00F72CC3" w:rsidRDefault="00F72CC3" w:rsidP="00846D3E">
      <w:pPr>
        <w:pStyle w:val="Prrafodelista"/>
        <w:spacing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F72CC3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lastRenderedPageBreak/>
        <w:drawing>
          <wp:inline distT="0" distB="0" distL="0" distR="0" wp14:anchorId="0AE764A2" wp14:editId="20501C18">
            <wp:extent cx="5943600" cy="5347335"/>
            <wp:effectExtent l="0" t="0" r="0" b="5715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347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7DC077" w14:textId="77777777" w:rsidR="00F72CC3" w:rsidRDefault="00F72CC3" w:rsidP="00846D3E">
      <w:pPr>
        <w:pStyle w:val="Prrafodelista"/>
        <w:spacing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029312B5" w14:textId="77777777" w:rsidR="00B40EA8" w:rsidRDefault="00A87FD3" w:rsidP="00846D3E">
      <w:pPr>
        <w:pStyle w:val="Prrafodelista"/>
        <w:numPr>
          <w:ilvl w:val="0"/>
          <w:numId w:val="2"/>
        </w:numPr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B40EA8">
        <w:rPr>
          <w:rFonts w:ascii="Times New Roman" w:eastAsia="Times New Roman" w:hAnsi="Times New Roman" w:cs="Times New Roman"/>
          <w:b/>
          <w:bCs/>
          <w:sz w:val="24"/>
          <w:szCs w:val="24"/>
        </w:rPr>
        <w:t>Estrategias</w:t>
      </w:r>
      <w:r w:rsidR="00B40EA8" w:rsidRPr="00B40EA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de Ventas</w:t>
      </w:r>
    </w:p>
    <w:p w14:paraId="2979D751" w14:textId="39CE7F20" w:rsidR="00A87FD3" w:rsidRPr="00B40EA8" w:rsidRDefault="00A87FD3" w:rsidP="00846D3E">
      <w:pPr>
        <w:pStyle w:val="Prrafodelista"/>
        <w:numPr>
          <w:ilvl w:val="1"/>
          <w:numId w:val="6"/>
        </w:numPr>
        <w:spacing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B40EA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Pr="00B40EA8">
        <w:rPr>
          <w:rFonts w:ascii="Times New Roman" w:hAnsi="Times New Roman" w:cs="Times New Roman"/>
          <w:b/>
          <w:bCs/>
          <w:sz w:val="24"/>
          <w:szCs w:val="24"/>
        </w:rPr>
        <w:t xml:space="preserve">ALIANZAS </w:t>
      </w:r>
      <w:r w:rsidRPr="00B40EA8">
        <w:rPr>
          <w:rFonts w:ascii="Times New Roman" w:hAnsi="Times New Roman" w:cs="Times New Roman"/>
          <w:sz w:val="24"/>
          <w:szCs w:val="24"/>
        </w:rPr>
        <w:t xml:space="preserve">Realizar alianzas con franquicias de comidas como </w:t>
      </w:r>
      <w:proofErr w:type="spellStart"/>
      <w:r w:rsidRPr="00B40EA8">
        <w:rPr>
          <w:rFonts w:ascii="Times New Roman" w:hAnsi="Times New Roman" w:cs="Times New Roman"/>
          <w:sz w:val="24"/>
          <w:szCs w:val="24"/>
        </w:rPr>
        <w:t>BurgerKing</w:t>
      </w:r>
      <w:proofErr w:type="spellEnd"/>
      <w:r w:rsidRPr="00B40EA8">
        <w:rPr>
          <w:rFonts w:ascii="Times New Roman" w:hAnsi="Times New Roman" w:cs="Times New Roman"/>
          <w:sz w:val="24"/>
          <w:szCs w:val="24"/>
        </w:rPr>
        <w:t>, restaurantes, etc. Para que solo vendan sus productos y que realicen una publicidad en conjunto.</w:t>
      </w:r>
    </w:p>
    <w:p w14:paraId="7663BFC8" w14:textId="43F88473" w:rsidR="00A87FD3" w:rsidRPr="00B40EA8" w:rsidRDefault="00A87FD3" w:rsidP="00846D3E">
      <w:pPr>
        <w:pStyle w:val="Prrafodelista"/>
        <w:numPr>
          <w:ilvl w:val="1"/>
          <w:numId w:val="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40EA8">
        <w:rPr>
          <w:rFonts w:ascii="Times New Roman" w:hAnsi="Times New Roman" w:cs="Times New Roman"/>
          <w:b/>
          <w:bCs/>
          <w:sz w:val="24"/>
          <w:szCs w:val="24"/>
        </w:rPr>
        <w:t>EXPORTACIÓN</w:t>
      </w:r>
      <w:r w:rsidRPr="00B40EA8">
        <w:rPr>
          <w:rFonts w:ascii="Times New Roman" w:hAnsi="Times New Roman" w:cs="Times New Roman"/>
          <w:sz w:val="24"/>
          <w:szCs w:val="24"/>
        </w:rPr>
        <w:t xml:space="preserve"> Incrementar sus exportaciones a países de Latinoamérica en los que no se encuentren todavía y crear nuevas plantas de producción, hacer un plan de mercadeo para que estos productos típicos y los nuevos entren con gran fuerza.</w:t>
      </w:r>
    </w:p>
    <w:p w14:paraId="67654A0C" w14:textId="5A31EC6C" w:rsidR="00B40EA8" w:rsidRPr="00B40EA8" w:rsidRDefault="00B40EA8" w:rsidP="00846D3E">
      <w:pPr>
        <w:pStyle w:val="Prrafodelista"/>
        <w:numPr>
          <w:ilvl w:val="1"/>
          <w:numId w:val="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40EA8">
        <w:rPr>
          <w:rFonts w:ascii="Times New Roman" w:hAnsi="Times New Roman" w:cs="Times New Roman"/>
          <w:b/>
          <w:bCs/>
        </w:rPr>
        <w:t>PORTAFOLIO</w:t>
      </w:r>
      <w:r w:rsidRPr="00B40EA8">
        <w:rPr>
          <w:rFonts w:ascii="Times New Roman" w:hAnsi="Times New Roman" w:cs="Times New Roman"/>
        </w:rPr>
        <w:t xml:space="preserve"> -Incrementar su portafolio con productos novedosos que gusten en el mercado colombiano y se puedan llegar a exportar. - Invertir en nuevas </w:t>
      </w:r>
      <w:proofErr w:type="spellStart"/>
      <w:r w:rsidRPr="00B40EA8">
        <w:rPr>
          <w:rFonts w:ascii="Times New Roman" w:hAnsi="Times New Roman" w:cs="Times New Roman"/>
        </w:rPr>
        <w:t>lineas</w:t>
      </w:r>
      <w:proofErr w:type="spellEnd"/>
      <w:r w:rsidRPr="00B40EA8">
        <w:rPr>
          <w:rFonts w:ascii="Times New Roman" w:hAnsi="Times New Roman" w:cs="Times New Roman"/>
        </w:rPr>
        <w:t xml:space="preserve"> de negocio. -Ejemplo </w:t>
      </w:r>
      <w:proofErr w:type="spellStart"/>
      <w:r w:rsidRPr="00B40EA8">
        <w:rPr>
          <w:rFonts w:ascii="Times New Roman" w:hAnsi="Times New Roman" w:cs="Times New Roman"/>
        </w:rPr>
        <w:t>Hatsu</w:t>
      </w:r>
      <w:proofErr w:type="spellEnd"/>
      <w:r w:rsidRPr="00B40EA8">
        <w:rPr>
          <w:rFonts w:ascii="Times New Roman" w:hAnsi="Times New Roman" w:cs="Times New Roman"/>
        </w:rPr>
        <w:t>.</w:t>
      </w:r>
    </w:p>
    <w:p w14:paraId="0E31781B" w14:textId="77777777" w:rsidR="00B40EA8" w:rsidRDefault="00B40EA8" w:rsidP="00846D3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847C899" w14:textId="58848A8C" w:rsidR="00B40EA8" w:rsidRPr="00B40EA8" w:rsidRDefault="00B40EA8" w:rsidP="00846D3E">
      <w:pPr>
        <w:pStyle w:val="Prrafodelista"/>
        <w:numPr>
          <w:ilvl w:val="0"/>
          <w:numId w:val="2"/>
        </w:num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40EA8">
        <w:rPr>
          <w:rFonts w:ascii="Times New Roman" w:hAnsi="Times New Roman" w:cs="Times New Roman"/>
          <w:b/>
          <w:bCs/>
          <w:sz w:val="24"/>
          <w:szCs w:val="24"/>
        </w:rPr>
        <w:t>Estrategias</w:t>
      </w:r>
    </w:p>
    <w:p w14:paraId="75444E80" w14:textId="77777777" w:rsidR="00B40EA8" w:rsidRPr="00B40EA8" w:rsidRDefault="00B40EA8" w:rsidP="00846D3E">
      <w:pPr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13205566" w14:textId="4A87D58E" w:rsidR="00A87FD3" w:rsidRPr="00A87FD3" w:rsidRDefault="00B40EA8" w:rsidP="00846D3E">
      <w:pPr>
        <w:pStyle w:val="Prrafodelist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40EA8">
        <w:rPr>
          <w:rFonts w:ascii="Times New Roman" w:eastAsia="Times New Roman" w:hAnsi="Times New Roman" w:cs="Times New Roman"/>
          <w:b/>
          <w:bCs/>
          <w:sz w:val="24"/>
          <w:szCs w:val="24"/>
        </w:rPr>
        <w:t>6.1</w:t>
      </w:r>
      <w:r w:rsidR="00A87FD3" w:rsidRPr="00B40EA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A87FD3" w:rsidRPr="00B40EA8">
        <w:rPr>
          <w:rFonts w:ascii="Times New Roman" w:hAnsi="Times New Roman" w:cs="Times New Roman"/>
          <w:b/>
          <w:bCs/>
          <w:sz w:val="24"/>
          <w:szCs w:val="24"/>
        </w:rPr>
        <w:t>Franquicias</w:t>
      </w:r>
      <w:r w:rsidR="00A87FD3" w:rsidRPr="00A87FD3">
        <w:rPr>
          <w:rFonts w:ascii="Times New Roman" w:hAnsi="Times New Roman" w:cs="Times New Roman"/>
          <w:sz w:val="24"/>
          <w:szCs w:val="24"/>
        </w:rPr>
        <w:t xml:space="preserve"> Tiene una alianza con Pep</w:t>
      </w:r>
      <w:r w:rsidR="00A87FD3">
        <w:rPr>
          <w:rFonts w:ascii="Times New Roman" w:hAnsi="Times New Roman" w:cs="Times New Roman"/>
          <w:sz w:val="24"/>
          <w:szCs w:val="24"/>
        </w:rPr>
        <w:t>s</w:t>
      </w:r>
      <w:r w:rsidR="00A87FD3" w:rsidRPr="00A87FD3">
        <w:rPr>
          <w:rFonts w:ascii="Times New Roman" w:hAnsi="Times New Roman" w:cs="Times New Roman"/>
          <w:sz w:val="24"/>
          <w:szCs w:val="24"/>
        </w:rPr>
        <w:t xml:space="preserve">i para la distribución de sus productos en Colombia como: Pepsi, 7up, Mountain </w:t>
      </w:r>
      <w:proofErr w:type="spellStart"/>
      <w:r w:rsidR="00A87FD3" w:rsidRPr="00A87FD3">
        <w:rPr>
          <w:rFonts w:ascii="Times New Roman" w:hAnsi="Times New Roman" w:cs="Times New Roman"/>
          <w:sz w:val="24"/>
          <w:szCs w:val="24"/>
        </w:rPr>
        <w:t>dew</w:t>
      </w:r>
      <w:proofErr w:type="spellEnd"/>
      <w:r w:rsidR="00A87FD3" w:rsidRPr="00A87FD3">
        <w:rPr>
          <w:rFonts w:ascii="Times New Roman" w:hAnsi="Times New Roman" w:cs="Times New Roman"/>
          <w:sz w:val="24"/>
          <w:szCs w:val="24"/>
        </w:rPr>
        <w:t>.</w:t>
      </w:r>
    </w:p>
    <w:p w14:paraId="26E976CB" w14:textId="6D251DCF" w:rsidR="00A87FD3" w:rsidRPr="00A87FD3" w:rsidRDefault="00B40EA8" w:rsidP="00846D3E">
      <w:pPr>
        <w:pStyle w:val="Prrafodelist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6.2</w:t>
      </w:r>
      <w:r w:rsidR="00A87FD3" w:rsidRPr="00B40EA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A87FD3" w:rsidRPr="00B40EA8">
        <w:rPr>
          <w:rFonts w:ascii="Times New Roman" w:hAnsi="Times New Roman" w:cs="Times New Roman"/>
          <w:b/>
          <w:bCs/>
          <w:sz w:val="24"/>
          <w:szCs w:val="24"/>
        </w:rPr>
        <w:t>Publicidad</w:t>
      </w:r>
      <w:r w:rsidR="00A87FD3" w:rsidRPr="00A87FD3">
        <w:rPr>
          <w:rFonts w:ascii="Times New Roman" w:hAnsi="Times New Roman" w:cs="Times New Roman"/>
          <w:sz w:val="24"/>
          <w:szCs w:val="24"/>
        </w:rPr>
        <w:t xml:space="preserve"> Campañas publicitarias 360°, que intentan incluir a la mayor parte del público posible, haciendo publicidad con un tono familiar, para que todo el mundo se sienta identificado con la empresa. - Manzana Cero</w:t>
      </w:r>
    </w:p>
    <w:p w14:paraId="5AC86E3E" w14:textId="77777777" w:rsidR="00060711" w:rsidRDefault="00B40EA8" w:rsidP="00846D3E">
      <w:pPr>
        <w:pStyle w:val="Prrafodelist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6.3</w:t>
      </w:r>
      <w:r w:rsidR="00A87FD3" w:rsidRPr="00A87FD3">
        <w:rPr>
          <w:rFonts w:ascii="Times New Roman" w:hAnsi="Times New Roman" w:cs="Times New Roman"/>
          <w:b/>
          <w:bCs/>
          <w:sz w:val="24"/>
          <w:szCs w:val="24"/>
        </w:rPr>
        <w:t xml:space="preserve"> Exportaciones</w:t>
      </w:r>
      <w:r w:rsidR="00A87FD3" w:rsidRPr="00A87FD3">
        <w:rPr>
          <w:rFonts w:ascii="Times New Roman" w:hAnsi="Times New Roman" w:cs="Times New Roman"/>
          <w:sz w:val="24"/>
          <w:szCs w:val="24"/>
        </w:rPr>
        <w:t xml:space="preserve"> Por medio de expor</w:t>
      </w:r>
      <w:r w:rsidR="00A87FD3">
        <w:rPr>
          <w:rFonts w:ascii="Times New Roman" w:hAnsi="Times New Roman" w:cs="Times New Roman"/>
          <w:sz w:val="24"/>
          <w:szCs w:val="24"/>
        </w:rPr>
        <w:t>t</w:t>
      </w:r>
      <w:r w:rsidR="00A87FD3" w:rsidRPr="00A87FD3">
        <w:rPr>
          <w:rFonts w:ascii="Times New Roman" w:hAnsi="Times New Roman" w:cs="Times New Roman"/>
          <w:sz w:val="24"/>
          <w:szCs w:val="24"/>
        </w:rPr>
        <w:t>aciones directas y acuerdos de</w:t>
      </w:r>
      <w:r w:rsidR="00A87FD3">
        <w:rPr>
          <w:rFonts w:ascii="Times New Roman" w:hAnsi="Times New Roman" w:cs="Times New Roman"/>
          <w:sz w:val="24"/>
          <w:szCs w:val="24"/>
        </w:rPr>
        <w:t xml:space="preserve"> </w:t>
      </w:r>
      <w:r w:rsidR="00A87FD3" w:rsidRPr="00A87FD3">
        <w:rPr>
          <w:rFonts w:ascii="Times New Roman" w:hAnsi="Times New Roman" w:cs="Times New Roman"/>
          <w:sz w:val="24"/>
          <w:szCs w:val="24"/>
        </w:rPr>
        <w:t>producción, tenemos participac</w:t>
      </w:r>
      <w:r w:rsidR="00A87FD3">
        <w:rPr>
          <w:rFonts w:ascii="Times New Roman" w:hAnsi="Times New Roman" w:cs="Times New Roman"/>
          <w:sz w:val="24"/>
          <w:szCs w:val="24"/>
        </w:rPr>
        <w:t>i</w:t>
      </w:r>
      <w:r w:rsidR="00A87FD3" w:rsidRPr="00A87FD3">
        <w:rPr>
          <w:rFonts w:ascii="Times New Roman" w:hAnsi="Times New Roman" w:cs="Times New Roman"/>
          <w:sz w:val="24"/>
          <w:szCs w:val="24"/>
        </w:rPr>
        <w:t>ón en 2países (España, Francia, Italia, Suiza, Alemania, Holanda, Bélgica, Reino Unido, Suecia, Islandia, Australia, Estados Unidos, Canad</w:t>
      </w:r>
      <w:r>
        <w:rPr>
          <w:rFonts w:ascii="Times New Roman" w:hAnsi="Times New Roman" w:cs="Times New Roman"/>
          <w:sz w:val="24"/>
          <w:szCs w:val="24"/>
        </w:rPr>
        <w:t>á</w:t>
      </w:r>
      <w:r w:rsidR="00A87FD3" w:rsidRPr="00A87FD3">
        <w:rPr>
          <w:rFonts w:ascii="Times New Roman" w:hAnsi="Times New Roman" w:cs="Times New Roman"/>
          <w:sz w:val="24"/>
          <w:szCs w:val="24"/>
        </w:rPr>
        <w:t>, Méx</w:t>
      </w:r>
      <w:r w:rsidR="00A87FD3">
        <w:rPr>
          <w:rFonts w:ascii="Times New Roman" w:hAnsi="Times New Roman" w:cs="Times New Roman"/>
          <w:sz w:val="24"/>
          <w:szCs w:val="24"/>
        </w:rPr>
        <w:t>i</w:t>
      </w:r>
      <w:r w:rsidR="00A87FD3" w:rsidRPr="00A87FD3">
        <w:rPr>
          <w:rFonts w:ascii="Times New Roman" w:hAnsi="Times New Roman" w:cs="Times New Roman"/>
          <w:sz w:val="24"/>
          <w:szCs w:val="24"/>
        </w:rPr>
        <w:t>co, Ecuador, Bolivia, Paraguay, Chile, Guatemala, Honduras, El Salvador, Costa Rica, Panamá, Aruba y Curazao y Bonaire).</w:t>
      </w:r>
    </w:p>
    <w:p w14:paraId="0D8B198A" w14:textId="77777777" w:rsidR="00060711" w:rsidRDefault="00060711" w:rsidP="00846D3E">
      <w:pPr>
        <w:pStyle w:val="Prrafodelista"/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1D0C81D6" w14:textId="77777777" w:rsidR="00B40EA8" w:rsidRPr="00B40EA8" w:rsidRDefault="00B40EA8" w:rsidP="00846D3E">
      <w:pPr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0F49CF4E" w14:textId="70DA95CC" w:rsidR="00343779" w:rsidRDefault="00906524" w:rsidP="00846D3E">
      <w:pPr>
        <w:pStyle w:val="Prrafodelista"/>
        <w:numPr>
          <w:ilvl w:val="0"/>
          <w:numId w:val="7"/>
        </w:numPr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Productos</w:t>
      </w:r>
    </w:p>
    <w:p w14:paraId="4702C62F" w14:textId="24EC7533" w:rsidR="00343779" w:rsidRDefault="00343779" w:rsidP="00846D3E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Postobón tiene un gran número de bebidas en el mercado colombiano e incluso internacionalmente, entre ellas se encuentran: Postobón, Colombiana, Bretaña,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Hipinto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, Popular,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Freskola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Tropikola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, Cristal, Cristal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Vitality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, Cristal Sport, Oasis, Hit,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Tutti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Frutti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Mr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Tea, Twist,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Peak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, Squash, Pepsi, Mountain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Dew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,7up, Gatorade,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Lipton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, H2Oh y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Canada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Dry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. Siendo la mayoría de estos productos reconocidos incluso internacionalmente, pero no todos estos pertenecen exclusivamente a Postobón, una gran mayoría son alianzas.</w:t>
      </w:r>
    </w:p>
    <w:p w14:paraId="1E58DA34" w14:textId="77777777" w:rsidR="00846D3E" w:rsidRPr="00343779" w:rsidRDefault="00846D3E" w:rsidP="00846D3E">
      <w:pPr>
        <w:spacing w:line="36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7639056A" w14:textId="13417D97" w:rsidR="00906524" w:rsidRDefault="00906524" w:rsidP="00846D3E">
      <w:pPr>
        <w:pStyle w:val="Prrafodelista"/>
        <w:numPr>
          <w:ilvl w:val="0"/>
          <w:numId w:val="7"/>
        </w:numPr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Proceso productivo</w:t>
      </w:r>
    </w:p>
    <w:p w14:paraId="65822FAD" w14:textId="77777777" w:rsidR="00B43E8A" w:rsidRDefault="00E03482" w:rsidP="00846D3E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Los productos Postobón constan de tres procesos para producir el jarabe simple y el envasado de jugo: Primero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esta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el tratamiento de agua que lleva consigo una serie de pasos que son la floculación, filtración, purificación</w:t>
      </w:r>
      <w:r w:rsidR="00B36EA5">
        <w:rPr>
          <w:rFonts w:ascii="Times New Roman" w:eastAsia="Times New Roman" w:hAnsi="Times New Roman" w:cs="Times New Roman"/>
          <w:sz w:val="24"/>
          <w:szCs w:val="24"/>
        </w:rPr>
        <w:t xml:space="preserve"> y el pulimiento. </w:t>
      </w:r>
    </w:p>
    <w:p w14:paraId="527BC08D" w14:textId="14D6CF69" w:rsidR="00E03482" w:rsidRDefault="00B36EA5" w:rsidP="00846D3E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Después pasa a la etapa de preparación de la bebida, allí se reciben las materias primas y se ingresan, luego se sigue con el vaciado de pulpa que consiste en fragmentar la pulpa, llevarla a temperatura ambiente y llevarla al siguiente proceso, pasa al proceso de reconstrucción de pulpa que consta en adicionarle agua para homogenizarla y reducir el tamaño de las partículas mediante un molino de coloides. De allí pasa al proceso de preparación del jarabe simple donde se disuelve el azúcar añadiendo agua tratada a una temperatura entre 30 y 35°C para facilitar la mezcla, posteriormente se sigue al sistema de mezcla donde se adicionan los ingredientes menores, que son los acidulantes, colorantes y saborizantes que le dan las propiedades fisicoquímicas al producto, luego pasa al sistema de pasteurización donde el jugo se somete a temperaturas de alrededor de 90°C con el fin de </w:t>
      </w:r>
      <w:r w:rsidR="00B43E8A">
        <w:rPr>
          <w:rFonts w:ascii="Times New Roman" w:eastAsia="Times New Roman" w:hAnsi="Times New Roman" w:cs="Times New Roman"/>
          <w:sz w:val="24"/>
          <w:szCs w:val="24"/>
        </w:rPr>
        <w:t>destruir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microorganismos.</w:t>
      </w:r>
      <w:r w:rsidR="00B43E8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FDFAB64" w14:textId="0EA527E3" w:rsidR="00B43E8A" w:rsidRPr="00E03482" w:rsidRDefault="00B43E8A" w:rsidP="00846D3E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Finalmente pasa al proceso de envasado, allí se selecciona, inspecciona y se ingresa envase del mercado para pasar a la línea de producción y al proceso de lavado. En el proceso de lavado se desinfecta con soluciones acuosas de soca cáustica para destruir microorganismos y se clasifican, luego pasa al proceso de inspección electrónica, allí se mira que los envases no tengan cuerpos extraños y que no sean envases de otras marcas. Luego se precalientan los envases en un horno a 90°C para evitar un choque térmico cuando se envase el jugo, después se llenan las botellas, se sellan y pasan a ser enfriadas y finalmente el producto terminado es empacado en sus respectivas cajas para ser comercializado.</w:t>
      </w:r>
    </w:p>
    <w:p w14:paraId="39268891" w14:textId="6E466424" w:rsidR="00906524" w:rsidRDefault="00CB592E" w:rsidP="00B40EA8">
      <w:pPr>
        <w:pStyle w:val="Prrafodelista"/>
        <w:numPr>
          <w:ilvl w:val="0"/>
          <w:numId w:val="7"/>
        </w:numPr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Canales de distribución</w:t>
      </w:r>
    </w:p>
    <w:p w14:paraId="1D7CB157" w14:textId="521594F2" w:rsidR="00CB592E" w:rsidRPr="00CB592E" w:rsidRDefault="00CB592E" w:rsidP="00CB592E">
      <w:pPr>
        <w:spacing w:line="360" w:lineRule="auto"/>
        <w:ind w:left="72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CB592E">
        <w:rPr>
          <w:noProof/>
        </w:rPr>
        <w:lastRenderedPageBreak/>
        <w:drawing>
          <wp:inline distT="0" distB="0" distL="0" distR="0" wp14:anchorId="20FFFB61" wp14:editId="1F867A3C">
            <wp:extent cx="5021405" cy="4418408"/>
            <wp:effectExtent l="0" t="0" r="8255" b="127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042899" cy="44373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76D881" w14:textId="1B804B21" w:rsidR="00CB592E" w:rsidRDefault="00CB592E" w:rsidP="00CB592E">
      <w:pPr>
        <w:pStyle w:val="Prrafodelista"/>
        <w:spacing w:line="360" w:lineRule="auto"/>
        <w:ind w:left="1080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26D34AF2" w14:textId="539A2D82" w:rsidR="00CB592E" w:rsidRDefault="00F72CC3" w:rsidP="00F72CC3">
      <w:pPr>
        <w:pStyle w:val="Prrafodelista"/>
        <w:numPr>
          <w:ilvl w:val="0"/>
          <w:numId w:val="7"/>
        </w:numPr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Conclusiones</w:t>
      </w:r>
    </w:p>
    <w:p w14:paraId="5CD0B781" w14:textId="77777777" w:rsidR="00F83D61" w:rsidRDefault="00F83D61" w:rsidP="00F83D61">
      <w:pPr>
        <w:pStyle w:val="Prrafodelista"/>
        <w:spacing w:line="360" w:lineRule="auto"/>
        <w:ind w:left="108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76093305" w14:textId="4212C30B" w:rsidR="00F72CC3" w:rsidRDefault="00F72CC3" w:rsidP="00F83D61">
      <w:pPr>
        <w:pStyle w:val="Prrafodelista"/>
        <w:numPr>
          <w:ilvl w:val="0"/>
          <w:numId w:val="10"/>
        </w:num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Se puede evidenciar que la empresa Postobón es una empresa muy bien organizada que tiene mucha historia y tiene participación en el día a día de los colombianos con la gran variedad de productos que ofrecen.</w:t>
      </w:r>
    </w:p>
    <w:p w14:paraId="64D1479F" w14:textId="2F6D5497" w:rsidR="00F72CC3" w:rsidRDefault="00F83D61" w:rsidP="00F83D61">
      <w:pPr>
        <w:pStyle w:val="Prrafodelista"/>
        <w:numPr>
          <w:ilvl w:val="0"/>
          <w:numId w:val="10"/>
        </w:num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La empresa realiza una muy buena estrategia de ventas, tanto en alianzas como en exportación y portafolio.</w:t>
      </w:r>
    </w:p>
    <w:p w14:paraId="1052E466" w14:textId="56A657F0" w:rsidR="00F83D61" w:rsidRPr="00F72CC3" w:rsidRDefault="00F83D61" w:rsidP="00F72CC3">
      <w:pPr>
        <w:pStyle w:val="Prrafodelista"/>
        <w:numPr>
          <w:ilvl w:val="0"/>
          <w:numId w:val="10"/>
        </w:num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La empresa tiene unos canales de distribución muy amplios, logrando llegar a cada lugar del país.</w:t>
      </w:r>
    </w:p>
    <w:p w14:paraId="76B583F4" w14:textId="77777777" w:rsidR="008B1CF1" w:rsidRPr="0084384B" w:rsidRDefault="008B1CF1" w:rsidP="008B1CF1">
      <w:pPr>
        <w:pStyle w:val="Prrafodelista"/>
        <w:spacing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520C87DE" w14:textId="77777777" w:rsidR="008B1CF1" w:rsidRDefault="008B1CF1"/>
    <w:p w14:paraId="2E0E54EC" w14:textId="77777777" w:rsidR="00846D3E" w:rsidRDefault="00846D3E" w:rsidP="00846D3E">
      <w:pPr>
        <w:pStyle w:val="NormalWeb"/>
        <w:spacing w:before="0" w:beforeAutospacing="0" w:after="0" w:afterAutospacing="0" w:line="480" w:lineRule="auto"/>
        <w:ind w:left="720" w:hanging="720"/>
      </w:pPr>
      <w:r>
        <w:lastRenderedPageBreak/>
        <w:t xml:space="preserve">Postobón. (2015). </w:t>
      </w:r>
      <w:r>
        <w:rPr>
          <w:i/>
          <w:iCs/>
        </w:rPr>
        <w:t>INFORMACIÓN GENERAL DE LA COMPAÑÍA</w:t>
      </w:r>
      <w:r>
        <w:t xml:space="preserve"> (Versión 1) [Cargos en Postobón]. Postobón. https://www.postobon.com/sites/default/files/informacion_general_compania.pdf</w:t>
      </w:r>
    </w:p>
    <w:p w14:paraId="44E0FB49" w14:textId="77777777" w:rsidR="008B1CF1" w:rsidRDefault="008B1CF1"/>
    <w:sectPr w:rsidR="008B1CF1" w:rsidSect="00B433F3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4C0D17"/>
    <w:multiLevelType w:val="hybridMultilevel"/>
    <w:tmpl w:val="83608C04"/>
    <w:lvl w:ilvl="0" w:tplc="B4884676">
      <w:start w:val="10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  <w:b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AE757D3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440" w:hanging="360"/>
      </w:pPr>
    </w:lvl>
    <w:lvl w:ilvl="2">
      <w:start w:val="1"/>
      <w:numFmt w:val="decimal"/>
      <w:lvlText w:val="%1.%2.%3."/>
      <w:lvlJc w:val="lef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decimal"/>
      <w:lvlText w:val="%1.%2.%3.%4.%5."/>
      <w:lvlJc w:val="left"/>
      <w:pPr>
        <w:ind w:left="3600" w:hanging="360"/>
      </w:pPr>
    </w:lvl>
    <w:lvl w:ilvl="5">
      <w:start w:val="1"/>
      <w:numFmt w:val="decimal"/>
      <w:lvlText w:val="%1.%2.%3.%4.%5.%6."/>
      <w:lvlJc w:val="lef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decimal"/>
      <w:lvlText w:val="%1.%2.%3.%4.%5.%6.%7.%8."/>
      <w:lvlJc w:val="left"/>
      <w:pPr>
        <w:ind w:left="5760" w:hanging="360"/>
      </w:pPr>
    </w:lvl>
    <w:lvl w:ilvl="8">
      <w:start w:val="1"/>
      <w:numFmt w:val="decimal"/>
      <w:lvlText w:val="%1.%2.%3.%4.%5.%6.%7.%8.%9."/>
      <w:lvlJc w:val="left"/>
      <w:pPr>
        <w:ind w:left="6480" w:hanging="180"/>
      </w:pPr>
    </w:lvl>
  </w:abstractNum>
  <w:abstractNum w:abstractNumId="2" w15:restartNumberingAfterBreak="0">
    <w:nsid w:val="29D053D4"/>
    <w:multiLevelType w:val="hybridMultilevel"/>
    <w:tmpl w:val="2F649C60"/>
    <w:lvl w:ilvl="0" w:tplc="064280F8">
      <w:start w:val="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8AC5AE7"/>
    <w:multiLevelType w:val="hybridMultilevel"/>
    <w:tmpl w:val="510CC036"/>
    <w:lvl w:ilvl="0" w:tplc="6940388A">
      <w:start w:val="10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41EF24CD"/>
    <w:multiLevelType w:val="multilevel"/>
    <w:tmpl w:val="7BD4D0B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5" w15:restartNumberingAfterBreak="0">
    <w:nsid w:val="49E944C9"/>
    <w:multiLevelType w:val="hybridMultilevel"/>
    <w:tmpl w:val="227E9886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B5A0E7D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440" w:hanging="360"/>
      </w:pPr>
    </w:lvl>
    <w:lvl w:ilvl="2">
      <w:start w:val="1"/>
      <w:numFmt w:val="decimal"/>
      <w:lvlText w:val="%1.%2.%3."/>
      <w:lvlJc w:val="lef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decimal"/>
      <w:lvlText w:val="%1.%2.%3.%4.%5."/>
      <w:lvlJc w:val="left"/>
      <w:pPr>
        <w:ind w:left="3600" w:hanging="360"/>
      </w:pPr>
    </w:lvl>
    <w:lvl w:ilvl="5">
      <w:start w:val="1"/>
      <w:numFmt w:val="decimal"/>
      <w:lvlText w:val="%1.%2.%3.%4.%5.%6."/>
      <w:lvlJc w:val="lef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decimal"/>
      <w:lvlText w:val="%1.%2.%3.%4.%5.%6.%7.%8."/>
      <w:lvlJc w:val="left"/>
      <w:pPr>
        <w:ind w:left="5760" w:hanging="360"/>
      </w:pPr>
    </w:lvl>
    <w:lvl w:ilvl="8">
      <w:start w:val="1"/>
      <w:numFmt w:val="decimal"/>
      <w:lvlText w:val="%1.%2.%3.%4.%5.%6.%7.%8.%9."/>
      <w:lvlJc w:val="left"/>
      <w:pPr>
        <w:ind w:left="6480" w:hanging="180"/>
      </w:pPr>
    </w:lvl>
  </w:abstractNum>
  <w:abstractNum w:abstractNumId="7" w15:restartNumberingAfterBreak="0">
    <w:nsid w:val="57937A9E"/>
    <w:multiLevelType w:val="multilevel"/>
    <w:tmpl w:val="C34CDC18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693C614D"/>
    <w:multiLevelType w:val="multilevel"/>
    <w:tmpl w:val="22069BE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9" w15:restartNumberingAfterBreak="0">
    <w:nsid w:val="78D1448B"/>
    <w:multiLevelType w:val="hybridMultilevel"/>
    <w:tmpl w:val="9F10A974"/>
    <w:lvl w:ilvl="0" w:tplc="0E287280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6"/>
  </w:num>
  <w:num w:numId="3">
    <w:abstractNumId w:val="2"/>
  </w:num>
  <w:num w:numId="4">
    <w:abstractNumId w:val="8"/>
  </w:num>
  <w:num w:numId="5">
    <w:abstractNumId w:val="7"/>
  </w:num>
  <w:num w:numId="6">
    <w:abstractNumId w:val="4"/>
  </w:num>
  <w:num w:numId="7">
    <w:abstractNumId w:val="9"/>
  </w:num>
  <w:num w:numId="8">
    <w:abstractNumId w:val="5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2235"/>
    <w:rsid w:val="00060711"/>
    <w:rsid w:val="00343779"/>
    <w:rsid w:val="003A6693"/>
    <w:rsid w:val="003F4201"/>
    <w:rsid w:val="00562235"/>
    <w:rsid w:val="00620EB6"/>
    <w:rsid w:val="00632E22"/>
    <w:rsid w:val="006A71EE"/>
    <w:rsid w:val="0070283B"/>
    <w:rsid w:val="008402AC"/>
    <w:rsid w:val="00846D3E"/>
    <w:rsid w:val="008B1CF1"/>
    <w:rsid w:val="00906524"/>
    <w:rsid w:val="009318E3"/>
    <w:rsid w:val="00A87FD3"/>
    <w:rsid w:val="00B36EA5"/>
    <w:rsid w:val="00B40EA8"/>
    <w:rsid w:val="00B433F3"/>
    <w:rsid w:val="00B43E8A"/>
    <w:rsid w:val="00CB592E"/>
    <w:rsid w:val="00CE361E"/>
    <w:rsid w:val="00D334EF"/>
    <w:rsid w:val="00E03482"/>
    <w:rsid w:val="00E1189D"/>
    <w:rsid w:val="00F72CC3"/>
    <w:rsid w:val="00F83D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18611F"/>
  <w15:chartTrackingRefBased/>
  <w15:docId w15:val="{74A3E95A-987F-4FE3-86A9-C26D4F9224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2235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562235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46D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8854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9D3444-8218-46E6-9AAC-4562F3EAA0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1082</Words>
  <Characters>5954</Characters>
  <Application>Microsoft Office Word</Application>
  <DocSecurity>0</DocSecurity>
  <Lines>49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alejandro gonzalez</dc:creator>
  <cp:keywords/>
  <dc:description/>
  <cp:lastModifiedBy>Rafael</cp:lastModifiedBy>
  <cp:revision>2</cp:revision>
  <dcterms:created xsi:type="dcterms:W3CDTF">2021-07-16T15:29:00Z</dcterms:created>
  <dcterms:modified xsi:type="dcterms:W3CDTF">2021-07-16T15:29:00Z</dcterms:modified>
</cp:coreProperties>
</file>