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AE6B93" w14:textId="77777777" w:rsidR="00CC544D" w:rsidRPr="00F43FEF" w:rsidRDefault="00CC544D" w:rsidP="00F43FEF">
      <w:pPr>
        <w:spacing w:line="360" w:lineRule="auto"/>
        <w:rPr>
          <w:rFonts w:ascii="Times New Roman" w:hAnsi="Times New Roman" w:cs="Times New Roman"/>
          <w:b/>
          <w:sz w:val="24"/>
        </w:rPr>
      </w:pPr>
    </w:p>
    <w:p w14:paraId="2861E88E" w14:textId="77777777" w:rsidR="00D407BF" w:rsidRPr="00F43FEF" w:rsidRDefault="00CC544D" w:rsidP="00F43FEF">
      <w:pPr>
        <w:spacing w:line="360" w:lineRule="auto"/>
        <w:jc w:val="center"/>
        <w:rPr>
          <w:rFonts w:ascii="Times New Roman" w:hAnsi="Times New Roman" w:cs="Times New Roman"/>
          <w:b/>
          <w:sz w:val="24"/>
        </w:rPr>
      </w:pPr>
      <w:r w:rsidRPr="00F43FEF">
        <w:rPr>
          <w:rFonts w:ascii="Times New Roman" w:hAnsi="Times New Roman" w:cs="Times New Roman"/>
          <w:b/>
          <w:sz w:val="24"/>
        </w:rPr>
        <w:t>KIRSTEN CAFÉ y su entorno</w:t>
      </w:r>
    </w:p>
    <w:p w14:paraId="4F2356B1" w14:textId="77777777" w:rsidR="00CC544D" w:rsidRPr="00F43FEF" w:rsidRDefault="00CC544D" w:rsidP="00F43FEF">
      <w:pPr>
        <w:spacing w:line="360" w:lineRule="auto"/>
        <w:jc w:val="center"/>
        <w:rPr>
          <w:rFonts w:ascii="Times New Roman" w:hAnsi="Times New Roman" w:cs="Times New Roman"/>
          <w:b/>
          <w:sz w:val="24"/>
        </w:rPr>
      </w:pPr>
      <w:r w:rsidRPr="00F43FEF">
        <w:rPr>
          <w:rFonts w:ascii="Times New Roman" w:hAnsi="Times New Roman" w:cs="Times New Roman"/>
          <w:b/>
          <w:sz w:val="24"/>
        </w:rPr>
        <w:t xml:space="preserve">Artículo </w:t>
      </w:r>
      <w:r w:rsidR="00F43FEF">
        <w:rPr>
          <w:rFonts w:ascii="Times New Roman" w:hAnsi="Times New Roman" w:cs="Times New Roman"/>
          <w:b/>
          <w:sz w:val="24"/>
        </w:rPr>
        <w:t>científico</w:t>
      </w:r>
    </w:p>
    <w:p w14:paraId="19C1AC9B" w14:textId="77777777" w:rsidR="00CC544D" w:rsidRPr="00F43FEF" w:rsidRDefault="00CC544D" w:rsidP="00F43FEF">
      <w:pPr>
        <w:spacing w:line="360" w:lineRule="auto"/>
        <w:jc w:val="center"/>
        <w:rPr>
          <w:rFonts w:ascii="Times New Roman" w:hAnsi="Times New Roman" w:cs="Times New Roman"/>
          <w:b/>
          <w:sz w:val="24"/>
        </w:rPr>
      </w:pPr>
    </w:p>
    <w:p w14:paraId="360763CA" w14:textId="77777777" w:rsidR="00CC544D" w:rsidRPr="00F43FEF" w:rsidRDefault="00CC544D" w:rsidP="00F43FEF">
      <w:pPr>
        <w:spacing w:line="360" w:lineRule="auto"/>
        <w:jc w:val="center"/>
        <w:rPr>
          <w:rFonts w:ascii="Times New Roman" w:hAnsi="Times New Roman" w:cs="Times New Roman"/>
          <w:sz w:val="24"/>
        </w:rPr>
      </w:pPr>
    </w:p>
    <w:p w14:paraId="548C2009"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Presentado por</w:t>
      </w:r>
    </w:p>
    <w:p w14:paraId="1EB5E971" w14:textId="77777777" w:rsidR="00CC544D" w:rsidRPr="00F43FEF" w:rsidRDefault="00F43FEF" w:rsidP="00F43FEF">
      <w:pPr>
        <w:spacing w:line="360" w:lineRule="auto"/>
        <w:jc w:val="center"/>
        <w:rPr>
          <w:rFonts w:ascii="Times New Roman" w:hAnsi="Times New Roman" w:cs="Times New Roman"/>
          <w:sz w:val="24"/>
        </w:rPr>
      </w:pPr>
      <w:proofErr w:type="spellStart"/>
      <w:r>
        <w:rPr>
          <w:rFonts w:ascii="Times New Roman" w:hAnsi="Times New Roman" w:cs="Times New Roman"/>
          <w:sz w:val="24"/>
        </w:rPr>
        <w:t>Maria</w:t>
      </w:r>
      <w:proofErr w:type="spellEnd"/>
      <w:r>
        <w:rPr>
          <w:rFonts w:ascii="Times New Roman" w:hAnsi="Times New Roman" w:cs="Times New Roman"/>
          <w:sz w:val="24"/>
        </w:rPr>
        <w:t xml:space="preserve"> Celis Olmos</w:t>
      </w:r>
    </w:p>
    <w:p w14:paraId="43C9444E" w14:textId="77777777" w:rsidR="00CC544D" w:rsidRDefault="00CC544D" w:rsidP="00F43FEF">
      <w:pPr>
        <w:spacing w:line="360" w:lineRule="auto"/>
        <w:jc w:val="center"/>
        <w:rPr>
          <w:rFonts w:ascii="Times New Roman" w:hAnsi="Times New Roman" w:cs="Times New Roman"/>
          <w:sz w:val="24"/>
        </w:rPr>
      </w:pPr>
    </w:p>
    <w:p w14:paraId="1B4E3D47" w14:textId="77777777" w:rsidR="00F43FEF" w:rsidRPr="00F43FEF" w:rsidRDefault="00F43FEF" w:rsidP="00F43FEF">
      <w:pPr>
        <w:spacing w:line="360" w:lineRule="auto"/>
        <w:jc w:val="center"/>
        <w:rPr>
          <w:rFonts w:ascii="Times New Roman" w:hAnsi="Times New Roman" w:cs="Times New Roman"/>
          <w:sz w:val="24"/>
        </w:rPr>
      </w:pPr>
    </w:p>
    <w:p w14:paraId="23919793"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 xml:space="preserve">Al docente </w:t>
      </w:r>
    </w:p>
    <w:p w14:paraId="2370A085" w14:textId="77777777" w:rsidR="00CC544D" w:rsidRPr="00F43FEF" w:rsidRDefault="00F43FEF" w:rsidP="00F43FEF">
      <w:pPr>
        <w:spacing w:line="360" w:lineRule="auto"/>
        <w:jc w:val="center"/>
        <w:rPr>
          <w:rFonts w:ascii="Times New Roman" w:hAnsi="Times New Roman" w:cs="Times New Roman"/>
          <w:sz w:val="24"/>
        </w:rPr>
      </w:pPr>
      <w:r>
        <w:rPr>
          <w:rFonts w:ascii="Times New Roman" w:hAnsi="Times New Roman" w:cs="Times New Roman"/>
          <w:sz w:val="24"/>
        </w:rPr>
        <w:t xml:space="preserve">Rafael Galindo Monsalve </w:t>
      </w:r>
    </w:p>
    <w:p w14:paraId="32CAD80C" w14:textId="77777777" w:rsidR="00CC544D" w:rsidRDefault="00CC544D" w:rsidP="00F43FEF">
      <w:pPr>
        <w:spacing w:line="360" w:lineRule="auto"/>
        <w:jc w:val="center"/>
        <w:rPr>
          <w:rFonts w:ascii="Times New Roman" w:hAnsi="Times New Roman" w:cs="Times New Roman"/>
          <w:sz w:val="24"/>
        </w:rPr>
      </w:pPr>
    </w:p>
    <w:p w14:paraId="2ACF1403" w14:textId="77777777" w:rsidR="00F43FEF" w:rsidRPr="00F43FEF" w:rsidRDefault="00F43FEF" w:rsidP="00F43FEF">
      <w:pPr>
        <w:spacing w:line="360" w:lineRule="auto"/>
        <w:jc w:val="center"/>
        <w:rPr>
          <w:rFonts w:ascii="Times New Roman" w:hAnsi="Times New Roman" w:cs="Times New Roman"/>
          <w:sz w:val="24"/>
        </w:rPr>
      </w:pPr>
    </w:p>
    <w:p w14:paraId="653F6DC9" w14:textId="77777777" w:rsidR="00CC544D" w:rsidRPr="00F43FEF" w:rsidRDefault="00CC544D" w:rsidP="00F43FEF">
      <w:pPr>
        <w:spacing w:line="360" w:lineRule="auto"/>
        <w:jc w:val="center"/>
        <w:rPr>
          <w:rFonts w:ascii="Times New Roman" w:hAnsi="Times New Roman" w:cs="Times New Roman"/>
          <w:sz w:val="24"/>
        </w:rPr>
      </w:pPr>
    </w:p>
    <w:p w14:paraId="4D63A8C9"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En la asignatura</w:t>
      </w:r>
    </w:p>
    <w:p w14:paraId="034F0F06"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 xml:space="preserve">Semillero observatorio empresarial </w:t>
      </w:r>
    </w:p>
    <w:p w14:paraId="0B001128" w14:textId="77777777" w:rsidR="00CC544D" w:rsidRDefault="00CC544D" w:rsidP="00F43FEF">
      <w:pPr>
        <w:spacing w:line="360" w:lineRule="auto"/>
        <w:rPr>
          <w:rFonts w:ascii="Times New Roman" w:hAnsi="Times New Roman" w:cs="Times New Roman"/>
          <w:sz w:val="24"/>
        </w:rPr>
      </w:pPr>
    </w:p>
    <w:p w14:paraId="1C9ED2F3" w14:textId="77777777" w:rsidR="00F43FEF" w:rsidRDefault="00F43FEF" w:rsidP="00F43FEF">
      <w:pPr>
        <w:spacing w:line="360" w:lineRule="auto"/>
        <w:rPr>
          <w:rFonts w:ascii="Times New Roman" w:hAnsi="Times New Roman" w:cs="Times New Roman"/>
          <w:sz w:val="24"/>
        </w:rPr>
      </w:pPr>
    </w:p>
    <w:p w14:paraId="140F6D37" w14:textId="77777777" w:rsidR="00F43FEF" w:rsidRPr="00F43FEF" w:rsidRDefault="00F43FEF" w:rsidP="00F43FEF">
      <w:pPr>
        <w:spacing w:line="360" w:lineRule="auto"/>
        <w:rPr>
          <w:rFonts w:ascii="Times New Roman" w:hAnsi="Times New Roman" w:cs="Times New Roman"/>
          <w:sz w:val="24"/>
        </w:rPr>
      </w:pPr>
    </w:p>
    <w:p w14:paraId="2EDDA35F"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Universidad EIA</w:t>
      </w:r>
    </w:p>
    <w:p w14:paraId="07D1412E" w14:textId="77777777" w:rsidR="00CC544D" w:rsidRPr="00F43FEF"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 xml:space="preserve">Envigado </w:t>
      </w:r>
    </w:p>
    <w:p w14:paraId="01BE2C63" w14:textId="77777777" w:rsidR="00CC544D" w:rsidRDefault="00CC544D" w:rsidP="00F43FEF">
      <w:pPr>
        <w:spacing w:line="360" w:lineRule="auto"/>
        <w:jc w:val="center"/>
        <w:rPr>
          <w:rFonts w:ascii="Times New Roman" w:hAnsi="Times New Roman" w:cs="Times New Roman"/>
          <w:sz w:val="24"/>
        </w:rPr>
      </w:pPr>
      <w:r w:rsidRPr="00F43FEF">
        <w:rPr>
          <w:rFonts w:ascii="Times New Roman" w:hAnsi="Times New Roman" w:cs="Times New Roman"/>
          <w:sz w:val="24"/>
        </w:rPr>
        <w:t>2020</w:t>
      </w:r>
    </w:p>
    <w:p w14:paraId="77B9834D" w14:textId="77777777" w:rsidR="00F43FEF" w:rsidRPr="00F43FEF" w:rsidRDefault="00F43FEF" w:rsidP="00F43FEF">
      <w:pPr>
        <w:spacing w:line="360" w:lineRule="auto"/>
        <w:jc w:val="center"/>
        <w:rPr>
          <w:rFonts w:ascii="Times New Roman" w:hAnsi="Times New Roman" w:cs="Times New Roman"/>
          <w:sz w:val="24"/>
        </w:rPr>
      </w:pPr>
    </w:p>
    <w:p w14:paraId="22EF256A" w14:textId="77777777" w:rsidR="00C731BD" w:rsidRPr="00C731BD" w:rsidRDefault="00F43FEF" w:rsidP="00AE35A7">
      <w:pPr>
        <w:spacing w:line="360" w:lineRule="auto"/>
        <w:jc w:val="center"/>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lastRenderedPageBreak/>
        <w:t>Contenido</w:t>
      </w:r>
    </w:p>
    <w:p w14:paraId="4B7B0CD4" w14:textId="77777777" w:rsidR="00F43FEF" w:rsidRPr="00423D12" w:rsidRDefault="00F43FEF" w:rsidP="00AE35A7">
      <w:pPr>
        <w:numPr>
          <w:ilvl w:val="0"/>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Objetivos</w:t>
      </w:r>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w:t>
      </w:r>
      <w:r w:rsidR="0041789A">
        <w:rPr>
          <w:rFonts w:ascii="Times New Roman" w:eastAsia="Times New Roman" w:hAnsi="Times New Roman" w:cs="Times New Roman"/>
          <w:sz w:val="24"/>
          <w:szCs w:val="24"/>
        </w:rPr>
        <w:t>.</w:t>
      </w:r>
      <w:proofErr w:type="gramEnd"/>
      <w:r w:rsidR="0041789A">
        <w:rPr>
          <w:rFonts w:ascii="Times New Roman" w:eastAsia="Times New Roman" w:hAnsi="Times New Roman" w:cs="Times New Roman"/>
          <w:sz w:val="24"/>
          <w:szCs w:val="24"/>
        </w:rPr>
        <w:t>5</w:t>
      </w:r>
    </w:p>
    <w:p w14:paraId="4AA7F922"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Ob</w:t>
      </w:r>
      <w:r>
        <w:rPr>
          <w:rFonts w:ascii="Times New Roman" w:eastAsia="Times New Roman" w:hAnsi="Times New Roman" w:cs="Times New Roman"/>
          <w:sz w:val="24"/>
          <w:szCs w:val="24"/>
        </w:rPr>
        <w:t>jetivo general……………………………………………</w:t>
      </w:r>
      <w:r w:rsidRPr="00423D12">
        <w:rPr>
          <w:rFonts w:ascii="Times New Roman" w:eastAsia="Times New Roman" w:hAnsi="Times New Roman" w:cs="Times New Roman"/>
          <w:sz w:val="24"/>
          <w:szCs w:val="24"/>
        </w:rPr>
        <w:t>…………</w:t>
      </w:r>
      <w:proofErr w:type="gramStart"/>
      <w:r w:rsidRPr="00423D12">
        <w:rPr>
          <w:rFonts w:ascii="Times New Roman" w:eastAsia="Times New Roman" w:hAnsi="Times New Roman" w:cs="Times New Roman"/>
          <w:sz w:val="24"/>
          <w:szCs w:val="24"/>
        </w:rPr>
        <w:t>…….</w:t>
      </w:r>
      <w:proofErr w:type="gramEnd"/>
      <w:r w:rsidR="0041789A">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5</w:t>
      </w:r>
    </w:p>
    <w:p w14:paraId="290D5835"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Objetiv</w:t>
      </w:r>
      <w:r>
        <w:rPr>
          <w:rFonts w:ascii="Times New Roman" w:eastAsia="Times New Roman" w:hAnsi="Times New Roman" w:cs="Times New Roman"/>
          <w:sz w:val="24"/>
          <w:szCs w:val="24"/>
        </w:rPr>
        <w:t>os específicos……………………………………………</w:t>
      </w:r>
      <w:r w:rsidRPr="00423D12">
        <w:rPr>
          <w:rFonts w:ascii="Times New Roman" w:eastAsia="Times New Roman" w:hAnsi="Times New Roman" w:cs="Times New Roman"/>
          <w:sz w:val="24"/>
          <w:szCs w:val="24"/>
        </w:rPr>
        <w:t>……</w:t>
      </w:r>
      <w:proofErr w:type="gramStart"/>
      <w:r w:rsidRPr="00423D12">
        <w:rPr>
          <w:rFonts w:ascii="Times New Roman" w:eastAsia="Times New Roman" w:hAnsi="Times New Roman" w:cs="Times New Roman"/>
          <w:sz w:val="24"/>
          <w:szCs w:val="24"/>
        </w:rPr>
        <w:t>…….</w:t>
      </w:r>
      <w:proofErr w:type="gramEnd"/>
      <w:r w:rsidRPr="00423D12">
        <w:rPr>
          <w:rFonts w:ascii="Times New Roman" w:eastAsia="Times New Roman" w:hAnsi="Times New Roman" w:cs="Times New Roman"/>
          <w:sz w:val="24"/>
          <w:szCs w:val="24"/>
        </w:rPr>
        <w:t>.5</w:t>
      </w:r>
    </w:p>
    <w:p w14:paraId="7FFDAE56" w14:textId="77777777" w:rsidR="00F43FEF" w:rsidRPr="00423D12" w:rsidRDefault="00F43FEF" w:rsidP="00AE35A7">
      <w:pPr>
        <w:numPr>
          <w:ilvl w:val="0"/>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Metodolog</w:t>
      </w:r>
      <w:r>
        <w:rPr>
          <w:rFonts w:ascii="Times New Roman" w:eastAsia="Times New Roman" w:hAnsi="Times New Roman" w:cs="Times New Roman"/>
          <w:sz w:val="24"/>
          <w:szCs w:val="24"/>
        </w:rPr>
        <w:t>ía……………………………………………………………………</w:t>
      </w:r>
      <w:proofErr w:type="gramStart"/>
      <w:r>
        <w:rPr>
          <w:rFonts w:ascii="Times New Roman" w:eastAsia="Times New Roman" w:hAnsi="Times New Roman" w:cs="Times New Roman"/>
          <w:sz w:val="24"/>
          <w:szCs w:val="24"/>
        </w:rPr>
        <w:t>…</w:t>
      </w:r>
      <w:r w:rsidR="00750BAD">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w:t>
      </w:r>
      <w:proofErr w:type="gramEnd"/>
      <w:r w:rsidRPr="00423D12">
        <w:rPr>
          <w:rFonts w:ascii="Times New Roman" w:eastAsia="Times New Roman" w:hAnsi="Times New Roman" w:cs="Times New Roman"/>
          <w:sz w:val="24"/>
          <w:szCs w:val="24"/>
        </w:rPr>
        <w:t>5</w:t>
      </w:r>
    </w:p>
    <w:p w14:paraId="42160537" w14:textId="77777777" w:rsidR="00F43FEF" w:rsidRPr="00423D12" w:rsidRDefault="00F43FEF" w:rsidP="00AE35A7">
      <w:pPr>
        <w:numPr>
          <w:ilvl w:val="0"/>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Organizació</w:t>
      </w:r>
      <w:r>
        <w:rPr>
          <w:rFonts w:ascii="Times New Roman" w:eastAsia="Times New Roman" w:hAnsi="Times New Roman" w:cs="Times New Roman"/>
          <w:sz w:val="24"/>
          <w:szCs w:val="24"/>
        </w:rPr>
        <w:t>n……………………………………………………………………</w:t>
      </w:r>
      <w:r w:rsidR="00750BAD">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6</w:t>
      </w:r>
    </w:p>
    <w:p w14:paraId="61D2DF14" w14:textId="77777777" w:rsidR="00F43FEF" w:rsidRPr="00423D12" w:rsidRDefault="00F43FEF" w:rsidP="00AE35A7">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Dirección……………………………………………………</w:t>
      </w:r>
      <w:r w:rsidRPr="00423D12">
        <w:rPr>
          <w:rFonts w:ascii="Times New Roman" w:eastAsia="Times New Roman" w:hAnsi="Times New Roman" w:cs="Times New Roman"/>
          <w:sz w:val="24"/>
          <w:szCs w:val="24"/>
        </w:rPr>
        <w:t>………………</w:t>
      </w:r>
      <w:proofErr w:type="gramStart"/>
      <w:r w:rsidRPr="00423D12">
        <w:rPr>
          <w:rFonts w:ascii="Times New Roman" w:eastAsia="Times New Roman" w:hAnsi="Times New Roman" w:cs="Times New Roman"/>
          <w:sz w:val="24"/>
          <w:szCs w:val="24"/>
        </w:rPr>
        <w:t>…</w:t>
      </w:r>
      <w:r w:rsidR="00750BAD">
        <w:rPr>
          <w:rFonts w:ascii="Times New Roman" w:eastAsia="Times New Roman" w:hAnsi="Times New Roman" w:cs="Times New Roman"/>
          <w:sz w:val="24"/>
          <w:szCs w:val="24"/>
        </w:rPr>
        <w:t>….</w:t>
      </w:r>
      <w:proofErr w:type="gramEnd"/>
      <w:r w:rsidRPr="00423D12">
        <w:rPr>
          <w:rFonts w:ascii="Times New Roman" w:eastAsia="Times New Roman" w:hAnsi="Times New Roman" w:cs="Times New Roman"/>
          <w:sz w:val="24"/>
          <w:szCs w:val="24"/>
        </w:rPr>
        <w:t>…7</w:t>
      </w:r>
    </w:p>
    <w:p w14:paraId="71C4E2C5"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Motivación y satisfacción</w:t>
      </w:r>
      <w:r>
        <w:rPr>
          <w:rFonts w:ascii="Times New Roman" w:eastAsia="Times New Roman" w:hAnsi="Times New Roman" w:cs="Times New Roman"/>
          <w:sz w:val="24"/>
          <w:szCs w:val="24"/>
        </w:rPr>
        <w:t xml:space="preserve"> del personal……………...…………………</w:t>
      </w:r>
      <w:proofErr w:type="gramStart"/>
      <w:r w:rsidR="00750BAD">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w:t>
      </w:r>
      <w:proofErr w:type="gramEnd"/>
      <w:r w:rsidRPr="00423D12">
        <w:rPr>
          <w:rFonts w:ascii="Times New Roman" w:eastAsia="Times New Roman" w:hAnsi="Times New Roman" w:cs="Times New Roman"/>
          <w:sz w:val="24"/>
          <w:szCs w:val="24"/>
        </w:rPr>
        <w:t>7</w:t>
      </w:r>
    </w:p>
    <w:p w14:paraId="293C9DF9"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Lidera</w:t>
      </w:r>
      <w:r>
        <w:rPr>
          <w:rFonts w:ascii="Times New Roman" w:eastAsia="Times New Roman" w:hAnsi="Times New Roman" w:cs="Times New Roman"/>
          <w:sz w:val="24"/>
          <w:szCs w:val="24"/>
        </w:rPr>
        <w:t>zgo en KIRSTEN CAFÉ……………………………</w:t>
      </w:r>
      <w:r w:rsidRPr="00423D12">
        <w:rPr>
          <w:rFonts w:ascii="Times New Roman" w:eastAsia="Times New Roman" w:hAnsi="Times New Roman" w:cs="Times New Roman"/>
          <w:sz w:val="24"/>
          <w:szCs w:val="24"/>
        </w:rPr>
        <w:t>……</w:t>
      </w:r>
      <w:proofErr w:type="gramStart"/>
      <w:r w:rsidRPr="00423D12">
        <w:rPr>
          <w:rFonts w:ascii="Times New Roman" w:eastAsia="Times New Roman" w:hAnsi="Times New Roman" w:cs="Times New Roman"/>
          <w:sz w:val="24"/>
          <w:szCs w:val="24"/>
        </w:rPr>
        <w:t>…</w:t>
      </w:r>
      <w:r w:rsidR="00AE35A7">
        <w:rPr>
          <w:rFonts w:ascii="Times New Roman" w:eastAsia="Times New Roman" w:hAnsi="Times New Roman" w:cs="Times New Roman"/>
          <w:sz w:val="24"/>
          <w:szCs w:val="24"/>
        </w:rPr>
        <w:t>….</w:t>
      </w:r>
      <w:proofErr w:type="gramEnd"/>
      <w:r w:rsidR="00AE35A7">
        <w:rPr>
          <w:rFonts w:ascii="Times New Roman" w:eastAsia="Times New Roman" w:hAnsi="Times New Roman" w:cs="Times New Roman"/>
          <w:sz w:val="24"/>
          <w:szCs w:val="24"/>
        </w:rPr>
        <w:t>……..7</w:t>
      </w:r>
    </w:p>
    <w:p w14:paraId="15851D6B"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Trabaj</w:t>
      </w:r>
      <w:r>
        <w:rPr>
          <w:rFonts w:ascii="Times New Roman" w:eastAsia="Times New Roman" w:hAnsi="Times New Roman" w:cs="Times New Roman"/>
          <w:sz w:val="24"/>
          <w:szCs w:val="24"/>
        </w:rPr>
        <w:t>o en equipo…………………………………………………</w:t>
      </w:r>
      <w:r w:rsidRPr="00423D12">
        <w:rPr>
          <w:rFonts w:ascii="Times New Roman" w:eastAsia="Times New Roman" w:hAnsi="Times New Roman" w:cs="Times New Roman"/>
          <w:sz w:val="24"/>
          <w:szCs w:val="24"/>
        </w:rPr>
        <w:t>……</w:t>
      </w:r>
      <w:proofErr w:type="gramStart"/>
      <w:r w:rsidR="00AE35A7">
        <w:rPr>
          <w:rFonts w:ascii="Times New Roman" w:eastAsia="Times New Roman" w:hAnsi="Times New Roman" w:cs="Times New Roman"/>
          <w:sz w:val="24"/>
          <w:szCs w:val="24"/>
        </w:rPr>
        <w:t>…....</w:t>
      </w:r>
      <w:proofErr w:type="gramEnd"/>
      <w:r w:rsidR="00AE35A7">
        <w:rPr>
          <w:rFonts w:ascii="Times New Roman" w:eastAsia="Times New Roman" w:hAnsi="Times New Roman" w:cs="Times New Roman"/>
          <w:sz w:val="24"/>
          <w:szCs w:val="24"/>
        </w:rPr>
        <w:t>7</w:t>
      </w:r>
    </w:p>
    <w:p w14:paraId="2EC6620C" w14:textId="77777777" w:rsidR="00F43FEF" w:rsidRPr="00423D12"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C</w:t>
      </w:r>
      <w:r>
        <w:rPr>
          <w:rFonts w:ascii="Times New Roman" w:eastAsia="Times New Roman" w:hAnsi="Times New Roman" w:cs="Times New Roman"/>
          <w:sz w:val="24"/>
          <w:szCs w:val="24"/>
        </w:rPr>
        <w:t>omunicación……………………………………………………</w:t>
      </w:r>
      <w:r w:rsidRPr="00423D12">
        <w:rPr>
          <w:rFonts w:ascii="Times New Roman" w:eastAsia="Times New Roman" w:hAnsi="Times New Roman" w:cs="Times New Roman"/>
          <w:sz w:val="24"/>
          <w:szCs w:val="24"/>
        </w:rPr>
        <w:t>……</w:t>
      </w:r>
      <w:proofErr w:type="gramStart"/>
      <w:r w:rsidRPr="00423D12">
        <w:rPr>
          <w:rFonts w:ascii="Times New Roman" w:eastAsia="Times New Roman" w:hAnsi="Times New Roman" w:cs="Times New Roman"/>
          <w:sz w:val="24"/>
          <w:szCs w:val="24"/>
        </w:rPr>
        <w:t>…….</w:t>
      </w:r>
      <w:proofErr w:type="gramEnd"/>
      <w:r w:rsidRPr="00423D12">
        <w:rPr>
          <w:rFonts w:ascii="Times New Roman" w:eastAsia="Times New Roman" w:hAnsi="Times New Roman" w:cs="Times New Roman"/>
          <w:sz w:val="24"/>
          <w:szCs w:val="24"/>
        </w:rPr>
        <w:t>8</w:t>
      </w:r>
    </w:p>
    <w:p w14:paraId="0BAC277A" w14:textId="77777777" w:rsidR="00750BAD" w:rsidRDefault="00F43FEF" w:rsidP="00AE35A7">
      <w:pPr>
        <w:numPr>
          <w:ilvl w:val="0"/>
          <w:numId w:val="1"/>
        </w:numPr>
        <w:spacing w:after="0" w:line="360" w:lineRule="auto"/>
        <w:jc w:val="both"/>
        <w:rPr>
          <w:rFonts w:ascii="Times New Roman" w:eastAsia="Times New Roman" w:hAnsi="Times New Roman" w:cs="Times New Roman"/>
          <w:sz w:val="24"/>
          <w:szCs w:val="24"/>
        </w:rPr>
      </w:pPr>
      <w:r w:rsidRPr="00750BAD">
        <w:rPr>
          <w:rFonts w:ascii="Times New Roman" w:eastAsia="Times New Roman" w:hAnsi="Times New Roman" w:cs="Times New Roman"/>
          <w:sz w:val="24"/>
          <w:szCs w:val="24"/>
        </w:rPr>
        <w:t>Control organizacional……………………………………………………...</w:t>
      </w:r>
      <w:r w:rsidR="00AE35A7">
        <w:rPr>
          <w:rFonts w:ascii="Times New Roman" w:eastAsia="Times New Roman" w:hAnsi="Times New Roman" w:cs="Times New Roman"/>
          <w:sz w:val="24"/>
          <w:szCs w:val="24"/>
        </w:rPr>
        <w:t>.............8</w:t>
      </w:r>
    </w:p>
    <w:p w14:paraId="667320E0" w14:textId="77777777" w:rsidR="00750BAD"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750BAD">
        <w:rPr>
          <w:rFonts w:ascii="Times New Roman" w:eastAsia="Times New Roman" w:hAnsi="Times New Roman" w:cs="Times New Roman"/>
          <w:sz w:val="24"/>
          <w:szCs w:val="24"/>
        </w:rPr>
        <w:t>Controles del mercado………………………………………………</w:t>
      </w:r>
      <w:r w:rsidR="00AE35A7">
        <w:rPr>
          <w:rFonts w:ascii="Times New Roman" w:eastAsia="Times New Roman" w:hAnsi="Times New Roman" w:cs="Times New Roman"/>
          <w:sz w:val="24"/>
          <w:szCs w:val="24"/>
        </w:rPr>
        <w:t>…</w:t>
      </w:r>
      <w:proofErr w:type="gramStart"/>
      <w:r w:rsidR="00AE35A7">
        <w:rPr>
          <w:rFonts w:ascii="Times New Roman" w:eastAsia="Times New Roman" w:hAnsi="Times New Roman" w:cs="Times New Roman"/>
          <w:sz w:val="24"/>
          <w:szCs w:val="24"/>
        </w:rPr>
        <w:t>…….</w:t>
      </w:r>
      <w:proofErr w:type="gramEnd"/>
      <w:r w:rsidR="00AE35A7">
        <w:rPr>
          <w:rFonts w:ascii="Times New Roman" w:eastAsia="Times New Roman" w:hAnsi="Times New Roman" w:cs="Times New Roman"/>
          <w:sz w:val="24"/>
          <w:szCs w:val="24"/>
        </w:rPr>
        <w:t>8</w:t>
      </w:r>
    </w:p>
    <w:p w14:paraId="69C11BFF" w14:textId="77777777" w:rsidR="00750BAD"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750BAD">
        <w:rPr>
          <w:rFonts w:ascii="Times New Roman" w:eastAsia="Times New Roman" w:hAnsi="Times New Roman" w:cs="Times New Roman"/>
          <w:sz w:val="24"/>
          <w:szCs w:val="24"/>
        </w:rPr>
        <w:t>Controles financieros……………………………………………</w:t>
      </w:r>
      <w:r w:rsidR="00AE35A7">
        <w:rPr>
          <w:rFonts w:ascii="Times New Roman" w:eastAsia="Times New Roman" w:hAnsi="Times New Roman" w:cs="Times New Roman"/>
          <w:sz w:val="24"/>
          <w:szCs w:val="24"/>
        </w:rPr>
        <w:t>…</w:t>
      </w:r>
      <w:proofErr w:type="gramStart"/>
      <w:r w:rsidR="00AE35A7">
        <w:rPr>
          <w:rFonts w:ascii="Times New Roman" w:eastAsia="Times New Roman" w:hAnsi="Times New Roman" w:cs="Times New Roman"/>
          <w:sz w:val="24"/>
          <w:szCs w:val="24"/>
        </w:rPr>
        <w:t>…….</w:t>
      </w:r>
      <w:proofErr w:type="gramEnd"/>
      <w:r w:rsidRPr="00750BAD">
        <w:rPr>
          <w:rFonts w:ascii="Times New Roman" w:eastAsia="Times New Roman" w:hAnsi="Times New Roman" w:cs="Times New Roman"/>
          <w:sz w:val="24"/>
          <w:szCs w:val="24"/>
        </w:rPr>
        <w:t>…..9</w:t>
      </w:r>
    </w:p>
    <w:p w14:paraId="305BF1AF" w14:textId="77777777" w:rsidR="00F43FEF" w:rsidRPr="00750BAD" w:rsidRDefault="00F43FEF" w:rsidP="00AE35A7">
      <w:pPr>
        <w:numPr>
          <w:ilvl w:val="1"/>
          <w:numId w:val="1"/>
        </w:numPr>
        <w:spacing w:after="0" w:line="360" w:lineRule="auto"/>
        <w:jc w:val="both"/>
        <w:rPr>
          <w:rFonts w:ascii="Times New Roman" w:eastAsia="Times New Roman" w:hAnsi="Times New Roman" w:cs="Times New Roman"/>
          <w:sz w:val="24"/>
          <w:szCs w:val="24"/>
        </w:rPr>
      </w:pPr>
      <w:r w:rsidRPr="00750BAD">
        <w:rPr>
          <w:rFonts w:ascii="Times New Roman" w:eastAsia="Times New Roman" w:hAnsi="Times New Roman" w:cs="Times New Roman"/>
          <w:sz w:val="24"/>
          <w:szCs w:val="24"/>
        </w:rPr>
        <w:t>Controles internos………………………………………………</w:t>
      </w:r>
      <w:r w:rsidR="00AE35A7">
        <w:rPr>
          <w:rFonts w:ascii="Times New Roman" w:eastAsia="Times New Roman" w:hAnsi="Times New Roman" w:cs="Times New Roman"/>
          <w:sz w:val="24"/>
          <w:szCs w:val="24"/>
        </w:rPr>
        <w:t>…</w:t>
      </w:r>
      <w:proofErr w:type="gramStart"/>
      <w:r w:rsidR="00AE35A7">
        <w:rPr>
          <w:rFonts w:ascii="Times New Roman" w:eastAsia="Times New Roman" w:hAnsi="Times New Roman" w:cs="Times New Roman"/>
          <w:sz w:val="24"/>
          <w:szCs w:val="24"/>
        </w:rPr>
        <w:t>…….</w:t>
      </w:r>
      <w:proofErr w:type="gramEnd"/>
      <w:r w:rsidRPr="00750BAD">
        <w:rPr>
          <w:rFonts w:ascii="Times New Roman" w:eastAsia="Times New Roman" w:hAnsi="Times New Roman" w:cs="Times New Roman"/>
          <w:sz w:val="24"/>
          <w:szCs w:val="24"/>
        </w:rPr>
        <w:t>…...9</w:t>
      </w:r>
    </w:p>
    <w:p w14:paraId="52539D91" w14:textId="77777777" w:rsidR="00F43FEF" w:rsidRPr="00423D12" w:rsidRDefault="00F43FEF" w:rsidP="00AE35A7">
      <w:pPr>
        <w:numPr>
          <w:ilvl w:val="0"/>
          <w:numId w:val="1"/>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Conclusiones……………………………………</w:t>
      </w:r>
      <w:r w:rsidRPr="00423D12">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w:t>
      </w:r>
      <w:r w:rsidR="00AE35A7">
        <w:rPr>
          <w:rFonts w:ascii="Times New Roman" w:eastAsia="Times New Roman" w:hAnsi="Times New Roman" w:cs="Times New Roman"/>
          <w:sz w:val="24"/>
          <w:szCs w:val="24"/>
        </w:rPr>
        <w:t>...9</w:t>
      </w:r>
    </w:p>
    <w:p w14:paraId="6CD09917" w14:textId="77777777" w:rsidR="00F43FEF" w:rsidRPr="00423D12" w:rsidRDefault="00F43FEF" w:rsidP="00F43FEF">
      <w:pPr>
        <w:spacing w:before="240" w:after="240" w:line="360" w:lineRule="auto"/>
        <w:jc w:val="center"/>
        <w:rPr>
          <w:rFonts w:ascii="Times New Roman" w:eastAsia="Times New Roman" w:hAnsi="Times New Roman" w:cs="Times New Roman"/>
          <w:b/>
          <w:sz w:val="24"/>
          <w:szCs w:val="24"/>
        </w:rPr>
      </w:pPr>
    </w:p>
    <w:p w14:paraId="198E0A42" w14:textId="77777777" w:rsidR="00F43FEF" w:rsidRPr="00F43FEF" w:rsidRDefault="00F43FEF" w:rsidP="00F43FEF">
      <w:pPr>
        <w:jc w:val="center"/>
        <w:rPr>
          <w:rFonts w:ascii="Times New Roman" w:hAnsi="Times New Roman" w:cs="Times New Roman"/>
          <w:b/>
          <w:sz w:val="24"/>
        </w:rPr>
      </w:pPr>
    </w:p>
    <w:p w14:paraId="792C4609" w14:textId="77777777" w:rsidR="00F43FEF" w:rsidRDefault="00F43FEF" w:rsidP="00CC544D">
      <w:pPr>
        <w:jc w:val="both"/>
        <w:rPr>
          <w:rFonts w:ascii="Times New Roman" w:hAnsi="Times New Roman" w:cs="Times New Roman"/>
        </w:rPr>
      </w:pPr>
    </w:p>
    <w:p w14:paraId="3287D316" w14:textId="77777777" w:rsidR="00F43FEF" w:rsidRDefault="00F43FEF" w:rsidP="00CC544D">
      <w:pPr>
        <w:jc w:val="both"/>
        <w:rPr>
          <w:rFonts w:ascii="Times New Roman" w:hAnsi="Times New Roman" w:cs="Times New Roman"/>
        </w:rPr>
      </w:pPr>
    </w:p>
    <w:p w14:paraId="1FB9CABC" w14:textId="77777777" w:rsidR="00F43FEF" w:rsidRDefault="00F43FEF" w:rsidP="00CC544D">
      <w:pPr>
        <w:jc w:val="both"/>
        <w:rPr>
          <w:rFonts w:ascii="Times New Roman" w:hAnsi="Times New Roman" w:cs="Times New Roman"/>
        </w:rPr>
      </w:pPr>
    </w:p>
    <w:p w14:paraId="35A35CAC" w14:textId="77777777" w:rsidR="00F43FEF" w:rsidRDefault="00F43FEF" w:rsidP="00CC544D">
      <w:pPr>
        <w:jc w:val="both"/>
        <w:rPr>
          <w:rFonts w:ascii="Times New Roman" w:hAnsi="Times New Roman" w:cs="Times New Roman"/>
        </w:rPr>
      </w:pPr>
    </w:p>
    <w:p w14:paraId="57270C2C" w14:textId="77777777" w:rsidR="00AE35A7" w:rsidRDefault="00AE35A7" w:rsidP="00CC544D">
      <w:pPr>
        <w:jc w:val="both"/>
        <w:rPr>
          <w:rFonts w:ascii="Times New Roman" w:hAnsi="Times New Roman" w:cs="Times New Roman"/>
        </w:rPr>
      </w:pPr>
    </w:p>
    <w:p w14:paraId="100ADE16" w14:textId="77777777" w:rsidR="0041789A" w:rsidRDefault="0041789A" w:rsidP="00CC544D">
      <w:pPr>
        <w:jc w:val="both"/>
        <w:rPr>
          <w:rFonts w:ascii="Times New Roman" w:hAnsi="Times New Roman" w:cs="Times New Roman"/>
        </w:rPr>
      </w:pPr>
    </w:p>
    <w:p w14:paraId="0BF6AD44" w14:textId="77777777" w:rsidR="00750BAD" w:rsidRDefault="00750BAD" w:rsidP="00CC544D">
      <w:pPr>
        <w:jc w:val="both"/>
        <w:rPr>
          <w:rFonts w:ascii="Times New Roman" w:hAnsi="Times New Roman" w:cs="Times New Roman"/>
        </w:rPr>
      </w:pPr>
    </w:p>
    <w:p w14:paraId="1161B0D2" w14:textId="77777777" w:rsidR="00750BAD" w:rsidRDefault="00750BAD" w:rsidP="00CC544D">
      <w:pPr>
        <w:jc w:val="both"/>
        <w:rPr>
          <w:rFonts w:ascii="Times New Roman" w:hAnsi="Times New Roman" w:cs="Times New Roman"/>
        </w:rPr>
      </w:pPr>
    </w:p>
    <w:p w14:paraId="6BC914B8" w14:textId="77777777" w:rsidR="00750BAD" w:rsidRDefault="00750BAD" w:rsidP="00CC544D">
      <w:pPr>
        <w:jc w:val="both"/>
        <w:rPr>
          <w:rFonts w:ascii="Times New Roman" w:hAnsi="Times New Roman" w:cs="Times New Roman"/>
        </w:rPr>
      </w:pPr>
    </w:p>
    <w:p w14:paraId="1C2CCC09" w14:textId="77777777" w:rsidR="00AE35A7" w:rsidRDefault="00AE35A7" w:rsidP="00CC544D">
      <w:pPr>
        <w:jc w:val="both"/>
        <w:rPr>
          <w:rFonts w:ascii="Times New Roman" w:hAnsi="Times New Roman" w:cs="Times New Roman"/>
        </w:rPr>
      </w:pPr>
    </w:p>
    <w:p w14:paraId="7D9C2C0A" w14:textId="77777777" w:rsidR="00750BAD" w:rsidRDefault="00750BAD" w:rsidP="00CC544D">
      <w:pPr>
        <w:jc w:val="both"/>
        <w:rPr>
          <w:rFonts w:ascii="Times New Roman" w:hAnsi="Times New Roman" w:cs="Times New Roman"/>
        </w:rPr>
      </w:pPr>
    </w:p>
    <w:p w14:paraId="6B52735E" w14:textId="77777777" w:rsidR="00F43FEF" w:rsidRPr="00423D12" w:rsidRDefault="00F43FEF" w:rsidP="00AE35A7">
      <w:pPr>
        <w:spacing w:before="240" w:after="240" w:line="360" w:lineRule="auto"/>
        <w:jc w:val="center"/>
        <w:rPr>
          <w:rFonts w:ascii="Times New Roman" w:eastAsia="Times New Roman" w:hAnsi="Times New Roman" w:cs="Times New Roman"/>
          <w:b/>
          <w:sz w:val="24"/>
          <w:szCs w:val="24"/>
        </w:rPr>
      </w:pPr>
      <w:r w:rsidRPr="00423D12">
        <w:rPr>
          <w:rFonts w:ascii="Times New Roman" w:eastAsia="Times New Roman" w:hAnsi="Times New Roman" w:cs="Times New Roman"/>
          <w:b/>
          <w:sz w:val="24"/>
          <w:szCs w:val="24"/>
        </w:rPr>
        <w:lastRenderedPageBreak/>
        <w:t>Resumen</w:t>
      </w:r>
    </w:p>
    <w:p w14:paraId="5520C12D" w14:textId="77777777" w:rsidR="00F43FEF" w:rsidRDefault="00F43FEF" w:rsidP="00AE35A7">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En este trabajo se analizó</w:t>
      </w:r>
      <w:r w:rsidR="00C731BD">
        <w:rPr>
          <w:rFonts w:ascii="Times New Roman" w:eastAsia="Times New Roman" w:hAnsi="Times New Roman" w:cs="Times New Roman"/>
          <w:sz w:val="24"/>
          <w:szCs w:val="24"/>
        </w:rPr>
        <w:t xml:space="preserve"> sobre la empresa KIRSTEN CAFÉ</w:t>
      </w:r>
      <w:r w:rsidRPr="00423D12">
        <w:rPr>
          <w:rFonts w:ascii="Times New Roman" w:eastAsia="Times New Roman" w:hAnsi="Times New Roman" w:cs="Times New Roman"/>
          <w:sz w:val="24"/>
          <w:szCs w:val="24"/>
        </w:rPr>
        <w:t xml:space="preserve">, </w:t>
      </w:r>
      <w:r w:rsidR="00C731BD">
        <w:rPr>
          <w:rFonts w:ascii="Times New Roman" w:eastAsia="Times New Roman" w:hAnsi="Times New Roman" w:cs="Times New Roman"/>
          <w:sz w:val="24"/>
          <w:szCs w:val="24"/>
        </w:rPr>
        <w:t xml:space="preserve">de la cual se determinaron </w:t>
      </w:r>
      <w:r w:rsidRPr="00423D12">
        <w:rPr>
          <w:rFonts w:ascii="Times New Roman" w:eastAsia="Times New Roman" w:hAnsi="Times New Roman" w:cs="Times New Roman"/>
          <w:sz w:val="24"/>
          <w:szCs w:val="24"/>
        </w:rPr>
        <w:t>las dimensiones organizacionales de la empresa como lo son la departamentalización, la cultura, el tipo de empleados, la capacitación y el tamaño de la empresa ent</w:t>
      </w:r>
      <w:r w:rsidR="00C731BD">
        <w:rPr>
          <w:rFonts w:ascii="Times New Roman" w:eastAsia="Times New Roman" w:hAnsi="Times New Roman" w:cs="Times New Roman"/>
          <w:sz w:val="24"/>
          <w:szCs w:val="24"/>
        </w:rPr>
        <w:t>re otras</w:t>
      </w:r>
      <w:r w:rsidRPr="00423D12">
        <w:rPr>
          <w:rFonts w:ascii="Times New Roman" w:eastAsia="Times New Roman" w:hAnsi="Times New Roman" w:cs="Times New Roman"/>
          <w:sz w:val="24"/>
          <w:szCs w:val="24"/>
        </w:rPr>
        <w:t>. Despu</w:t>
      </w:r>
      <w:r w:rsidR="00C731BD">
        <w:rPr>
          <w:rFonts w:ascii="Times New Roman" w:eastAsia="Times New Roman" w:hAnsi="Times New Roman" w:cs="Times New Roman"/>
          <w:sz w:val="24"/>
          <w:szCs w:val="24"/>
        </w:rPr>
        <w:t xml:space="preserve">és de lo analizado </w:t>
      </w:r>
      <w:r w:rsidRPr="00423D12">
        <w:rPr>
          <w:rFonts w:ascii="Times New Roman" w:eastAsia="Times New Roman" w:hAnsi="Times New Roman" w:cs="Times New Roman"/>
          <w:sz w:val="24"/>
          <w:szCs w:val="24"/>
        </w:rPr>
        <w:t>se concluyó que es una organización estructurada como una red dinámica. KRISTEN CAFÉ es una empresa que promueve el trabajo en equipo, y las personas con liderazgo son el personal que es perfecto para trabajar en esta e</w:t>
      </w:r>
      <w:r w:rsidR="00C731BD">
        <w:rPr>
          <w:rFonts w:ascii="Times New Roman" w:eastAsia="Times New Roman" w:hAnsi="Times New Roman" w:cs="Times New Roman"/>
          <w:sz w:val="24"/>
          <w:szCs w:val="24"/>
        </w:rPr>
        <w:t>mpresa. La empresa también cuenta con</w:t>
      </w:r>
      <w:r w:rsidRPr="00423D12">
        <w:rPr>
          <w:rFonts w:ascii="Times New Roman" w:eastAsia="Times New Roman" w:hAnsi="Times New Roman" w:cs="Times New Roman"/>
          <w:sz w:val="24"/>
          <w:szCs w:val="24"/>
        </w:rPr>
        <w:t xml:space="preserve"> varios mecanismos de control,</w:t>
      </w:r>
      <w:r w:rsidR="00C731BD">
        <w:rPr>
          <w:rFonts w:ascii="Times New Roman" w:eastAsia="Times New Roman" w:hAnsi="Times New Roman" w:cs="Times New Roman"/>
          <w:sz w:val="24"/>
          <w:szCs w:val="24"/>
        </w:rPr>
        <w:t xml:space="preserve"> pero este trabajo se centró </w:t>
      </w:r>
      <w:r w:rsidRPr="00423D12">
        <w:rPr>
          <w:rFonts w:ascii="Times New Roman" w:eastAsia="Times New Roman" w:hAnsi="Times New Roman" w:cs="Times New Roman"/>
          <w:sz w:val="24"/>
          <w:szCs w:val="24"/>
        </w:rPr>
        <w:t xml:space="preserve">en el control al personal, financiero y de mercado. Cada uno de estos controles son fundamentales para el buen funcionamiento de la organización. </w:t>
      </w:r>
    </w:p>
    <w:p w14:paraId="649FC811" w14:textId="77777777" w:rsidR="00C731BD" w:rsidRDefault="00C731BD" w:rsidP="00AE35A7">
      <w:pPr>
        <w:spacing w:before="240" w:after="240" w:line="360" w:lineRule="auto"/>
        <w:ind w:firstLine="720"/>
        <w:jc w:val="both"/>
        <w:rPr>
          <w:rFonts w:ascii="Times New Roman" w:eastAsia="Times New Roman" w:hAnsi="Times New Roman" w:cs="Times New Roman"/>
          <w:sz w:val="24"/>
          <w:szCs w:val="24"/>
        </w:rPr>
      </w:pPr>
    </w:p>
    <w:p w14:paraId="60CB2384"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6C1E7C02"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688838A2"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4CF18BDF"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698FCEDD"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4CFFE0DB"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0F6212F8"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407E6CAA"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4D1B94EB"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362CC913" w14:textId="77777777" w:rsidR="00750BAD" w:rsidRDefault="00750BAD" w:rsidP="00F43FEF">
      <w:pPr>
        <w:spacing w:before="240" w:after="240" w:line="360" w:lineRule="auto"/>
        <w:ind w:firstLine="720"/>
        <w:jc w:val="both"/>
        <w:rPr>
          <w:rFonts w:ascii="Times New Roman" w:eastAsia="Times New Roman" w:hAnsi="Times New Roman" w:cs="Times New Roman"/>
          <w:sz w:val="24"/>
          <w:szCs w:val="24"/>
        </w:rPr>
      </w:pPr>
    </w:p>
    <w:p w14:paraId="6F2A9F3D" w14:textId="77777777" w:rsidR="00750BAD" w:rsidRDefault="00750BAD" w:rsidP="00F43FEF">
      <w:pPr>
        <w:spacing w:before="240" w:after="240" w:line="360" w:lineRule="auto"/>
        <w:ind w:firstLine="720"/>
        <w:jc w:val="both"/>
        <w:rPr>
          <w:rFonts w:ascii="Times New Roman" w:eastAsia="Times New Roman" w:hAnsi="Times New Roman" w:cs="Times New Roman"/>
          <w:sz w:val="24"/>
          <w:szCs w:val="24"/>
        </w:rPr>
      </w:pPr>
    </w:p>
    <w:p w14:paraId="512BCFFC" w14:textId="77777777" w:rsidR="00C731BD" w:rsidRDefault="00C731BD" w:rsidP="00F43FEF">
      <w:pPr>
        <w:spacing w:before="240" w:after="240" w:line="360" w:lineRule="auto"/>
        <w:ind w:firstLine="720"/>
        <w:jc w:val="both"/>
        <w:rPr>
          <w:rFonts w:ascii="Times New Roman" w:eastAsia="Times New Roman" w:hAnsi="Times New Roman" w:cs="Times New Roman"/>
          <w:sz w:val="24"/>
          <w:szCs w:val="24"/>
        </w:rPr>
      </w:pPr>
    </w:p>
    <w:p w14:paraId="18D6D4E2" w14:textId="77777777" w:rsidR="00F43FEF" w:rsidRPr="00423D12" w:rsidRDefault="00F43FEF" w:rsidP="00F43FEF">
      <w:pPr>
        <w:spacing w:before="240" w:after="240" w:line="360" w:lineRule="auto"/>
        <w:jc w:val="center"/>
        <w:rPr>
          <w:rFonts w:ascii="Times New Roman" w:eastAsia="Times New Roman" w:hAnsi="Times New Roman" w:cs="Times New Roman"/>
          <w:b/>
          <w:sz w:val="24"/>
          <w:szCs w:val="24"/>
        </w:rPr>
      </w:pPr>
      <w:r w:rsidRPr="00423D12">
        <w:rPr>
          <w:rFonts w:ascii="Times New Roman" w:eastAsia="Times New Roman" w:hAnsi="Times New Roman" w:cs="Times New Roman"/>
          <w:b/>
          <w:sz w:val="24"/>
          <w:szCs w:val="24"/>
        </w:rPr>
        <w:lastRenderedPageBreak/>
        <w:t>Introducción</w:t>
      </w:r>
    </w:p>
    <w:p w14:paraId="04B1AFE2" w14:textId="77777777" w:rsidR="00F43FEF" w:rsidRPr="00423D12" w:rsidRDefault="00F43FEF" w:rsidP="00AE35A7">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En este </w:t>
      </w:r>
      <w:r w:rsidR="00C731BD">
        <w:rPr>
          <w:rFonts w:ascii="Times New Roman" w:eastAsia="Times New Roman" w:hAnsi="Times New Roman" w:cs="Times New Roman"/>
          <w:sz w:val="24"/>
          <w:szCs w:val="24"/>
        </w:rPr>
        <w:t>artículo científico se tratan</w:t>
      </w:r>
      <w:r w:rsidRPr="00423D12">
        <w:rPr>
          <w:rFonts w:ascii="Times New Roman" w:eastAsia="Times New Roman" w:hAnsi="Times New Roman" w:cs="Times New Roman"/>
          <w:sz w:val="24"/>
          <w:szCs w:val="24"/>
        </w:rPr>
        <w:t xml:space="preserve"> temas de organización, dirección, y control de la empresa </w:t>
      </w:r>
      <w:r>
        <w:rPr>
          <w:rFonts w:ascii="Times New Roman" w:eastAsia="Times New Roman" w:hAnsi="Times New Roman" w:cs="Times New Roman"/>
          <w:b/>
          <w:sz w:val="24"/>
          <w:szCs w:val="24"/>
        </w:rPr>
        <w:t>KIRSTEN CAFÉ</w:t>
      </w:r>
      <w:r w:rsidRPr="00423D12">
        <w:rPr>
          <w:rFonts w:ascii="Times New Roman" w:eastAsia="Times New Roman" w:hAnsi="Times New Roman" w:cs="Times New Roman"/>
          <w:b/>
          <w:sz w:val="24"/>
          <w:szCs w:val="24"/>
        </w:rPr>
        <w:t xml:space="preserve">, </w:t>
      </w:r>
      <w:r w:rsidR="00C731BD">
        <w:rPr>
          <w:rFonts w:ascii="Times New Roman" w:eastAsia="Times New Roman" w:hAnsi="Times New Roman" w:cs="Times New Roman"/>
          <w:sz w:val="24"/>
          <w:szCs w:val="24"/>
        </w:rPr>
        <w:t>de la cual se obtuvo</w:t>
      </w:r>
      <w:r w:rsidRPr="00423D12">
        <w:rPr>
          <w:rFonts w:ascii="Times New Roman" w:eastAsia="Times New Roman" w:hAnsi="Times New Roman" w:cs="Times New Roman"/>
          <w:sz w:val="24"/>
          <w:szCs w:val="24"/>
        </w:rPr>
        <w:t xml:space="preserve"> información sobre las características de su</w:t>
      </w:r>
      <w:r w:rsidR="00C731BD">
        <w:rPr>
          <w:rFonts w:ascii="Times New Roman" w:eastAsia="Times New Roman" w:hAnsi="Times New Roman" w:cs="Times New Roman"/>
          <w:sz w:val="24"/>
          <w:szCs w:val="24"/>
        </w:rPr>
        <w:t xml:space="preserve"> diseño organizacional, también sobre </w:t>
      </w:r>
      <w:r w:rsidRPr="00423D12">
        <w:rPr>
          <w:rFonts w:ascii="Times New Roman" w:eastAsia="Times New Roman" w:hAnsi="Times New Roman" w:cs="Times New Roman"/>
          <w:sz w:val="24"/>
          <w:szCs w:val="24"/>
        </w:rPr>
        <w:t>cuáles son las acciones, programas y mecanismos que usa la empresa para lograr la motivación y satisfacción de su personal</w:t>
      </w:r>
      <w:r w:rsidR="00C731BD">
        <w:rPr>
          <w:rFonts w:ascii="Times New Roman" w:eastAsia="Times New Roman" w:hAnsi="Times New Roman" w:cs="Times New Roman"/>
          <w:sz w:val="24"/>
          <w:szCs w:val="24"/>
        </w:rPr>
        <w:t>,</w:t>
      </w:r>
      <w:r w:rsidRPr="00423D12">
        <w:rPr>
          <w:rFonts w:ascii="Times New Roman" w:eastAsia="Times New Roman" w:hAnsi="Times New Roman" w:cs="Times New Roman"/>
          <w:sz w:val="24"/>
          <w:szCs w:val="24"/>
        </w:rPr>
        <w:t xml:space="preserve"> lo que hace que una empresa está conformada por un personal motivado y comprometido con el desarrollo y evolución de </w:t>
      </w:r>
      <w:proofErr w:type="gramStart"/>
      <w:r w:rsidRPr="00423D12">
        <w:rPr>
          <w:rFonts w:ascii="Times New Roman" w:eastAsia="Times New Roman" w:hAnsi="Times New Roman" w:cs="Times New Roman"/>
          <w:sz w:val="24"/>
          <w:szCs w:val="24"/>
        </w:rPr>
        <w:t>la misma</w:t>
      </w:r>
      <w:proofErr w:type="gramEnd"/>
      <w:r w:rsidRPr="00423D12">
        <w:rPr>
          <w:rFonts w:ascii="Times New Roman" w:eastAsia="Times New Roman" w:hAnsi="Times New Roman" w:cs="Times New Roman"/>
          <w:sz w:val="24"/>
          <w:szCs w:val="24"/>
        </w:rPr>
        <w:t>.</w:t>
      </w:r>
    </w:p>
    <w:p w14:paraId="2FB5130C" w14:textId="77777777" w:rsidR="00F43FEF" w:rsidRPr="00423D12" w:rsidRDefault="00C731BD" w:rsidP="00AE35A7">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F43FEF" w:rsidRPr="00423D12">
        <w:rPr>
          <w:rFonts w:ascii="Times New Roman" w:eastAsia="Times New Roman" w:hAnsi="Times New Roman" w:cs="Times New Roman"/>
          <w:sz w:val="24"/>
          <w:szCs w:val="24"/>
        </w:rPr>
        <w:t>ambién s</w:t>
      </w:r>
      <w:r>
        <w:rPr>
          <w:rFonts w:ascii="Times New Roman" w:eastAsia="Times New Roman" w:hAnsi="Times New Roman" w:cs="Times New Roman"/>
          <w:sz w:val="24"/>
          <w:szCs w:val="24"/>
        </w:rPr>
        <w:t>e hablará</w:t>
      </w:r>
      <w:r w:rsidR="00F43FEF" w:rsidRPr="00423D12">
        <w:rPr>
          <w:rFonts w:ascii="Times New Roman" w:eastAsia="Times New Roman" w:hAnsi="Times New Roman" w:cs="Times New Roman"/>
          <w:sz w:val="24"/>
          <w:szCs w:val="24"/>
        </w:rPr>
        <w:t xml:space="preserve"> de la forma en la que se maneja el liderazgo en la compañía, y de su forma de dirección que los ha llevado a posicionarse en el mercado de café tostado en Medellín.</w:t>
      </w:r>
    </w:p>
    <w:p w14:paraId="50A871B3" w14:textId="77777777" w:rsidR="00F43FEF" w:rsidRPr="00423D12" w:rsidRDefault="00F43FEF" w:rsidP="00AE35A7">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De igual forma identificamos sus controles de mercado, control interno y control financiero que maneja la empresa.</w:t>
      </w:r>
    </w:p>
    <w:p w14:paraId="691EBEA9" w14:textId="77777777" w:rsidR="00F43FEF" w:rsidRDefault="00F43FEF" w:rsidP="00CC544D">
      <w:pPr>
        <w:jc w:val="both"/>
        <w:rPr>
          <w:rFonts w:ascii="Times New Roman" w:hAnsi="Times New Roman" w:cs="Times New Roman"/>
        </w:rPr>
      </w:pPr>
    </w:p>
    <w:p w14:paraId="5B85430B" w14:textId="77777777" w:rsidR="00C731BD" w:rsidRDefault="00C731BD" w:rsidP="00CC544D">
      <w:pPr>
        <w:jc w:val="both"/>
        <w:rPr>
          <w:rFonts w:ascii="Times New Roman" w:hAnsi="Times New Roman" w:cs="Times New Roman"/>
        </w:rPr>
      </w:pPr>
    </w:p>
    <w:p w14:paraId="2269DB2F" w14:textId="77777777" w:rsidR="00C731BD" w:rsidRDefault="00C731BD" w:rsidP="00CC544D">
      <w:pPr>
        <w:jc w:val="both"/>
        <w:rPr>
          <w:rFonts w:ascii="Times New Roman" w:hAnsi="Times New Roman" w:cs="Times New Roman"/>
        </w:rPr>
      </w:pPr>
    </w:p>
    <w:p w14:paraId="520A59EA" w14:textId="77777777" w:rsidR="00C731BD" w:rsidRDefault="00C731BD" w:rsidP="00CC544D">
      <w:pPr>
        <w:jc w:val="both"/>
        <w:rPr>
          <w:rFonts w:ascii="Times New Roman" w:hAnsi="Times New Roman" w:cs="Times New Roman"/>
        </w:rPr>
      </w:pPr>
    </w:p>
    <w:p w14:paraId="7228368E" w14:textId="77777777" w:rsidR="00C731BD" w:rsidRDefault="00C731BD" w:rsidP="00CC544D">
      <w:pPr>
        <w:jc w:val="both"/>
        <w:rPr>
          <w:rFonts w:ascii="Times New Roman" w:hAnsi="Times New Roman" w:cs="Times New Roman"/>
        </w:rPr>
      </w:pPr>
    </w:p>
    <w:p w14:paraId="0BC1C98B" w14:textId="77777777" w:rsidR="00C731BD" w:rsidRDefault="00C731BD" w:rsidP="00CC544D">
      <w:pPr>
        <w:jc w:val="both"/>
        <w:rPr>
          <w:rFonts w:ascii="Times New Roman" w:hAnsi="Times New Roman" w:cs="Times New Roman"/>
        </w:rPr>
      </w:pPr>
    </w:p>
    <w:p w14:paraId="245D98F6" w14:textId="77777777" w:rsidR="00C731BD" w:rsidRDefault="00C731BD" w:rsidP="00CC544D">
      <w:pPr>
        <w:jc w:val="both"/>
        <w:rPr>
          <w:rFonts w:ascii="Times New Roman" w:hAnsi="Times New Roman" w:cs="Times New Roman"/>
        </w:rPr>
      </w:pPr>
    </w:p>
    <w:p w14:paraId="35C1E970" w14:textId="77777777" w:rsidR="00C731BD" w:rsidRDefault="00C731BD" w:rsidP="00CC544D">
      <w:pPr>
        <w:jc w:val="both"/>
        <w:rPr>
          <w:rFonts w:ascii="Times New Roman" w:hAnsi="Times New Roman" w:cs="Times New Roman"/>
        </w:rPr>
      </w:pPr>
    </w:p>
    <w:p w14:paraId="6B253FE2" w14:textId="77777777" w:rsidR="00C731BD" w:rsidRDefault="00C731BD" w:rsidP="00CC544D">
      <w:pPr>
        <w:jc w:val="both"/>
        <w:rPr>
          <w:rFonts w:ascii="Times New Roman" w:hAnsi="Times New Roman" w:cs="Times New Roman"/>
        </w:rPr>
      </w:pPr>
    </w:p>
    <w:p w14:paraId="0F10A4E9" w14:textId="77777777" w:rsidR="00C731BD" w:rsidRDefault="00C731BD" w:rsidP="00CC544D">
      <w:pPr>
        <w:jc w:val="both"/>
        <w:rPr>
          <w:rFonts w:ascii="Times New Roman" w:hAnsi="Times New Roman" w:cs="Times New Roman"/>
        </w:rPr>
      </w:pPr>
    </w:p>
    <w:p w14:paraId="0C933007" w14:textId="77777777" w:rsidR="00C731BD" w:rsidRDefault="00C731BD" w:rsidP="00CC544D">
      <w:pPr>
        <w:jc w:val="both"/>
        <w:rPr>
          <w:rFonts w:ascii="Times New Roman" w:hAnsi="Times New Roman" w:cs="Times New Roman"/>
        </w:rPr>
      </w:pPr>
    </w:p>
    <w:p w14:paraId="05A6248F" w14:textId="77777777" w:rsidR="00C731BD" w:rsidRDefault="00C731BD" w:rsidP="00CC544D">
      <w:pPr>
        <w:jc w:val="both"/>
        <w:rPr>
          <w:rFonts w:ascii="Times New Roman" w:hAnsi="Times New Roman" w:cs="Times New Roman"/>
        </w:rPr>
      </w:pPr>
    </w:p>
    <w:p w14:paraId="51D53546" w14:textId="77777777" w:rsidR="00AE35A7" w:rsidRDefault="00AE35A7" w:rsidP="00CC544D">
      <w:pPr>
        <w:jc w:val="both"/>
        <w:rPr>
          <w:rFonts w:ascii="Times New Roman" w:hAnsi="Times New Roman" w:cs="Times New Roman"/>
        </w:rPr>
      </w:pPr>
    </w:p>
    <w:p w14:paraId="7B69A886" w14:textId="77777777" w:rsidR="00750BAD" w:rsidRDefault="00750BAD" w:rsidP="00CC544D">
      <w:pPr>
        <w:jc w:val="both"/>
        <w:rPr>
          <w:rFonts w:ascii="Times New Roman" w:hAnsi="Times New Roman" w:cs="Times New Roman"/>
        </w:rPr>
      </w:pPr>
    </w:p>
    <w:p w14:paraId="1F7324AD" w14:textId="77777777" w:rsidR="00C731BD" w:rsidRDefault="00C731BD" w:rsidP="00CC544D">
      <w:pPr>
        <w:jc w:val="both"/>
        <w:rPr>
          <w:rFonts w:ascii="Times New Roman" w:hAnsi="Times New Roman" w:cs="Times New Roman"/>
        </w:rPr>
      </w:pPr>
    </w:p>
    <w:p w14:paraId="1F52CE67" w14:textId="77777777" w:rsidR="00C731BD" w:rsidRDefault="00C731BD" w:rsidP="00CC544D">
      <w:pPr>
        <w:jc w:val="both"/>
        <w:rPr>
          <w:rFonts w:ascii="Times New Roman" w:hAnsi="Times New Roman" w:cs="Times New Roman"/>
        </w:rPr>
      </w:pPr>
    </w:p>
    <w:p w14:paraId="46C4F8D2" w14:textId="77777777" w:rsidR="0041789A" w:rsidRPr="00423D12" w:rsidRDefault="0041789A" w:rsidP="0041789A">
      <w:pPr>
        <w:numPr>
          <w:ilvl w:val="0"/>
          <w:numId w:val="2"/>
        </w:numPr>
        <w:spacing w:before="240" w:after="0" w:line="360" w:lineRule="auto"/>
        <w:jc w:val="center"/>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lastRenderedPageBreak/>
        <w:t>Objetivos</w:t>
      </w:r>
    </w:p>
    <w:p w14:paraId="0D8A5AFF" w14:textId="77777777" w:rsidR="0041789A" w:rsidRPr="00423D12" w:rsidRDefault="0041789A" w:rsidP="0041789A">
      <w:pPr>
        <w:numPr>
          <w:ilvl w:val="1"/>
          <w:numId w:val="2"/>
        </w:numPr>
        <w:spacing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 xml:space="preserve"> Objetivo general</w:t>
      </w:r>
    </w:p>
    <w:p w14:paraId="0FD19FCA"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Definir el tipo de organización de </w:t>
      </w:r>
      <w:r w:rsidRPr="00423D12">
        <w:rPr>
          <w:rFonts w:ascii="Times New Roman" w:eastAsia="Times New Roman" w:hAnsi="Times New Roman" w:cs="Times New Roman"/>
          <w:b/>
          <w:sz w:val="24"/>
          <w:szCs w:val="24"/>
        </w:rPr>
        <w:t xml:space="preserve">KIRSTEN CAFÉ, </w:t>
      </w:r>
      <w:r>
        <w:rPr>
          <w:rFonts w:ascii="Times New Roman" w:eastAsia="Times New Roman" w:hAnsi="Times New Roman" w:cs="Times New Roman"/>
          <w:sz w:val="24"/>
          <w:szCs w:val="24"/>
        </w:rPr>
        <w:t>quié</w:t>
      </w:r>
      <w:r w:rsidRPr="00423D12">
        <w:rPr>
          <w:rFonts w:ascii="Times New Roman" w:eastAsia="Times New Roman" w:hAnsi="Times New Roman" w:cs="Times New Roman"/>
          <w:sz w:val="24"/>
          <w:szCs w:val="24"/>
        </w:rPr>
        <w:t>n la dirige y los mecanismos de control tanto para los empleados como para el producto.</w:t>
      </w:r>
    </w:p>
    <w:p w14:paraId="77EBAFDE" w14:textId="77777777" w:rsidR="0041789A" w:rsidRPr="00423D12" w:rsidRDefault="0041789A" w:rsidP="0041789A">
      <w:pPr>
        <w:numPr>
          <w:ilvl w:val="1"/>
          <w:numId w:val="2"/>
        </w:num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Objetivos específicos</w:t>
      </w:r>
    </w:p>
    <w:p w14:paraId="27C6CD4A"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b/>
          <w:sz w:val="24"/>
          <w:szCs w:val="24"/>
        </w:rPr>
      </w:pPr>
      <w:r w:rsidRPr="00423D12">
        <w:rPr>
          <w:rFonts w:ascii="Times New Roman" w:eastAsia="Times New Roman" w:hAnsi="Times New Roman" w:cs="Times New Roman"/>
          <w:sz w:val="24"/>
          <w:szCs w:val="24"/>
        </w:rPr>
        <w:t xml:space="preserve">Identificar el tipo de organización y las principales organizacionales de la empresa </w:t>
      </w:r>
      <w:r w:rsidRPr="00423D12">
        <w:rPr>
          <w:rFonts w:ascii="Times New Roman" w:eastAsia="Times New Roman" w:hAnsi="Times New Roman" w:cs="Times New Roman"/>
          <w:b/>
          <w:sz w:val="24"/>
          <w:szCs w:val="24"/>
        </w:rPr>
        <w:t>KIRSTEN CAFÉ.</w:t>
      </w:r>
    </w:p>
    <w:p w14:paraId="10BE4A41"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Indicar las acciones tomadas por la empresa para orientar y capacitar a su personal, tanto en la parte de liderazgo como en el trabajo en equipo. </w:t>
      </w:r>
    </w:p>
    <w:p w14:paraId="6F336631" w14:textId="77777777" w:rsidR="0041789A" w:rsidRPr="00423D12" w:rsidRDefault="0041789A" w:rsidP="00750BAD">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Mostrar qué tipos de controles se ven</w:t>
      </w:r>
      <w:r>
        <w:rPr>
          <w:rFonts w:ascii="Times New Roman" w:eastAsia="Times New Roman" w:hAnsi="Times New Roman" w:cs="Times New Roman"/>
          <w:sz w:val="24"/>
          <w:szCs w:val="24"/>
        </w:rPr>
        <w:t xml:space="preserve"> en la empresa para la parte financiera, </w:t>
      </w:r>
      <w:r w:rsidRPr="00423D12">
        <w:rPr>
          <w:rFonts w:ascii="Times New Roman" w:eastAsia="Times New Roman" w:hAnsi="Times New Roman" w:cs="Times New Roman"/>
          <w:sz w:val="24"/>
          <w:szCs w:val="24"/>
        </w:rPr>
        <w:t xml:space="preserve">interno y los controles usados para prevenir y corregir las malas acciones de los empleados. </w:t>
      </w:r>
    </w:p>
    <w:p w14:paraId="21E46A0D" w14:textId="77777777" w:rsidR="0041789A" w:rsidRPr="00423D12" w:rsidRDefault="0041789A" w:rsidP="0041789A">
      <w:pPr>
        <w:numPr>
          <w:ilvl w:val="0"/>
          <w:numId w:val="2"/>
        </w:numPr>
        <w:spacing w:before="240" w:after="240" w:line="360" w:lineRule="auto"/>
        <w:jc w:val="center"/>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Metodología</w:t>
      </w:r>
    </w:p>
    <w:p w14:paraId="52C53F20"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Para el desarrollo de este trabajo se hizo una investigación sobre los temas de organización, control y dirección ya vistos durante el curso de administración general, con ayuda de las diapositivas presentadas por el docente y profundizando más en el libro guía del curso. </w:t>
      </w:r>
    </w:p>
    <w:p w14:paraId="7413969F"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Para conocer bien los procesos de control, dirección y tipo de organización de </w:t>
      </w:r>
      <w:r>
        <w:rPr>
          <w:rFonts w:ascii="Times New Roman" w:eastAsia="Times New Roman" w:hAnsi="Times New Roman" w:cs="Times New Roman"/>
          <w:b/>
          <w:sz w:val="24"/>
          <w:szCs w:val="24"/>
        </w:rPr>
        <w:t>KIRSTEN CAFÉ</w:t>
      </w:r>
      <w:r w:rsidRPr="00423D12">
        <w:rPr>
          <w:rFonts w:ascii="Times New Roman" w:eastAsia="Times New Roman" w:hAnsi="Times New Roman" w:cs="Times New Roman"/>
          <w:b/>
          <w:sz w:val="24"/>
          <w:szCs w:val="24"/>
        </w:rPr>
        <w:t xml:space="preserve"> </w:t>
      </w:r>
      <w:r w:rsidRPr="00423D12">
        <w:rPr>
          <w:rFonts w:ascii="Times New Roman" w:eastAsia="Times New Roman" w:hAnsi="Times New Roman" w:cs="Times New Roman"/>
          <w:sz w:val="24"/>
          <w:szCs w:val="24"/>
        </w:rPr>
        <w:t xml:space="preserve">se le hizo una entrevista a la gerente y dueña de la empresa </w:t>
      </w:r>
      <w:proofErr w:type="spellStart"/>
      <w:r w:rsidRPr="00423D12">
        <w:rPr>
          <w:rFonts w:ascii="Times New Roman" w:eastAsia="Times New Roman" w:hAnsi="Times New Roman" w:cs="Times New Roman"/>
          <w:sz w:val="24"/>
          <w:szCs w:val="24"/>
        </w:rPr>
        <w:t>Kirsten</w:t>
      </w:r>
      <w:proofErr w:type="spellEnd"/>
      <w:r w:rsidRPr="00423D12">
        <w:rPr>
          <w:rFonts w:ascii="Times New Roman" w:eastAsia="Times New Roman" w:hAnsi="Times New Roman" w:cs="Times New Roman"/>
          <w:sz w:val="24"/>
          <w:szCs w:val="24"/>
        </w:rPr>
        <w:t xml:space="preserve"> Olmos, la cual contaba con toda la información necesaria para aclarar el funcionamiento de la empresa. </w:t>
      </w:r>
    </w:p>
    <w:p w14:paraId="2E865676" w14:textId="77777777" w:rsidR="0041789A"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Al final se pudo determinar los parámetros de control, dirección y que tipo de organización es </w:t>
      </w:r>
      <w:r>
        <w:rPr>
          <w:rFonts w:ascii="Times New Roman" w:eastAsia="Times New Roman" w:hAnsi="Times New Roman" w:cs="Times New Roman"/>
          <w:b/>
          <w:sz w:val="24"/>
          <w:szCs w:val="24"/>
        </w:rPr>
        <w:t>KIRSTEN CAFÉ</w:t>
      </w:r>
      <w:r w:rsidRPr="00423D12">
        <w:rPr>
          <w:rFonts w:ascii="Times New Roman" w:eastAsia="Times New Roman" w:hAnsi="Times New Roman" w:cs="Times New Roman"/>
          <w:b/>
          <w:sz w:val="24"/>
          <w:szCs w:val="24"/>
        </w:rPr>
        <w:t xml:space="preserve"> </w:t>
      </w:r>
      <w:r w:rsidRPr="00423D12">
        <w:rPr>
          <w:rFonts w:ascii="Times New Roman" w:eastAsia="Times New Roman" w:hAnsi="Times New Roman" w:cs="Times New Roman"/>
          <w:sz w:val="24"/>
          <w:szCs w:val="24"/>
        </w:rPr>
        <w:t>con lo aprendido en la segunda parte del curso de administración general.</w:t>
      </w:r>
    </w:p>
    <w:p w14:paraId="72AFBAB7" w14:textId="77777777" w:rsidR="00750BAD" w:rsidRDefault="00750BAD" w:rsidP="0041789A">
      <w:pPr>
        <w:spacing w:before="240" w:after="240" w:line="360" w:lineRule="auto"/>
        <w:ind w:firstLine="720"/>
        <w:jc w:val="both"/>
        <w:rPr>
          <w:rFonts w:ascii="Times New Roman" w:eastAsia="Times New Roman" w:hAnsi="Times New Roman" w:cs="Times New Roman"/>
          <w:sz w:val="24"/>
          <w:szCs w:val="24"/>
        </w:rPr>
      </w:pPr>
    </w:p>
    <w:p w14:paraId="5A9AF41E" w14:textId="77777777" w:rsidR="0041789A" w:rsidRDefault="0041789A" w:rsidP="0041789A">
      <w:pPr>
        <w:spacing w:before="240" w:after="240" w:line="360" w:lineRule="auto"/>
        <w:ind w:firstLine="720"/>
        <w:jc w:val="both"/>
        <w:rPr>
          <w:rFonts w:ascii="Times New Roman" w:eastAsia="Times New Roman" w:hAnsi="Times New Roman" w:cs="Times New Roman"/>
          <w:sz w:val="24"/>
          <w:szCs w:val="24"/>
        </w:rPr>
      </w:pPr>
    </w:p>
    <w:p w14:paraId="059403A2" w14:textId="77777777" w:rsidR="0041789A" w:rsidRPr="00423D12" w:rsidRDefault="0041789A" w:rsidP="0041789A">
      <w:pPr>
        <w:numPr>
          <w:ilvl w:val="0"/>
          <w:numId w:val="2"/>
        </w:numPr>
        <w:spacing w:before="240" w:after="0" w:line="360" w:lineRule="auto"/>
        <w:jc w:val="center"/>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lastRenderedPageBreak/>
        <w:t>Organización</w:t>
      </w:r>
    </w:p>
    <w:p w14:paraId="1A5C2470" w14:textId="77777777" w:rsidR="0041789A" w:rsidRPr="00423D12" w:rsidRDefault="0041789A" w:rsidP="0041789A">
      <w:pPr>
        <w:spacing w:line="360" w:lineRule="auto"/>
        <w:ind w:firstLine="36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La empresa se divide en gerencia general y c</w:t>
      </w:r>
      <w:r w:rsidR="00750BAD">
        <w:rPr>
          <w:rFonts w:ascii="Times New Roman" w:eastAsia="Times New Roman" w:hAnsi="Times New Roman" w:cs="Times New Roman"/>
          <w:sz w:val="24"/>
          <w:szCs w:val="24"/>
        </w:rPr>
        <w:t xml:space="preserve">omercialización, todo lo demás </w:t>
      </w:r>
      <w:r w:rsidRPr="00423D12">
        <w:rPr>
          <w:rFonts w:ascii="Times New Roman" w:eastAsia="Times New Roman" w:hAnsi="Times New Roman" w:cs="Times New Roman"/>
          <w:sz w:val="24"/>
          <w:szCs w:val="24"/>
        </w:rPr>
        <w:t>e</w:t>
      </w:r>
      <w:r w:rsidR="00750BAD">
        <w:rPr>
          <w:rFonts w:ascii="Times New Roman" w:eastAsia="Times New Roman" w:hAnsi="Times New Roman" w:cs="Times New Roman"/>
          <w:sz w:val="24"/>
          <w:szCs w:val="24"/>
        </w:rPr>
        <w:t xml:space="preserve">s por tercerización: </w:t>
      </w:r>
      <w:r w:rsidRPr="00423D12">
        <w:rPr>
          <w:rFonts w:ascii="Times New Roman" w:eastAsia="Times New Roman" w:hAnsi="Times New Roman" w:cs="Times New Roman"/>
          <w:sz w:val="24"/>
          <w:szCs w:val="24"/>
        </w:rPr>
        <w:t xml:space="preserve">tema productivo(cultivo), procesado de café (torrefacción), </w:t>
      </w:r>
      <w:proofErr w:type="spellStart"/>
      <w:r w:rsidRPr="00423D12">
        <w:rPr>
          <w:rFonts w:ascii="Times New Roman" w:eastAsia="Times New Roman" w:hAnsi="Times New Roman" w:cs="Times New Roman"/>
          <w:sz w:val="24"/>
          <w:szCs w:val="24"/>
        </w:rPr>
        <w:t>catación</w:t>
      </w:r>
      <w:proofErr w:type="spellEnd"/>
      <w:r w:rsidRPr="00423D12">
        <w:rPr>
          <w:rFonts w:ascii="Times New Roman" w:eastAsia="Times New Roman" w:hAnsi="Times New Roman" w:cs="Times New Roman"/>
          <w:sz w:val="24"/>
          <w:szCs w:val="24"/>
        </w:rPr>
        <w:t xml:space="preserve"> y </w:t>
      </w:r>
      <w:proofErr w:type="spellStart"/>
      <w:r w:rsidRPr="00423D12">
        <w:rPr>
          <w:rFonts w:ascii="Times New Roman" w:eastAsia="Times New Roman" w:hAnsi="Times New Roman" w:cs="Times New Roman"/>
          <w:sz w:val="24"/>
          <w:szCs w:val="24"/>
        </w:rPr>
        <w:t>barismo</w:t>
      </w:r>
      <w:proofErr w:type="spellEnd"/>
      <w:r w:rsidRPr="00423D12">
        <w:rPr>
          <w:rFonts w:ascii="Times New Roman" w:eastAsia="Times New Roman" w:hAnsi="Times New Roman" w:cs="Times New Roman"/>
          <w:sz w:val="24"/>
          <w:szCs w:val="24"/>
        </w:rPr>
        <w:t xml:space="preserve"> o preparación.</w:t>
      </w:r>
    </w:p>
    <w:p w14:paraId="5BEE9435" w14:textId="77777777" w:rsidR="0041789A" w:rsidRPr="00423D12"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highlight w:val="white"/>
        </w:rPr>
        <w:t xml:space="preserve">La organización tiene una serie de procesos donde cada uno ellos depende de la actividad anterior. Aunque cada uno de los empleados conoce todas las actividades de la cadena de producción; y no porque se les exija sino porque todos tienen esa gran pasión por el café lo que los lleva a tener una muy buena relación hasta llegarse a considerar una familia, y eso genera un buen trabajo en equipo apoyándose entre todos, se especializaron en solo una de las tareas de su área. </w:t>
      </w:r>
    </w:p>
    <w:p w14:paraId="6AB8A5F2"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r>
      <w:r w:rsidRPr="00750BAD">
        <w:rPr>
          <w:rFonts w:ascii="Times New Roman" w:eastAsia="Times New Roman" w:hAnsi="Times New Roman" w:cs="Times New Roman"/>
          <w:b/>
          <w:sz w:val="24"/>
          <w:szCs w:val="24"/>
        </w:rPr>
        <w:t>KIRSTEN CAFÉ</w:t>
      </w:r>
      <w:r w:rsidRPr="00423D12">
        <w:rPr>
          <w:rFonts w:ascii="Times New Roman" w:eastAsia="Times New Roman" w:hAnsi="Times New Roman" w:cs="Times New Roman"/>
          <w:sz w:val="24"/>
          <w:szCs w:val="24"/>
        </w:rPr>
        <w:t xml:space="preserve"> es una empresa completamente centralizada, ya que las decisiones se toman desde la gerencia, sin embargo, las decisiones no tan importantes las pueden tomar los jefes de área, pero siempre teniendo en cuenta la opinión de la gerencia, siempre se respeta la cadena de mando.</w:t>
      </w:r>
    </w:p>
    <w:p w14:paraId="48C315F2"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La producción de la empresa se estandariza dependiendo el tema del mercado del consumo. Es decir, dependiendo del perfil del mercado. Por ejemplo, hay una línea empresarial que normalmente se maneja en volúmenes grandes y los demás consumos personalizados (hogares).</w:t>
      </w:r>
    </w:p>
    <w:p w14:paraId="7F2DC75E"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 xml:space="preserve">Para la empresa su personal es muy importante y por eso se basan en la actitud, presentación personal y corporal, básico de estudio (sobre café) y ganas de estudiar, ser extrovertido. La gente con experiencia realmente solo cargos muy especializados. </w:t>
      </w:r>
    </w:p>
    <w:p w14:paraId="1A4654EA"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 xml:space="preserve">De igual manera los empleados son capacitados dependiendo del área en el cual trabajen. Por lo general los caficultores no tienen estudio escolar, ni bachillerato, se les lleva cursos e ingenieros de nuevos procesos de campos. A los que hagan parte de Torrefacción los certificados pueden ser a nivel nacional o internacional. Para los de </w:t>
      </w:r>
      <w:proofErr w:type="spellStart"/>
      <w:r w:rsidRPr="00423D12">
        <w:rPr>
          <w:rFonts w:ascii="Times New Roman" w:eastAsia="Times New Roman" w:hAnsi="Times New Roman" w:cs="Times New Roman"/>
          <w:sz w:val="24"/>
          <w:szCs w:val="24"/>
        </w:rPr>
        <w:t>barismo</w:t>
      </w:r>
      <w:proofErr w:type="spellEnd"/>
      <w:r w:rsidRPr="00423D12">
        <w:rPr>
          <w:rFonts w:ascii="Times New Roman" w:eastAsia="Times New Roman" w:hAnsi="Times New Roman" w:cs="Times New Roman"/>
          <w:sz w:val="24"/>
          <w:szCs w:val="24"/>
        </w:rPr>
        <w:t xml:space="preserve"> son mecanismos de capacitación práctico a nivel local, nacional o internacional. </w:t>
      </w:r>
    </w:p>
    <w:p w14:paraId="173460EA"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 xml:space="preserve">La proporción del trabajo depende de las tareas que cumplen cada uno, pero esencialmente en la parte de personal hay dos cargos; primero, el torrefactor, el cual se </w:t>
      </w:r>
      <w:r w:rsidRPr="00423D12">
        <w:rPr>
          <w:rFonts w:ascii="Times New Roman" w:eastAsia="Times New Roman" w:hAnsi="Times New Roman" w:cs="Times New Roman"/>
          <w:sz w:val="24"/>
          <w:szCs w:val="24"/>
        </w:rPr>
        <w:lastRenderedPageBreak/>
        <w:t xml:space="preserve">encarga de la </w:t>
      </w:r>
      <w:proofErr w:type="spellStart"/>
      <w:r w:rsidRPr="00423D12">
        <w:rPr>
          <w:rFonts w:ascii="Times New Roman" w:eastAsia="Times New Roman" w:hAnsi="Times New Roman" w:cs="Times New Roman"/>
          <w:sz w:val="24"/>
          <w:szCs w:val="24"/>
        </w:rPr>
        <w:t>tostión</w:t>
      </w:r>
      <w:proofErr w:type="spellEnd"/>
      <w:r w:rsidRPr="00423D12">
        <w:rPr>
          <w:rFonts w:ascii="Times New Roman" w:eastAsia="Times New Roman" w:hAnsi="Times New Roman" w:cs="Times New Roman"/>
          <w:sz w:val="24"/>
          <w:szCs w:val="24"/>
        </w:rPr>
        <w:t>, perfilar y empacar; segundo, el barista, el cual es el encargado de venta y preparación del café.</w:t>
      </w:r>
    </w:p>
    <w:p w14:paraId="4F76A48F" w14:textId="77777777" w:rsidR="0041789A" w:rsidRPr="00423D12" w:rsidRDefault="0041789A" w:rsidP="0041789A">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 xml:space="preserve">La cultura en la empresa se vive en torno a los alimentos, a las regiones y sus diferentes formas de cultivar y preparar el café, son experiencias diferentes en cada región, lo que hace la empresa mucho más propensa a aprender y disfrutar cada momento, cada olor, cada sabor, volviendo a </w:t>
      </w:r>
      <w:r w:rsidRPr="00750BAD">
        <w:rPr>
          <w:rFonts w:ascii="Times New Roman" w:eastAsia="Times New Roman" w:hAnsi="Times New Roman" w:cs="Times New Roman"/>
          <w:b/>
          <w:sz w:val="24"/>
          <w:szCs w:val="24"/>
        </w:rPr>
        <w:t>KRISTEN CAFÉ</w:t>
      </w:r>
      <w:r w:rsidRPr="00423D12">
        <w:rPr>
          <w:rFonts w:ascii="Times New Roman" w:eastAsia="Times New Roman" w:hAnsi="Times New Roman" w:cs="Times New Roman"/>
          <w:sz w:val="24"/>
          <w:szCs w:val="24"/>
        </w:rPr>
        <w:t xml:space="preserve"> una empresa diferente entre sus competidores.</w:t>
      </w:r>
    </w:p>
    <w:p w14:paraId="1593DA98" w14:textId="77777777" w:rsidR="0041789A" w:rsidRDefault="0041789A" w:rsidP="0041789A">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Si vamos a medir el tamaño de la empresa por la cantidad de trabajadores contratados directamente es relativamente pequeña, como se ha mencionado anteriormente la empresa solo consta del gerente y área de comercio, los demás cargos son subcontratados por terceros.</w:t>
      </w:r>
    </w:p>
    <w:p w14:paraId="6435A81F" w14:textId="77777777" w:rsidR="00750BAD" w:rsidRDefault="0041789A" w:rsidP="00750BAD">
      <w:pPr>
        <w:spacing w:before="240" w:after="240"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ab/>
      </w:r>
    </w:p>
    <w:p w14:paraId="797FA239" w14:textId="77777777" w:rsidR="00750BAD" w:rsidRPr="00423D12" w:rsidRDefault="00750BAD" w:rsidP="00750BAD">
      <w:pPr>
        <w:numPr>
          <w:ilvl w:val="0"/>
          <w:numId w:val="2"/>
        </w:numPr>
        <w:spacing w:before="240" w:after="0" w:line="360" w:lineRule="auto"/>
        <w:jc w:val="center"/>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Dirección</w:t>
      </w:r>
    </w:p>
    <w:p w14:paraId="307F534D" w14:textId="77777777" w:rsidR="00750BAD" w:rsidRPr="00423D12" w:rsidRDefault="00750BAD" w:rsidP="00750BAD">
      <w:pPr>
        <w:numPr>
          <w:ilvl w:val="1"/>
          <w:numId w:val="2"/>
        </w:numPr>
        <w:spacing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Motivación y satisfacción del personal</w:t>
      </w:r>
    </w:p>
    <w:p w14:paraId="1FAB8EB6" w14:textId="77777777" w:rsidR="00750BAD" w:rsidRPr="00423D12" w:rsidRDefault="00750BAD" w:rsidP="00750BAD">
      <w:pPr>
        <w:spacing w:line="360" w:lineRule="auto"/>
        <w:ind w:firstLine="720"/>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 xml:space="preserve">Se motivan mediante visitas a fincas cafeteras, donde pueden aprender y disfrutar del café, y se les proporciona cursos de capacitación constantes. Una vez al año se le hace la invitación al seminario especializado de fina experiencia con el clúster de café y en noviembre, dependiendo los resultados, se </w:t>
      </w:r>
      <w:proofErr w:type="gramStart"/>
      <w:r w:rsidRPr="00423D12">
        <w:rPr>
          <w:rFonts w:ascii="Times New Roman" w:eastAsia="Times New Roman" w:hAnsi="Times New Roman" w:cs="Times New Roman"/>
          <w:sz w:val="24"/>
          <w:szCs w:val="24"/>
        </w:rPr>
        <w:t>le</w:t>
      </w:r>
      <w:r>
        <w:rPr>
          <w:rFonts w:ascii="Times New Roman" w:eastAsia="Times New Roman" w:hAnsi="Times New Roman" w:cs="Times New Roman"/>
          <w:sz w:val="24"/>
          <w:szCs w:val="24"/>
        </w:rPr>
        <w:t>s</w:t>
      </w:r>
      <w:proofErr w:type="gramEnd"/>
      <w:r w:rsidRPr="00423D12">
        <w:rPr>
          <w:rFonts w:ascii="Times New Roman" w:eastAsia="Times New Roman" w:hAnsi="Times New Roman" w:cs="Times New Roman"/>
          <w:sz w:val="24"/>
          <w:szCs w:val="24"/>
        </w:rPr>
        <w:t xml:space="preserve"> invita a la feria de Bogotá de cafés especiales.</w:t>
      </w:r>
    </w:p>
    <w:p w14:paraId="138E9883" w14:textId="77777777" w:rsidR="00750BAD" w:rsidRPr="00423D12" w:rsidRDefault="00750BAD" w:rsidP="00750BAD">
      <w:pPr>
        <w:numPr>
          <w:ilvl w:val="1"/>
          <w:numId w:val="2"/>
        </w:num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Liderazgo en KIRSTEN CAFÉ</w:t>
      </w:r>
    </w:p>
    <w:p w14:paraId="607D9C80" w14:textId="77777777" w:rsidR="00750BAD" w:rsidRPr="00AE35A7" w:rsidRDefault="00750BAD" w:rsidP="00AE35A7">
      <w:pPr>
        <w:spacing w:line="360" w:lineRule="auto"/>
        <w:ind w:firstLine="720"/>
        <w:jc w:val="both"/>
        <w:rPr>
          <w:rFonts w:ascii="Times New Roman" w:eastAsia="Times New Roman" w:hAnsi="Times New Roman" w:cs="Times New Roman"/>
          <w:b/>
          <w:sz w:val="24"/>
          <w:szCs w:val="24"/>
        </w:rPr>
      </w:pPr>
      <w:r w:rsidRPr="00423D12">
        <w:rPr>
          <w:rFonts w:ascii="Times New Roman" w:eastAsia="Times New Roman" w:hAnsi="Times New Roman" w:cs="Times New Roman"/>
          <w:sz w:val="24"/>
          <w:szCs w:val="24"/>
        </w:rPr>
        <w:t xml:space="preserve">Se desarrolla </w:t>
      </w:r>
      <w:proofErr w:type="gramStart"/>
      <w:r w:rsidRPr="00423D12">
        <w:rPr>
          <w:rFonts w:ascii="Times New Roman" w:eastAsia="Times New Roman" w:hAnsi="Times New Roman" w:cs="Times New Roman"/>
          <w:sz w:val="24"/>
          <w:szCs w:val="24"/>
        </w:rPr>
        <w:t>de acuerdo a</w:t>
      </w:r>
      <w:proofErr w:type="gramEnd"/>
      <w:r w:rsidRPr="00423D12">
        <w:rPr>
          <w:rFonts w:ascii="Times New Roman" w:eastAsia="Times New Roman" w:hAnsi="Times New Roman" w:cs="Times New Roman"/>
          <w:sz w:val="24"/>
          <w:szCs w:val="24"/>
        </w:rPr>
        <w:t xml:space="preserve"> generar una buena relación entre el equipo de trabajo. Se elige a uno que sea querido por todos, sea apasionado y tenga profundo conocimiento y ganas de aprender sobre el café, se le da importancia al tema de las capacitaciones, que conozca bien el rodaje de la empresa, tenga buena comunicación y respeto tanto con sus compañeros que con sus jefes. Alguien que vea nuevas oportunidades y conozca muy bien las características de su grupo y pueda usarlas para el bien del proces</w:t>
      </w:r>
      <w:r>
        <w:rPr>
          <w:rFonts w:ascii="Times New Roman" w:eastAsia="Times New Roman" w:hAnsi="Times New Roman" w:cs="Times New Roman"/>
          <w:sz w:val="24"/>
          <w:szCs w:val="24"/>
        </w:rPr>
        <w:t>o.</w:t>
      </w:r>
    </w:p>
    <w:p w14:paraId="4DE9BC35" w14:textId="77777777" w:rsidR="00750BAD" w:rsidRPr="00423D12" w:rsidRDefault="00750BAD" w:rsidP="00750BAD">
      <w:pPr>
        <w:numPr>
          <w:ilvl w:val="1"/>
          <w:numId w:val="2"/>
        </w:num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Trabajo en equipo</w:t>
      </w:r>
    </w:p>
    <w:p w14:paraId="1AE611B3" w14:textId="77777777" w:rsidR="00750BAD" w:rsidRPr="00423D12" w:rsidRDefault="00750BAD" w:rsidP="00750BAD">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ab/>
      </w:r>
      <w:r w:rsidRPr="00423D12">
        <w:rPr>
          <w:rFonts w:ascii="Times New Roman" w:eastAsia="Times New Roman" w:hAnsi="Times New Roman" w:cs="Times New Roman"/>
          <w:sz w:val="24"/>
          <w:szCs w:val="24"/>
        </w:rPr>
        <w:t>Cada uno de los departamentos está conformado por varias personas, las cuales</w:t>
      </w:r>
      <w:r w:rsidRPr="00423D12">
        <w:rPr>
          <w:rFonts w:ascii="Times New Roman" w:eastAsia="Times New Roman" w:hAnsi="Times New Roman" w:cs="Times New Roman"/>
          <w:b/>
          <w:sz w:val="24"/>
          <w:szCs w:val="24"/>
        </w:rPr>
        <w:t xml:space="preserve"> </w:t>
      </w:r>
      <w:r w:rsidRPr="00423D12">
        <w:rPr>
          <w:rFonts w:ascii="Times New Roman" w:eastAsia="Times New Roman" w:hAnsi="Times New Roman" w:cs="Times New Roman"/>
          <w:sz w:val="24"/>
          <w:szCs w:val="24"/>
        </w:rPr>
        <w:t xml:space="preserve">tienen conocimiento de cada una de las actividades del área y se ayudan cuando hay algún problema. </w:t>
      </w:r>
      <w:r w:rsidRPr="00423D12">
        <w:rPr>
          <w:rFonts w:ascii="Times New Roman" w:eastAsia="Times New Roman" w:hAnsi="Times New Roman" w:cs="Times New Roman"/>
          <w:sz w:val="24"/>
          <w:szCs w:val="24"/>
        </w:rPr>
        <w:lastRenderedPageBreak/>
        <w:t xml:space="preserve">Como estos departamentos dependen del anterior los empleados saben que no pueden dejar pasar ningún detalle ya que se perdería como mínimo 8 meses de trabajo del primer departamento, que viene siendo el cultivo, o de hasta un año completo sumando el tiempo de otras áreas. </w:t>
      </w:r>
    </w:p>
    <w:p w14:paraId="0741CEB5" w14:textId="77777777" w:rsidR="00750BAD" w:rsidRPr="00423D12" w:rsidRDefault="00750BAD" w:rsidP="00750BAD">
      <w:pPr>
        <w:numPr>
          <w:ilvl w:val="1"/>
          <w:numId w:val="2"/>
        </w:num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b/>
          <w:sz w:val="24"/>
          <w:szCs w:val="24"/>
        </w:rPr>
        <w:t>Comunicación</w:t>
      </w:r>
    </w:p>
    <w:p w14:paraId="02A39E98" w14:textId="77777777" w:rsidR="00750BAD" w:rsidRDefault="00750BAD" w:rsidP="00750BAD">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423D12">
        <w:rPr>
          <w:rFonts w:ascii="Times New Roman" w:eastAsia="Times New Roman" w:hAnsi="Times New Roman" w:cs="Times New Roman"/>
          <w:sz w:val="24"/>
          <w:szCs w:val="24"/>
        </w:rPr>
        <w:t>a comunicación en la empresa se presenta de manera vertical, todo depende de lo que diga el gerente general, el cual le da los comunicados al jefe de producción y jefe de comercialización, y a su vez estos pasan la información a los operarios y vendedores respectivamente.</w:t>
      </w:r>
    </w:p>
    <w:p w14:paraId="5A07E078" w14:textId="77777777" w:rsidR="00750BAD" w:rsidRDefault="00750BAD" w:rsidP="00750BAD">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es-CO"/>
        </w:rPr>
        <w:drawing>
          <wp:inline distT="0" distB="0" distL="0" distR="0" wp14:anchorId="35C80481" wp14:editId="55618E65">
            <wp:extent cx="3983576" cy="2910178"/>
            <wp:effectExtent l="0" t="0" r="0" b="2413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7B3B3EB9" w14:textId="77777777" w:rsidR="00AE35A7" w:rsidRPr="00423D12" w:rsidRDefault="00AE35A7" w:rsidP="00750BAD">
      <w:pPr>
        <w:spacing w:before="240" w:after="240" w:line="360" w:lineRule="auto"/>
        <w:ind w:firstLine="720"/>
        <w:jc w:val="both"/>
        <w:rPr>
          <w:rFonts w:ascii="Times New Roman" w:eastAsia="Times New Roman" w:hAnsi="Times New Roman" w:cs="Times New Roman"/>
          <w:sz w:val="24"/>
          <w:szCs w:val="24"/>
        </w:rPr>
      </w:pPr>
    </w:p>
    <w:p w14:paraId="2AE23BF7" w14:textId="77777777" w:rsidR="00750BAD" w:rsidRDefault="00750BAD" w:rsidP="00750BAD">
      <w:pPr>
        <w:numPr>
          <w:ilvl w:val="0"/>
          <w:numId w:val="2"/>
        </w:numPr>
        <w:spacing w:before="240" w:after="0" w:line="360" w:lineRule="auto"/>
        <w:jc w:val="center"/>
        <w:rPr>
          <w:rFonts w:ascii="Times New Roman" w:eastAsia="Times New Roman" w:hAnsi="Times New Roman" w:cs="Times New Roman"/>
          <w:sz w:val="24"/>
          <w:szCs w:val="24"/>
        </w:rPr>
      </w:pPr>
      <w:r w:rsidRPr="00750BAD">
        <w:rPr>
          <w:rFonts w:ascii="Times New Roman" w:eastAsia="Times New Roman" w:hAnsi="Times New Roman" w:cs="Times New Roman"/>
          <w:b/>
          <w:sz w:val="24"/>
          <w:szCs w:val="24"/>
        </w:rPr>
        <w:t>Control organizacional</w:t>
      </w:r>
    </w:p>
    <w:p w14:paraId="442336D7" w14:textId="77777777" w:rsidR="00750BAD" w:rsidRPr="00750BAD" w:rsidRDefault="00750BAD" w:rsidP="00750BAD">
      <w:pPr>
        <w:numPr>
          <w:ilvl w:val="1"/>
          <w:numId w:val="2"/>
        </w:numPr>
        <w:spacing w:before="240" w:after="0" w:line="360" w:lineRule="auto"/>
        <w:rPr>
          <w:rFonts w:ascii="Times New Roman" w:eastAsia="Times New Roman" w:hAnsi="Times New Roman" w:cs="Times New Roman"/>
          <w:sz w:val="24"/>
          <w:szCs w:val="24"/>
        </w:rPr>
      </w:pPr>
      <w:r w:rsidRPr="00750BAD">
        <w:rPr>
          <w:rFonts w:ascii="Times New Roman" w:eastAsia="Times New Roman" w:hAnsi="Times New Roman" w:cs="Times New Roman"/>
          <w:b/>
          <w:sz w:val="24"/>
          <w:szCs w:val="24"/>
        </w:rPr>
        <w:t>Controles del mercado</w:t>
      </w:r>
    </w:p>
    <w:p w14:paraId="15FBB438" w14:textId="77777777" w:rsidR="00750BAD" w:rsidRPr="00423D12" w:rsidRDefault="00750BAD" w:rsidP="00750BAD">
      <w:pPr>
        <w:spacing w:before="240" w:after="240"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 xml:space="preserve">Siempre se está estudiando el mercado de las grandes empresas que son las que llevan el liderazgo. Capacitándose para nuevos sabores y presentaciones, y así con estas nuevas especificaciones conocer a qué tipo de marcado atacar. Este proceso dura alrededor de dos años; normalmente se dirigió hacia consumidores directos, que es su política, pero, gracias a </w:t>
      </w:r>
      <w:r w:rsidRPr="00423D12">
        <w:rPr>
          <w:rFonts w:ascii="Times New Roman" w:eastAsia="Times New Roman" w:hAnsi="Times New Roman" w:cs="Times New Roman"/>
          <w:sz w:val="24"/>
          <w:szCs w:val="24"/>
        </w:rPr>
        <w:lastRenderedPageBreak/>
        <w:t>los sucesos del principio de año del 2020 se está mirando la posibilidad de entrar a competir en los supermercados.</w:t>
      </w:r>
    </w:p>
    <w:p w14:paraId="743D8136" w14:textId="77777777" w:rsidR="00750BAD" w:rsidRPr="00750BAD" w:rsidRDefault="00750BAD" w:rsidP="00750BAD">
      <w:pPr>
        <w:pStyle w:val="Prrafodelista"/>
        <w:numPr>
          <w:ilvl w:val="1"/>
          <w:numId w:val="2"/>
        </w:num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w:t>
      </w:r>
      <w:r w:rsidRPr="00750BAD">
        <w:rPr>
          <w:rFonts w:ascii="Times New Roman" w:eastAsia="Times New Roman" w:hAnsi="Times New Roman" w:cs="Times New Roman"/>
          <w:b/>
          <w:sz w:val="24"/>
          <w:szCs w:val="24"/>
        </w:rPr>
        <w:t>ontroles financieros</w:t>
      </w:r>
    </w:p>
    <w:p w14:paraId="7692EFA5" w14:textId="77777777" w:rsidR="00750BAD" w:rsidRPr="00423D12" w:rsidRDefault="00750BAD" w:rsidP="00750BAD">
      <w:pPr>
        <w:spacing w:line="360" w:lineRule="auto"/>
        <w:jc w:val="both"/>
        <w:rPr>
          <w:rFonts w:ascii="Times New Roman" w:eastAsia="Times New Roman" w:hAnsi="Times New Roman" w:cs="Times New Roman"/>
          <w:sz w:val="24"/>
          <w:szCs w:val="24"/>
        </w:rPr>
      </w:pPr>
      <w:r w:rsidRPr="00423D12">
        <w:rPr>
          <w:rFonts w:ascii="Times New Roman" w:eastAsia="Times New Roman" w:hAnsi="Times New Roman" w:cs="Times New Roman"/>
          <w:sz w:val="24"/>
          <w:szCs w:val="24"/>
        </w:rPr>
        <w:tab/>
        <w:t>El contador de la empresa es quien controla los estados de cuenta. Lleva el resumen de cada mes donde saca las pérdidas y ganancias con los que previene y corrige el uso indebido de los recursos monetarios e inventario. También tiene a su cargo parte de la administración estratégica de riesgos financieros, planeación financiera, comunicar el desempeño de producción.</w:t>
      </w:r>
    </w:p>
    <w:p w14:paraId="7E009708" w14:textId="77777777" w:rsidR="00750BAD" w:rsidRPr="00750BAD" w:rsidRDefault="00750BAD" w:rsidP="00750BAD">
      <w:pPr>
        <w:pStyle w:val="Prrafodelista"/>
        <w:numPr>
          <w:ilvl w:val="1"/>
          <w:numId w:val="2"/>
        </w:numPr>
        <w:spacing w:before="240" w:after="240" w:line="360" w:lineRule="auto"/>
        <w:jc w:val="both"/>
        <w:rPr>
          <w:rFonts w:ascii="Times New Roman" w:eastAsia="Times New Roman" w:hAnsi="Times New Roman" w:cs="Times New Roman"/>
          <w:sz w:val="24"/>
          <w:szCs w:val="24"/>
        </w:rPr>
      </w:pPr>
      <w:r w:rsidRPr="00750BAD">
        <w:rPr>
          <w:rFonts w:ascii="Times New Roman" w:eastAsia="Times New Roman" w:hAnsi="Times New Roman" w:cs="Times New Roman"/>
          <w:b/>
          <w:sz w:val="24"/>
          <w:szCs w:val="24"/>
        </w:rPr>
        <w:t xml:space="preserve">Controles internos </w:t>
      </w:r>
    </w:p>
    <w:p w14:paraId="77AF051D" w14:textId="77777777" w:rsidR="00750BAD" w:rsidRPr="00423D12" w:rsidRDefault="00750BAD" w:rsidP="00750BAD">
      <w:pPr>
        <w:spacing w:line="360" w:lineRule="auto"/>
        <w:ind w:firstLine="720"/>
        <w:jc w:val="both"/>
        <w:rPr>
          <w:rFonts w:ascii="Times New Roman" w:eastAsia="Times New Roman" w:hAnsi="Times New Roman" w:cs="Times New Roman"/>
          <w:b/>
          <w:sz w:val="24"/>
          <w:szCs w:val="24"/>
        </w:rPr>
      </w:pPr>
      <w:r w:rsidRPr="00423D12">
        <w:rPr>
          <w:rFonts w:ascii="Times New Roman" w:eastAsia="Times New Roman" w:hAnsi="Times New Roman" w:cs="Times New Roman"/>
          <w:sz w:val="24"/>
          <w:szCs w:val="24"/>
        </w:rPr>
        <w:t xml:space="preserve">Por la parte de cultivo se observa cuánto se produce por hectáreas o árboles. Se tiene unos estándares de recogida, si no se cumplen se castiga con el precio, para el secado se controla que no se cristalice, para la torrefacción que no haya quema y si hay merma se organiza con fórmulas, para el empaque de la bebida se controla por planillas de medición y el </w:t>
      </w:r>
      <w:proofErr w:type="spellStart"/>
      <w:r w:rsidRPr="00423D12">
        <w:rPr>
          <w:rFonts w:ascii="Times New Roman" w:eastAsia="Times New Roman" w:hAnsi="Times New Roman" w:cs="Times New Roman"/>
          <w:sz w:val="24"/>
          <w:szCs w:val="24"/>
        </w:rPr>
        <w:t>barismo</w:t>
      </w:r>
      <w:proofErr w:type="spellEnd"/>
      <w:r w:rsidRPr="00423D12">
        <w:rPr>
          <w:rFonts w:ascii="Times New Roman" w:eastAsia="Times New Roman" w:hAnsi="Times New Roman" w:cs="Times New Roman"/>
          <w:sz w:val="24"/>
          <w:szCs w:val="24"/>
        </w:rPr>
        <w:t xml:space="preserve"> dependiendo del gramaje consumido o por venta de inventario.</w:t>
      </w:r>
    </w:p>
    <w:p w14:paraId="10642971" w14:textId="77777777" w:rsidR="00750BAD" w:rsidRPr="00423D12" w:rsidRDefault="00750BAD" w:rsidP="00AE35A7">
      <w:pPr>
        <w:spacing w:before="240" w:after="240" w:line="360" w:lineRule="auto"/>
        <w:ind w:firstLine="720"/>
        <w:jc w:val="center"/>
        <w:rPr>
          <w:rFonts w:ascii="Times New Roman" w:eastAsia="Times New Roman" w:hAnsi="Times New Roman" w:cs="Times New Roman"/>
          <w:sz w:val="24"/>
          <w:szCs w:val="24"/>
        </w:rPr>
      </w:pPr>
    </w:p>
    <w:p w14:paraId="6D9689EC" w14:textId="77777777" w:rsidR="0041789A" w:rsidRPr="00AE35A7" w:rsidRDefault="00AE35A7" w:rsidP="00AE35A7">
      <w:pPr>
        <w:pStyle w:val="Prrafodelista"/>
        <w:numPr>
          <w:ilvl w:val="0"/>
          <w:numId w:val="2"/>
        </w:numPr>
        <w:spacing w:before="240" w:after="240" w:line="360" w:lineRule="auto"/>
        <w:jc w:val="center"/>
        <w:rPr>
          <w:rFonts w:ascii="Times New Roman" w:eastAsia="Times New Roman" w:hAnsi="Times New Roman" w:cs="Times New Roman"/>
          <w:b/>
          <w:sz w:val="24"/>
          <w:szCs w:val="24"/>
        </w:rPr>
      </w:pPr>
      <w:r w:rsidRPr="00AE35A7">
        <w:rPr>
          <w:rFonts w:ascii="Times New Roman" w:eastAsia="Times New Roman" w:hAnsi="Times New Roman" w:cs="Times New Roman"/>
          <w:b/>
          <w:sz w:val="24"/>
          <w:szCs w:val="24"/>
        </w:rPr>
        <w:t>Conclusión</w:t>
      </w:r>
    </w:p>
    <w:p w14:paraId="43361394" w14:textId="77777777" w:rsidR="00C731BD" w:rsidRPr="00AE35A7" w:rsidRDefault="00AE35A7" w:rsidP="00AE35A7">
      <w:pPr>
        <w:spacing w:line="360" w:lineRule="auto"/>
        <w:ind w:firstLine="708"/>
        <w:jc w:val="both"/>
        <w:rPr>
          <w:rFonts w:ascii="Times New Roman" w:eastAsia="Times New Roman" w:hAnsi="Times New Roman" w:cs="Times New Roman"/>
          <w:sz w:val="24"/>
          <w:szCs w:val="24"/>
        </w:rPr>
      </w:pPr>
      <w:r w:rsidRPr="00AE35A7">
        <w:rPr>
          <w:rFonts w:ascii="Times New Roman" w:eastAsia="Times New Roman" w:hAnsi="Times New Roman" w:cs="Times New Roman"/>
          <w:sz w:val="24"/>
          <w:szCs w:val="24"/>
        </w:rPr>
        <w:t>La empresa es una organización virtual o también conocida como una red dinámica. C</w:t>
      </w:r>
      <w:r w:rsidR="00452A08">
        <w:rPr>
          <w:rFonts w:ascii="Times New Roman" w:eastAsia="Times New Roman" w:hAnsi="Times New Roman" w:cs="Times New Roman"/>
          <w:sz w:val="24"/>
          <w:szCs w:val="24"/>
        </w:rPr>
        <w:t>omo se evidenció</w:t>
      </w:r>
      <w:r w:rsidRPr="00AE35A7">
        <w:rPr>
          <w:rFonts w:ascii="Times New Roman" w:eastAsia="Times New Roman" w:hAnsi="Times New Roman" w:cs="Times New Roman"/>
          <w:sz w:val="24"/>
          <w:szCs w:val="24"/>
        </w:rPr>
        <w:t xml:space="preserve"> en el análisis de las dimensiones organizacionales es una empresa con pocos departamentos, solo cuenta con la gerencia y el área de comercio. Es una empresa altamente centralizada, concentrada en lo que mejor sabe hacer, café, y casi todos los procesos son contratados por terceros.</w:t>
      </w:r>
    </w:p>
    <w:p w14:paraId="0C99DD86" w14:textId="77777777" w:rsidR="00AE35A7" w:rsidRPr="00AE35A7" w:rsidRDefault="00AE35A7" w:rsidP="00AE35A7">
      <w:pPr>
        <w:spacing w:before="240" w:after="240" w:line="360" w:lineRule="auto"/>
        <w:ind w:firstLine="708"/>
        <w:jc w:val="both"/>
        <w:rPr>
          <w:rFonts w:ascii="Times New Roman" w:eastAsia="Times New Roman" w:hAnsi="Times New Roman" w:cs="Times New Roman"/>
          <w:b/>
          <w:sz w:val="24"/>
          <w:szCs w:val="24"/>
        </w:rPr>
      </w:pPr>
      <w:r w:rsidRPr="00AE35A7">
        <w:rPr>
          <w:rFonts w:ascii="Times New Roman" w:eastAsia="Times New Roman" w:hAnsi="Times New Roman" w:cs="Times New Roman"/>
          <w:color w:val="000000"/>
          <w:sz w:val="24"/>
          <w:szCs w:val="24"/>
        </w:rPr>
        <w:t>Los líderes de las áreas tienen un liderazgo “pro las personas” – orientado a ellos porque sacan lo mejor de sus compañeros, identifica cuál es su mejor aptitud y los agrupa según sus necesidades.</w:t>
      </w:r>
    </w:p>
    <w:p w14:paraId="05D41F78" w14:textId="77777777" w:rsidR="00AE35A7" w:rsidRPr="00CC544D" w:rsidRDefault="00AE35A7" w:rsidP="00CC544D">
      <w:pPr>
        <w:jc w:val="both"/>
        <w:rPr>
          <w:rFonts w:ascii="Times New Roman" w:hAnsi="Times New Roman" w:cs="Times New Roman"/>
        </w:rPr>
      </w:pPr>
    </w:p>
    <w:sectPr w:rsidR="00AE35A7" w:rsidRPr="00CC544D" w:rsidSect="0041789A">
      <w:headerReference w:type="default" r:id="rId12"/>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52F200" w14:textId="77777777" w:rsidR="00A42F25" w:rsidRDefault="00A42F25" w:rsidP="0041789A">
      <w:pPr>
        <w:spacing w:after="0" w:line="240" w:lineRule="auto"/>
      </w:pPr>
      <w:r>
        <w:separator/>
      </w:r>
    </w:p>
  </w:endnote>
  <w:endnote w:type="continuationSeparator" w:id="0">
    <w:p w14:paraId="34900403" w14:textId="77777777" w:rsidR="00A42F25" w:rsidRDefault="00A42F25" w:rsidP="004178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0A81D" w14:textId="77777777" w:rsidR="00A42F25" w:rsidRDefault="00A42F25" w:rsidP="0041789A">
      <w:pPr>
        <w:spacing w:after="0" w:line="240" w:lineRule="auto"/>
      </w:pPr>
      <w:r>
        <w:separator/>
      </w:r>
    </w:p>
  </w:footnote>
  <w:footnote w:type="continuationSeparator" w:id="0">
    <w:p w14:paraId="54C5222A" w14:textId="77777777" w:rsidR="00A42F25" w:rsidRDefault="00A42F25" w:rsidP="004178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385048"/>
      <w:docPartObj>
        <w:docPartGallery w:val="Page Numbers (Top of Page)"/>
        <w:docPartUnique/>
      </w:docPartObj>
    </w:sdtPr>
    <w:sdtEndPr/>
    <w:sdtContent>
      <w:p w14:paraId="7A7448BB" w14:textId="77777777" w:rsidR="0041789A" w:rsidRDefault="0041789A">
        <w:pPr>
          <w:pStyle w:val="Encabezado"/>
          <w:jc w:val="right"/>
        </w:pPr>
        <w:r>
          <w:fldChar w:fldCharType="begin"/>
        </w:r>
        <w:r>
          <w:instrText>PAGE   \* MERGEFORMAT</w:instrText>
        </w:r>
        <w:r>
          <w:fldChar w:fldCharType="separate"/>
        </w:r>
        <w:r w:rsidR="00452A08" w:rsidRPr="00452A08">
          <w:rPr>
            <w:noProof/>
            <w:lang w:val="es-ES"/>
          </w:rPr>
          <w:t>9</w:t>
        </w:r>
        <w:r>
          <w:fldChar w:fldCharType="end"/>
        </w:r>
      </w:p>
    </w:sdtContent>
  </w:sdt>
  <w:p w14:paraId="5A17224C" w14:textId="77777777" w:rsidR="0041789A" w:rsidRDefault="0041789A" w:rsidP="0041789A">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23FC5"/>
    <w:multiLevelType w:val="multilevel"/>
    <w:tmpl w:val="6D3C2CD2"/>
    <w:lvl w:ilvl="0">
      <w:start w:val="1"/>
      <w:numFmt w:val="decimal"/>
      <w:lvlText w:val="%1."/>
      <w:lvlJc w:val="right"/>
      <w:pPr>
        <w:ind w:left="720" w:hanging="360"/>
      </w:pPr>
      <w:rPr>
        <w:u w:val="none"/>
      </w:rPr>
    </w:lvl>
    <w:lvl w:ilvl="1">
      <w:start w:val="1"/>
      <w:numFmt w:val="decimal"/>
      <w:lvlText w:val="%1.%2."/>
      <w:lvlJc w:val="right"/>
      <w:pPr>
        <w:ind w:left="1440" w:hanging="360"/>
      </w:pPr>
      <w:rPr>
        <w:color w:val="000000"/>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15:restartNumberingAfterBreak="0">
    <w:nsid w:val="13974B68"/>
    <w:multiLevelType w:val="multilevel"/>
    <w:tmpl w:val="399099F6"/>
    <w:lvl w:ilvl="0">
      <w:start w:val="5"/>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6B40404A"/>
    <w:multiLevelType w:val="multilevel"/>
    <w:tmpl w:val="6208511A"/>
    <w:lvl w:ilvl="0">
      <w:start w:val="1"/>
      <w:numFmt w:val="decimal"/>
      <w:lvlText w:val="%1."/>
      <w:lvlJc w:val="right"/>
      <w:pPr>
        <w:ind w:left="720" w:hanging="360"/>
      </w:pPr>
      <w:rPr>
        <w:rFonts w:ascii="Times New Roman" w:eastAsia="Arial" w:hAnsi="Times New Roman" w:cs="Times New Roman" w:hint="default"/>
        <w:b/>
        <w:sz w:val="24"/>
        <w:u w:val="none"/>
      </w:rPr>
    </w:lvl>
    <w:lvl w:ilvl="1">
      <w:start w:val="1"/>
      <w:numFmt w:val="decimal"/>
      <w:lvlText w:val="%1.%2."/>
      <w:lvlJc w:val="right"/>
      <w:pPr>
        <w:ind w:left="1440" w:hanging="360"/>
      </w:pPr>
      <w:rPr>
        <w:rFonts w:ascii="Times New Roman" w:eastAsia="Arial" w:hAnsi="Times New Roman" w:cs="Times New Roman" w:hint="default"/>
        <w:b/>
        <w:u w:val="none"/>
      </w:rPr>
    </w:lvl>
    <w:lvl w:ilvl="2">
      <w:start w:val="1"/>
      <w:numFmt w:val="decimal"/>
      <w:lvlText w:val="%1.%2.%3."/>
      <w:lvlJc w:val="right"/>
      <w:pPr>
        <w:ind w:left="2160" w:hanging="360"/>
      </w:pPr>
      <w:rPr>
        <w:rFonts w:ascii="Arial" w:eastAsia="Arial" w:hAnsi="Arial" w:cs="Arial"/>
        <w:b/>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A73"/>
    <w:rsid w:val="0041789A"/>
    <w:rsid w:val="00452A08"/>
    <w:rsid w:val="00750BAD"/>
    <w:rsid w:val="009F135E"/>
    <w:rsid w:val="00A42F25"/>
    <w:rsid w:val="00AC7745"/>
    <w:rsid w:val="00AE35A7"/>
    <w:rsid w:val="00C731BD"/>
    <w:rsid w:val="00CC544D"/>
    <w:rsid w:val="00D407BF"/>
    <w:rsid w:val="00F43FEF"/>
    <w:rsid w:val="00F83A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EC26EB2"/>
  <w15:chartTrackingRefBased/>
  <w15:docId w15:val="{E553B28E-2B65-4090-9786-C8F5D3B3E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1789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1789A"/>
  </w:style>
  <w:style w:type="paragraph" w:styleId="Piedepgina">
    <w:name w:val="footer"/>
    <w:basedOn w:val="Normal"/>
    <w:link w:val="PiedepginaCar"/>
    <w:uiPriority w:val="99"/>
    <w:unhideWhenUsed/>
    <w:rsid w:val="0041789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1789A"/>
  </w:style>
  <w:style w:type="paragraph" w:styleId="Prrafodelista">
    <w:name w:val="List Paragraph"/>
    <w:basedOn w:val="Normal"/>
    <w:uiPriority w:val="34"/>
    <w:qFormat/>
    <w:rsid w:val="00750B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640BB8B-E347-4F53-8B89-89CE922F9336}"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15A56594-3120-431E-AE07-3D105F83FDFD}">
      <dgm:prSet phldrT="[Texto]"/>
      <dgm:spPr/>
      <dgm:t>
        <a:bodyPr/>
        <a:lstStyle/>
        <a:p>
          <a:r>
            <a:rPr lang="es-ES"/>
            <a:t>Gerente general</a:t>
          </a:r>
        </a:p>
      </dgm:t>
    </dgm:pt>
    <dgm:pt modelId="{30C4580D-CAAF-40B0-950F-3E5F29E371BD}" type="parTrans" cxnId="{F46718AD-BB54-4E43-8713-CDF2A1D8D7BF}">
      <dgm:prSet/>
      <dgm:spPr/>
      <dgm:t>
        <a:bodyPr/>
        <a:lstStyle/>
        <a:p>
          <a:endParaRPr lang="es-ES"/>
        </a:p>
      </dgm:t>
    </dgm:pt>
    <dgm:pt modelId="{991FD859-C7DF-4002-80B8-06C01FC039BE}" type="sibTrans" cxnId="{F46718AD-BB54-4E43-8713-CDF2A1D8D7BF}">
      <dgm:prSet/>
      <dgm:spPr/>
      <dgm:t>
        <a:bodyPr/>
        <a:lstStyle/>
        <a:p>
          <a:endParaRPr lang="es-ES"/>
        </a:p>
      </dgm:t>
    </dgm:pt>
    <dgm:pt modelId="{E3E819D9-D310-4F6B-8ACB-0A64680FB2E9}">
      <dgm:prSet phldrT="[Texto]"/>
      <dgm:spPr/>
      <dgm:t>
        <a:bodyPr/>
        <a:lstStyle/>
        <a:p>
          <a:r>
            <a:rPr lang="es-ES"/>
            <a:t>Jefe de procesos</a:t>
          </a:r>
        </a:p>
      </dgm:t>
    </dgm:pt>
    <dgm:pt modelId="{FFA025A5-19DF-4FDC-AB6D-FC0DFE134C4C}" type="parTrans" cxnId="{BDD57285-509D-4A85-9835-E69A04BBE84E}">
      <dgm:prSet/>
      <dgm:spPr/>
      <dgm:t>
        <a:bodyPr/>
        <a:lstStyle/>
        <a:p>
          <a:endParaRPr lang="es-ES"/>
        </a:p>
      </dgm:t>
    </dgm:pt>
    <dgm:pt modelId="{7EDC71CB-27B7-46DF-B1D1-E4846817C9A6}" type="sibTrans" cxnId="{BDD57285-509D-4A85-9835-E69A04BBE84E}">
      <dgm:prSet/>
      <dgm:spPr/>
      <dgm:t>
        <a:bodyPr/>
        <a:lstStyle/>
        <a:p>
          <a:endParaRPr lang="es-ES"/>
        </a:p>
      </dgm:t>
    </dgm:pt>
    <dgm:pt modelId="{533638A7-E13D-46A0-B0CA-F81208C1964D}">
      <dgm:prSet phldrT="[Texto]"/>
      <dgm:spPr/>
      <dgm:t>
        <a:bodyPr/>
        <a:lstStyle/>
        <a:p>
          <a:r>
            <a:rPr lang="es-ES"/>
            <a:t>Operarios</a:t>
          </a:r>
        </a:p>
      </dgm:t>
    </dgm:pt>
    <dgm:pt modelId="{1C4469E7-7C9A-42EB-8D67-2C8D95D0112C}" type="parTrans" cxnId="{7BC35359-9009-48F2-9905-87EBB0D3D094}">
      <dgm:prSet/>
      <dgm:spPr/>
      <dgm:t>
        <a:bodyPr/>
        <a:lstStyle/>
        <a:p>
          <a:endParaRPr lang="es-ES"/>
        </a:p>
      </dgm:t>
    </dgm:pt>
    <dgm:pt modelId="{1BDCF661-A7CB-4B9E-81F8-97BF83887541}" type="sibTrans" cxnId="{7BC35359-9009-48F2-9905-87EBB0D3D094}">
      <dgm:prSet/>
      <dgm:spPr/>
      <dgm:t>
        <a:bodyPr/>
        <a:lstStyle/>
        <a:p>
          <a:endParaRPr lang="es-ES"/>
        </a:p>
      </dgm:t>
    </dgm:pt>
    <dgm:pt modelId="{0E5E59F8-BFF2-4F64-A920-F58BF6F949AB}">
      <dgm:prSet phldrT="[Texto]"/>
      <dgm:spPr/>
      <dgm:t>
        <a:bodyPr/>
        <a:lstStyle/>
        <a:p>
          <a:r>
            <a:rPr lang="es-ES"/>
            <a:t>Jefe de comercializacion</a:t>
          </a:r>
        </a:p>
      </dgm:t>
    </dgm:pt>
    <dgm:pt modelId="{B24A2C27-14C4-4371-99E2-3516D5B824C3}" type="parTrans" cxnId="{76C586FF-F653-4FAA-A722-0D2225040E85}">
      <dgm:prSet/>
      <dgm:spPr/>
      <dgm:t>
        <a:bodyPr/>
        <a:lstStyle/>
        <a:p>
          <a:endParaRPr lang="es-ES"/>
        </a:p>
      </dgm:t>
    </dgm:pt>
    <dgm:pt modelId="{63256448-5B66-4FF7-9304-48563F4FFD3D}" type="sibTrans" cxnId="{76C586FF-F653-4FAA-A722-0D2225040E85}">
      <dgm:prSet/>
      <dgm:spPr/>
      <dgm:t>
        <a:bodyPr/>
        <a:lstStyle/>
        <a:p>
          <a:endParaRPr lang="es-ES"/>
        </a:p>
      </dgm:t>
    </dgm:pt>
    <dgm:pt modelId="{08549793-553D-4676-8B9C-FBB1B9239C5A}">
      <dgm:prSet phldrT="[Texto]"/>
      <dgm:spPr/>
      <dgm:t>
        <a:bodyPr/>
        <a:lstStyle/>
        <a:p>
          <a:r>
            <a:rPr lang="es-ES"/>
            <a:t>Vendedores</a:t>
          </a:r>
        </a:p>
      </dgm:t>
    </dgm:pt>
    <dgm:pt modelId="{EEEDA183-DE7C-44A7-83E5-475329014D75}" type="parTrans" cxnId="{B6CBC91B-611A-4071-B3A9-E44070713CA8}">
      <dgm:prSet/>
      <dgm:spPr/>
      <dgm:t>
        <a:bodyPr/>
        <a:lstStyle/>
        <a:p>
          <a:endParaRPr lang="es-ES"/>
        </a:p>
      </dgm:t>
    </dgm:pt>
    <dgm:pt modelId="{74B32945-5CF0-470A-B140-27D60ACE328B}" type="sibTrans" cxnId="{B6CBC91B-611A-4071-B3A9-E44070713CA8}">
      <dgm:prSet/>
      <dgm:spPr/>
      <dgm:t>
        <a:bodyPr/>
        <a:lstStyle/>
        <a:p>
          <a:endParaRPr lang="es-ES"/>
        </a:p>
      </dgm:t>
    </dgm:pt>
    <dgm:pt modelId="{5FF862B5-084D-40E2-B476-E5827EDCD691}" type="pres">
      <dgm:prSet presAssocID="{8640BB8B-E347-4F53-8B89-89CE922F9336}" presName="hierChild1" presStyleCnt="0">
        <dgm:presLayoutVars>
          <dgm:chPref val="1"/>
          <dgm:dir/>
          <dgm:animOne val="branch"/>
          <dgm:animLvl val="lvl"/>
          <dgm:resizeHandles/>
        </dgm:presLayoutVars>
      </dgm:prSet>
      <dgm:spPr/>
    </dgm:pt>
    <dgm:pt modelId="{639043F8-2A56-4F31-B9DF-FA42552869D8}" type="pres">
      <dgm:prSet presAssocID="{15A56594-3120-431E-AE07-3D105F83FDFD}" presName="hierRoot1" presStyleCnt="0"/>
      <dgm:spPr/>
    </dgm:pt>
    <dgm:pt modelId="{8906C3A4-2617-4448-8F40-2683C136E1DE}" type="pres">
      <dgm:prSet presAssocID="{15A56594-3120-431E-AE07-3D105F83FDFD}" presName="composite" presStyleCnt="0"/>
      <dgm:spPr/>
    </dgm:pt>
    <dgm:pt modelId="{0CACE61E-269E-4224-8688-340B23B02894}" type="pres">
      <dgm:prSet presAssocID="{15A56594-3120-431E-AE07-3D105F83FDFD}" presName="background" presStyleLbl="node0" presStyleIdx="0" presStyleCnt="1"/>
      <dgm:spPr/>
    </dgm:pt>
    <dgm:pt modelId="{D84EB835-0BB6-4FFD-88DF-566F6867B841}" type="pres">
      <dgm:prSet presAssocID="{15A56594-3120-431E-AE07-3D105F83FDFD}" presName="text" presStyleLbl="fgAcc0" presStyleIdx="0" presStyleCnt="1">
        <dgm:presLayoutVars>
          <dgm:chPref val="3"/>
        </dgm:presLayoutVars>
      </dgm:prSet>
      <dgm:spPr/>
    </dgm:pt>
    <dgm:pt modelId="{D652E06E-91A4-4EAE-8CF4-A436E1EC8DA5}" type="pres">
      <dgm:prSet presAssocID="{15A56594-3120-431E-AE07-3D105F83FDFD}" presName="hierChild2" presStyleCnt="0"/>
      <dgm:spPr/>
    </dgm:pt>
    <dgm:pt modelId="{ACC5E998-118F-4771-9EE7-32924A72869B}" type="pres">
      <dgm:prSet presAssocID="{FFA025A5-19DF-4FDC-AB6D-FC0DFE134C4C}" presName="Name10" presStyleLbl="parChTrans1D2" presStyleIdx="0" presStyleCnt="2"/>
      <dgm:spPr/>
    </dgm:pt>
    <dgm:pt modelId="{519C29DA-FB1E-4BC0-BE98-A467232A570D}" type="pres">
      <dgm:prSet presAssocID="{E3E819D9-D310-4F6B-8ACB-0A64680FB2E9}" presName="hierRoot2" presStyleCnt="0"/>
      <dgm:spPr/>
    </dgm:pt>
    <dgm:pt modelId="{665D996A-D056-4C60-BF7E-B85C2CA6B795}" type="pres">
      <dgm:prSet presAssocID="{E3E819D9-D310-4F6B-8ACB-0A64680FB2E9}" presName="composite2" presStyleCnt="0"/>
      <dgm:spPr/>
    </dgm:pt>
    <dgm:pt modelId="{68AC227A-E7FA-43C4-BB02-F137CEF7D1C9}" type="pres">
      <dgm:prSet presAssocID="{E3E819D9-D310-4F6B-8ACB-0A64680FB2E9}" presName="background2" presStyleLbl="node2" presStyleIdx="0" presStyleCnt="2"/>
      <dgm:spPr/>
    </dgm:pt>
    <dgm:pt modelId="{63FDD226-3887-4020-B8E1-88BCF71A8650}" type="pres">
      <dgm:prSet presAssocID="{E3E819D9-D310-4F6B-8ACB-0A64680FB2E9}" presName="text2" presStyleLbl="fgAcc2" presStyleIdx="0" presStyleCnt="2">
        <dgm:presLayoutVars>
          <dgm:chPref val="3"/>
        </dgm:presLayoutVars>
      </dgm:prSet>
      <dgm:spPr/>
    </dgm:pt>
    <dgm:pt modelId="{392959CF-2196-4C75-926E-E194AA5AF249}" type="pres">
      <dgm:prSet presAssocID="{E3E819D9-D310-4F6B-8ACB-0A64680FB2E9}" presName="hierChild3" presStyleCnt="0"/>
      <dgm:spPr/>
    </dgm:pt>
    <dgm:pt modelId="{894BC4B1-110F-45FB-9CCC-41B2EF78B8A7}" type="pres">
      <dgm:prSet presAssocID="{1C4469E7-7C9A-42EB-8D67-2C8D95D0112C}" presName="Name17" presStyleLbl="parChTrans1D3" presStyleIdx="0" presStyleCnt="2"/>
      <dgm:spPr/>
    </dgm:pt>
    <dgm:pt modelId="{20C41373-3A73-4197-965D-01A0AA61AC09}" type="pres">
      <dgm:prSet presAssocID="{533638A7-E13D-46A0-B0CA-F81208C1964D}" presName="hierRoot3" presStyleCnt="0"/>
      <dgm:spPr/>
    </dgm:pt>
    <dgm:pt modelId="{5ECB868D-C3E4-4C20-BB33-75BDA2791B62}" type="pres">
      <dgm:prSet presAssocID="{533638A7-E13D-46A0-B0CA-F81208C1964D}" presName="composite3" presStyleCnt="0"/>
      <dgm:spPr/>
    </dgm:pt>
    <dgm:pt modelId="{ACC7CA9B-7FCB-4C08-984C-E255F8FDF017}" type="pres">
      <dgm:prSet presAssocID="{533638A7-E13D-46A0-B0CA-F81208C1964D}" presName="background3" presStyleLbl="node3" presStyleIdx="0" presStyleCnt="2"/>
      <dgm:spPr/>
    </dgm:pt>
    <dgm:pt modelId="{0C40F13C-732E-4439-9108-E20DF52949C8}" type="pres">
      <dgm:prSet presAssocID="{533638A7-E13D-46A0-B0CA-F81208C1964D}" presName="text3" presStyleLbl="fgAcc3" presStyleIdx="0" presStyleCnt="2">
        <dgm:presLayoutVars>
          <dgm:chPref val="3"/>
        </dgm:presLayoutVars>
      </dgm:prSet>
      <dgm:spPr/>
    </dgm:pt>
    <dgm:pt modelId="{CF18EEB3-9D66-4096-A5AC-73EF6502A218}" type="pres">
      <dgm:prSet presAssocID="{533638A7-E13D-46A0-B0CA-F81208C1964D}" presName="hierChild4" presStyleCnt="0"/>
      <dgm:spPr/>
    </dgm:pt>
    <dgm:pt modelId="{178FD5E9-D06C-4F01-BDA0-9DB253727163}" type="pres">
      <dgm:prSet presAssocID="{B24A2C27-14C4-4371-99E2-3516D5B824C3}" presName="Name10" presStyleLbl="parChTrans1D2" presStyleIdx="1" presStyleCnt="2"/>
      <dgm:spPr/>
    </dgm:pt>
    <dgm:pt modelId="{0762DD49-1BB0-4372-9671-AFD1677D99C5}" type="pres">
      <dgm:prSet presAssocID="{0E5E59F8-BFF2-4F64-A920-F58BF6F949AB}" presName="hierRoot2" presStyleCnt="0"/>
      <dgm:spPr/>
    </dgm:pt>
    <dgm:pt modelId="{B7F9235C-6D1B-45DA-BFA0-6A1CDE0B92E5}" type="pres">
      <dgm:prSet presAssocID="{0E5E59F8-BFF2-4F64-A920-F58BF6F949AB}" presName="composite2" presStyleCnt="0"/>
      <dgm:spPr/>
    </dgm:pt>
    <dgm:pt modelId="{CBD831AC-AC4A-428A-9347-6A5F6E884DA9}" type="pres">
      <dgm:prSet presAssocID="{0E5E59F8-BFF2-4F64-A920-F58BF6F949AB}" presName="background2" presStyleLbl="node2" presStyleIdx="1" presStyleCnt="2"/>
      <dgm:spPr/>
    </dgm:pt>
    <dgm:pt modelId="{7B174EF1-0421-4921-95A6-F41B18EDEC62}" type="pres">
      <dgm:prSet presAssocID="{0E5E59F8-BFF2-4F64-A920-F58BF6F949AB}" presName="text2" presStyleLbl="fgAcc2" presStyleIdx="1" presStyleCnt="2">
        <dgm:presLayoutVars>
          <dgm:chPref val="3"/>
        </dgm:presLayoutVars>
      </dgm:prSet>
      <dgm:spPr/>
    </dgm:pt>
    <dgm:pt modelId="{07553649-5518-461E-82B6-89B3FF2FC5FA}" type="pres">
      <dgm:prSet presAssocID="{0E5E59F8-BFF2-4F64-A920-F58BF6F949AB}" presName="hierChild3" presStyleCnt="0"/>
      <dgm:spPr/>
    </dgm:pt>
    <dgm:pt modelId="{C5BD8F9C-5E8C-4909-9A5D-8059A92B9756}" type="pres">
      <dgm:prSet presAssocID="{EEEDA183-DE7C-44A7-83E5-475329014D75}" presName="Name17" presStyleLbl="parChTrans1D3" presStyleIdx="1" presStyleCnt="2"/>
      <dgm:spPr/>
    </dgm:pt>
    <dgm:pt modelId="{DADED7D0-AA05-4EF1-9A76-EDDE28CDD637}" type="pres">
      <dgm:prSet presAssocID="{08549793-553D-4676-8B9C-FBB1B9239C5A}" presName="hierRoot3" presStyleCnt="0"/>
      <dgm:spPr/>
    </dgm:pt>
    <dgm:pt modelId="{B47B5380-70F5-4842-A5A6-ECB9A8F3F7B9}" type="pres">
      <dgm:prSet presAssocID="{08549793-553D-4676-8B9C-FBB1B9239C5A}" presName="composite3" presStyleCnt="0"/>
      <dgm:spPr/>
    </dgm:pt>
    <dgm:pt modelId="{B170AC3D-0991-47DA-B40F-AEE30B15A379}" type="pres">
      <dgm:prSet presAssocID="{08549793-553D-4676-8B9C-FBB1B9239C5A}" presName="background3" presStyleLbl="node3" presStyleIdx="1" presStyleCnt="2"/>
      <dgm:spPr/>
    </dgm:pt>
    <dgm:pt modelId="{C13C4DBD-2022-4AC1-89AF-27C69A34DB71}" type="pres">
      <dgm:prSet presAssocID="{08549793-553D-4676-8B9C-FBB1B9239C5A}" presName="text3" presStyleLbl="fgAcc3" presStyleIdx="1" presStyleCnt="2">
        <dgm:presLayoutVars>
          <dgm:chPref val="3"/>
        </dgm:presLayoutVars>
      </dgm:prSet>
      <dgm:spPr/>
    </dgm:pt>
    <dgm:pt modelId="{9359F4A4-9762-4CFB-9321-52C1C9B65132}" type="pres">
      <dgm:prSet presAssocID="{08549793-553D-4676-8B9C-FBB1B9239C5A}" presName="hierChild4" presStyleCnt="0"/>
      <dgm:spPr/>
    </dgm:pt>
  </dgm:ptLst>
  <dgm:cxnLst>
    <dgm:cxn modelId="{C66A4F09-9C49-4859-B5BA-448E33C99533}" type="presOf" srcId="{FFA025A5-19DF-4FDC-AB6D-FC0DFE134C4C}" destId="{ACC5E998-118F-4771-9EE7-32924A72869B}" srcOrd="0" destOrd="0" presId="urn:microsoft.com/office/officeart/2005/8/layout/hierarchy1"/>
    <dgm:cxn modelId="{B6CBC91B-611A-4071-B3A9-E44070713CA8}" srcId="{0E5E59F8-BFF2-4F64-A920-F58BF6F949AB}" destId="{08549793-553D-4676-8B9C-FBB1B9239C5A}" srcOrd="0" destOrd="0" parTransId="{EEEDA183-DE7C-44A7-83E5-475329014D75}" sibTransId="{74B32945-5CF0-470A-B140-27D60ACE328B}"/>
    <dgm:cxn modelId="{F5EC8D77-A4C4-49AB-AABD-02EDAE4E4CAA}" type="presOf" srcId="{B24A2C27-14C4-4371-99E2-3516D5B824C3}" destId="{178FD5E9-D06C-4F01-BDA0-9DB253727163}" srcOrd="0" destOrd="0" presId="urn:microsoft.com/office/officeart/2005/8/layout/hierarchy1"/>
    <dgm:cxn modelId="{7BC35359-9009-48F2-9905-87EBB0D3D094}" srcId="{E3E819D9-D310-4F6B-8ACB-0A64680FB2E9}" destId="{533638A7-E13D-46A0-B0CA-F81208C1964D}" srcOrd="0" destOrd="0" parTransId="{1C4469E7-7C9A-42EB-8D67-2C8D95D0112C}" sibTransId="{1BDCF661-A7CB-4B9E-81F8-97BF83887541}"/>
    <dgm:cxn modelId="{2E45B67C-77B6-4611-96E3-ACDAB833BF02}" type="presOf" srcId="{533638A7-E13D-46A0-B0CA-F81208C1964D}" destId="{0C40F13C-732E-4439-9108-E20DF52949C8}" srcOrd="0" destOrd="0" presId="urn:microsoft.com/office/officeart/2005/8/layout/hierarchy1"/>
    <dgm:cxn modelId="{BDD57285-509D-4A85-9835-E69A04BBE84E}" srcId="{15A56594-3120-431E-AE07-3D105F83FDFD}" destId="{E3E819D9-D310-4F6B-8ACB-0A64680FB2E9}" srcOrd="0" destOrd="0" parTransId="{FFA025A5-19DF-4FDC-AB6D-FC0DFE134C4C}" sibTransId="{7EDC71CB-27B7-46DF-B1D1-E4846817C9A6}"/>
    <dgm:cxn modelId="{0D921295-D1FC-4749-A93F-636978C20321}" type="presOf" srcId="{0E5E59F8-BFF2-4F64-A920-F58BF6F949AB}" destId="{7B174EF1-0421-4921-95A6-F41B18EDEC62}" srcOrd="0" destOrd="0" presId="urn:microsoft.com/office/officeart/2005/8/layout/hierarchy1"/>
    <dgm:cxn modelId="{4653F39C-6B0D-4637-8A13-61D0F6F7AE88}" type="presOf" srcId="{E3E819D9-D310-4F6B-8ACB-0A64680FB2E9}" destId="{63FDD226-3887-4020-B8E1-88BCF71A8650}" srcOrd="0" destOrd="0" presId="urn:microsoft.com/office/officeart/2005/8/layout/hierarchy1"/>
    <dgm:cxn modelId="{F46718AD-BB54-4E43-8713-CDF2A1D8D7BF}" srcId="{8640BB8B-E347-4F53-8B89-89CE922F9336}" destId="{15A56594-3120-431E-AE07-3D105F83FDFD}" srcOrd="0" destOrd="0" parTransId="{30C4580D-CAAF-40B0-950F-3E5F29E371BD}" sibTransId="{991FD859-C7DF-4002-80B8-06C01FC039BE}"/>
    <dgm:cxn modelId="{CD661DB3-2476-45FA-97FF-15F56C505B1A}" type="presOf" srcId="{8640BB8B-E347-4F53-8B89-89CE922F9336}" destId="{5FF862B5-084D-40E2-B476-E5827EDCD691}" srcOrd="0" destOrd="0" presId="urn:microsoft.com/office/officeart/2005/8/layout/hierarchy1"/>
    <dgm:cxn modelId="{5B14FABD-A56F-4995-8269-34B3928D2407}" type="presOf" srcId="{15A56594-3120-431E-AE07-3D105F83FDFD}" destId="{D84EB835-0BB6-4FFD-88DF-566F6867B841}" srcOrd="0" destOrd="0" presId="urn:microsoft.com/office/officeart/2005/8/layout/hierarchy1"/>
    <dgm:cxn modelId="{2C25C5C7-582D-4905-8672-077C4B1DA974}" type="presOf" srcId="{1C4469E7-7C9A-42EB-8D67-2C8D95D0112C}" destId="{894BC4B1-110F-45FB-9CCC-41B2EF78B8A7}" srcOrd="0" destOrd="0" presId="urn:microsoft.com/office/officeart/2005/8/layout/hierarchy1"/>
    <dgm:cxn modelId="{DB260AE5-652C-4CBC-9634-8E5D62ADFDA7}" type="presOf" srcId="{08549793-553D-4676-8B9C-FBB1B9239C5A}" destId="{C13C4DBD-2022-4AC1-89AF-27C69A34DB71}" srcOrd="0" destOrd="0" presId="urn:microsoft.com/office/officeart/2005/8/layout/hierarchy1"/>
    <dgm:cxn modelId="{2D7A63F4-50EC-4137-ACD3-202936C0A8FF}" type="presOf" srcId="{EEEDA183-DE7C-44A7-83E5-475329014D75}" destId="{C5BD8F9C-5E8C-4909-9A5D-8059A92B9756}" srcOrd="0" destOrd="0" presId="urn:microsoft.com/office/officeart/2005/8/layout/hierarchy1"/>
    <dgm:cxn modelId="{76C586FF-F653-4FAA-A722-0D2225040E85}" srcId="{15A56594-3120-431E-AE07-3D105F83FDFD}" destId="{0E5E59F8-BFF2-4F64-A920-F58BF6F949AB}" srcOrd="1" destOrd="0" parTransId="{B24A2C27-14C4-4371-99E2-3516D5B824C3}" sibTransId="{63256448-5B66-4FF7-9304-48563F4FFD3D}"/>
    <dgm:cxn modelId="{8762D883-AC08-4601-B648-7CAF59CC0EA1}" type="presParOf" srcId="{5FF862B5-084D-40E2-B476-E5827EDCD691}" destId="{639043F8-2A56-4F31-B9DF-FA42552869D8}" srcOrd="0" destOrd="0" presId="urn:microsoft.com/office/officeart/2005/8/layout/hierarchy1"/>
    <dgm:cxn modelId="{C8352872-2C9C-44C1-9DD4-50A41BD1C52B}" type="presParOf" srcId="{639043F8-2A56-4F31-B9DF-FA42552869D8}" destId="{8906C3A4-2617-4448-8F40-2683C136E1DE}" srcOrd="0" destOrd="0" presId="urn:microsoft.com/office/officeart/2005/8/layout/hierarchy1"/>
    <dgm:cxn modelId="{AC6DB45B-C1AA-42F9-B2A4-8F3E3D06E114}" type="presParOf" srcId="{8906C3A4-2617-4448-8F40-2683C136E1DE}" destId="{0CACE61E-269E-4224-8688-340B23B02894}" srcOrd="0" destOrd="0" presId="urn:microsoft.com/office/officeart/2005/8/layout/hierarchy1"/>
    <dgm:cxn modelId="{B3CABC22-0970-4E71-8BEC-6A572B0F016D}" type="presParOf" srcId="{8906C3A4-2617-4448-8F40-2683C136E1DE}" destId="{D84EB835-0BB6-4FFD-88DF-566F6867B841}" srcOrd="1" destOrd="0" presId="urn:microsoft.com/office/officeart/2005/8/layout/hierarchy1"/>
    <dgm:cxn modelId="{78188898-6F15-4B7B-966D-3CE4D4FB3A5F}" type="presParOf" srcId="{639043F8-2A56-4F31-B9DF-FA42552869D8}" destId="{D652E06E-91A4-4EAE-8CF4-A436E1EC8DA5}" srcOrd="1" destOrd="0" presId="urn:microsoft.com/office/officeart/2005/8/layout/hierarchy1"/>
    <dgm:cxn modelId="{C2388A1E-A769-4EDA-A5B1-FB14D3FEE628}" type="presParOf" srcId="{D652E06E-91A4-4EAE-8CF4-A436E1EC8DA5}" destId="{ACC5E998-118F-4771-9EE7-32924A72869B}" srcOrd="0" destOrd="0" presId="urn:microsoft.com/office/officeart/2005/8/layout/hierarchy1"/>
    <dgm:cxn modelId="{99344715-508F-444C-B5C1-AE2E0D016539}" type="presParOf" srcId="{D652E06E-91A4-4EAE-8CF4-A436E1EC8DA5}" destId="{519C29DA-FB1E-4BC0-BE98-A467232A570D}" srcOrd="1" destOrd="0" presId="urn:microsoft.com/office/officeart/2005/8/layout/hierarchy1"/>
    <dgm:cxn modelId="{C842DB65-EBFC-4506-AD6D-226115FBB6F2}" type="presParOf" srcId="{519C29DA-FB1E-4BC0-BE98-A467232A570D}" destId="{665D996A-D056-4C60-BF7E-B85C2CA6B795}" srcOrd="0" destOrd="0" presId="urn:microsoft.com/office/officeart/2005/8/layout/hierarchy1"/>
    <dgm:cxn modelId="{F6157863-3C41-4244-A3A3-84615E6F718C}" type="presParOf" srcId="{665D996A-D056-4C60-BF7E-B85C2CA6B795}" destId="{68AC227A-E7FA-43C4-BB02-F137CEF7D1C9}" srcOrd="0" destOrd="0" presId="urn:microsoft.com/office/officeart/2005/8/layout/hierarchy1"/>
    <dgm:cxn modelId="{397341F9-3888-49C5-8AEA-EF62C11DFFD4}" type="presParOf" srcId="{665D996A-D056-4C60-BF7E-B85C2CA6B795}" destId="{63FDD226-3887-4020-B8E1-88BCF71A8650}" srcOrd="1" destOrd="0" presId="urn:microsoft.com/office/officeart/2005/8/layout/hierarchy1"/>
    <dgm:cxn modelId="{F73972F2-E169-48BD-A392-AD575F41F12E}" type="presParOf" srcId="{519C29DA-FB1E-4BC0-BE98-A467232A570D}" destId="{392959CF-2196-4C75-926E-E194AA5AF249}" srcOrd="1" destOrd="0" presId="urn:microsoft.com/office/officeart/2005/8/layout/hierarchy1"/>
    <dgm:cxn modelId="{581D98AC-62A2-446B-AFD4-D5756E3F2F73}" type="presParOf" srcId="{392959CF-2196-4C75-926E-E194AA5AF249}" destId="{894BC4B1-110F-45FB-9CCC-41B2EF78B8A7}" srcOrd="0" destOrd="0" presId="urn:microsoft.com/office/officeart/2005/8/layout/hierarchy1"/>
    <dgm:cxn modelId="{F41BF3B4-7944-41B3-B857-DC2018CD057B}" type="presParOf" srcId="{392959CF-2196-4C75-926E-E194AA5AF249}" destId="{20C41373-3A73-4197-965D-01A0AA61AC09}" srcOrd="1" destOrd="0" presId="urn:microsoft.com/office/officeart/2005/8/layout/hierarchy1"/>
    <dgm:cxn modelId="{54D29200-148B-43C6-9DBC-9B79B74B900D}" type="presParOf" srcId="{20C41373-3A73-4197-965D-01A0AA61AC09}" destId="{5ECB868D-C3E4-4C20-BB33-75BDA2791B62}" srcOrd="0" destOrd="0" presId="urn:microsoft.com/office/officeart/2005/8/layout/hierarchy1"/>
    <dgm:cxn modelId="{12C6DCD8-5095-4822-9601-A64C71EF9A94}" type="presParOf" srcId="{5ECB868D-C3E4-4C20-BB33-75BDA2791B62}" destId="{ACC7CA9B-7FCB-4C08-984C-E255F8FDF017}" srcOrd="0" destOrd="0" presId="urn:microsoft.com/office/officeart/2005/8/layout/hierarchy1"/>
    <dgm:cxn modelId="{42913D85-C707-4A54-BA01-3278DA0B3973}" type="presParOf" srcId="{5ECB868D-C3E4-4C20-BB33-75BDA2791B62}" destId="{0C40F13C-732E-4439-9108-E20DF52949C8}" srcOrd="1" destOrd="0" presId="urn:microsoft.com/office/officeart/2005/8/layout/hierarchy1"/>
    <dgm:cxn modelId="{F46C6A44-EC15-49F8-9221-316C8727F739}" type="presParOf" srcId="{20C41373-3A73-4197-965D-01A0AA61AC09}" destId="{CF18EEB3-9D66-4096-A5AC-73EF6502A218}" srcOrd="1" destOrd="0" presId="urn:microsoft.com/office/officeart/2005/8/layout/hierarchy1"/>
    <dgm:cxn modelId="{818B372E-6686-416A-8E5F-BC0FDF5728BF}" type="presParOf" srcId="{D652E06E-91A4-4EAE-8CF4-A436E1EC8DA5}" destId="{178FD5E9-D06C-4F01-BDA0-9DB253727163}" srcOrd="2" destOrd="0" presId="urn:microsoft.com/office/officeart/2005/8/layout/hierarchy1"/>
    <dgm:cxn modelId="{7C00C2D4-4AD2-4C98-99DC-497EDC055BA1}" type="presParOf" srcId="{D652E06E-91A4-4EAE-8CF4-A436E1EC8DA5}" destId="{0762DD49-1BB0-4372-9671-AFD1677D99C5}" srcOrd="3" destOrd="0" presId="urn:microsoft.com/office/officeart/2005/8/layout/hierarchy1"/>
    <dgm:cxn modelId="{548AECB4-EA1D-4D24-A384-991DEF95DB1E}" type="presParOf" srcId="{0762DD49-1BB0-4372-9671-AFD1677D99C5}" destId="{B7F9235C-6D1B-45DA-BFA0-6A1CDE0B92E5}" srcOrd="0" destOrd="0" presId="urn:microsoft.com/office/officeart/2005/8/layout/hierarchy1"/>
    <dgm:cxn modelId="{02F06654-EB7C-4FB6-8BF3-2E113187CEAE}" type="presParOf" srcId="{B7F9235C-6D1B-45DA-BFA0-6A1CDE0B92E5}" destId="{CBD831AC-AC4A-428A-9347-6A5F6E884DA9}" srcOrd="0" destOrd="0" presId="urn:microsoft.com/office/officeart/2005/8/layout/hierarchy1"/>
    <dgm:cxn modelId="{047AFF3D-A4AC-41FB-B0C9-C3C0B73D7AC0}" type="presParOf" srcId="{B7F9235C-6D1B-45DA-BFA0-6A1CDE0B92E5}" destId="{7B174EF1-0421-4921-95A6-F41B18EDEC62}" srcOrd="1" destOrd="0" presId="urn:microsoft.com/office/officeart/2005/8/layout/hierarchy1"/>
    <dgm:cxn modelId="{2DDB078A-576B-4270-9AF6-A5A658875EB6}" type="presParOf" srcId="{0762DD49-1BB0-4372-9671-AFD1677D99C5}" destId="{07553649-5518-461E-82B6-89B3FF2FC5FA}" srcOrd="1" destOrd="0" presId="urn:microsoft.com/office/officeart/2005/8/layout/hierarchy1"/>
    <dgm:cxn modelId="{D4EAD2FD-0D1D-46E1-8BA9-84EBFF317A60}" type="presParOf" srcId="{07553649-5518-461E-82B6-89B3FF2FC5FA}" destId="{C5BD8F9C-5E8C-4909-9A5D-8059A92B9756}" srcOrd="0" destOrd="0" presId="urn:microsoft.com/office/officeart/2005/8/layout/hierarchy1"/>
    <dgm:cxn modelId="{C058F883-2706-4D5A-9E7F-56321A04E30D}" type="presParOf" srcId="{07553649-5518-461E-82B6-89B3FF2FC5FA}" destId="{DADED7D0-AA05-4EF1-9A76-EDDE28CDD637}" srcOrd="1" destOrd="0" presId="urn:microsoft.com/office/officeart/2005/8/layout/hierarchy1"/>
    <dgm:cxn modelId="{87CFDFF8-76A8-4376-BA57-282A5E247260}" type="presParOf" srcId="{DADED7D0-AA05-4EF1-9A76-EDDE28CDD637}" destId="{B47B5380-70F5-4842-A5A6-ECB9A8F3F7B9}" srcOrd="0" destOrd="0" presId="urn:microsoft.com/office/officeart/2005/8/layout/hierarchy1"/>
    <dgm:cxn modelId="{D6769182-9A90-414F-8714-0AF9CB71B645}" type="presParOf" srcId="{B47B5380-70F5-4842-A5A6-ECB9A8F3F7B9}" destId="{B170AC3D-0991-47DA-B40F-AEE30B15A379}" srcOrd="0" destOrd="0" presId="urn:microsoft.com/office/officeart/2005/8/layout/hierarchy1"/>
    <dgm:cxn modelId="{7DEC12C2-8280-49DB-B5B0-6BDF984715C7}" type="presParOf" srcId="{B47B5380-70F5-4842-A5A6-ECB9A8F3F7B9}" destId="{C13C4DBD-2022-4AC1-89AF-27C69A34DB71}" srcOrd="1" destOrd="0" presId="urn:microsoft.com/office/officeart/2005/8/layout/hierarchy1"/>
    <dgm:cxn modelId="{E01549FF-053C-4E69-A94B-E46A7AB99387}" type="presParOf" srcId="{DADED7D0-AA05-4EF1-9A76-EDDE28CDD637}" destId="{9359F4A4-9762-4CFB-9321-52C1C9B65132}" srcOrd="1" destOrd="0" presId="urn:microsoft.com/office/officeart/2005/8/layout/hierarchy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BD8F9C-5E8C-4909-9A5D-8059A92B9756}">
      <dsp:nvSpPr>
        <dsp:cNvPr id="0" name=""/>
        <dsp:cNvSpPr/>
      </dsp:nvSpPr>
      <dsp:spPr>
        <a:xfrm>
          <a:off x="2569474" y="1752142"/>
          <a:ext cx="91440" cy="326353"/>
        </a:xfrm>
        <a:custGeom>
          <a:avLst/>
          <a:gdLst/>
          <a:ahLst/>
          <a:cxnLst/>
          <a:rect l="0" t="0" r="0" b="0"/>
          <a:pathLst>
            <a:path>
              <a:moveTo>
                <a:pt x="45720" y="0"/>
              </a:moveTo>
              <a:lnTo>
                <a:pt x="45720" y="326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8FD5E9-D06C-4F01-BDA0-9DB253727163}">
      <dsp:nvSpPr>
        <dsp:cNvPr id="0" name=""/>
        <dsp:cNvSpPr/>
      </dsp:nvSpPr>
      <dsp:spPr>
        <a:xfrm>
          <a:off x="1929447" y="713235"/>
          <a:ext cx="685746" cy="326353"/>
        </a:xfrm>
        <a:custGeom>
          <a:avLst/>
          <a:gdLst/>
          <a:ahLst/>
          <a:cxnLst/>
          <a:rect l="0" t="0" r="0" b="0"/>
          <a:pathLst>
            <a:path>
              <a:moveTo>
                <a:pt x="0" y="0"/>
              </a:moveTo>
              <a:lnTo>
                <a:pt x="0" y="222400"/>
              </a:lnTo>
              <a:lnTo>
                <a:pt x="685746" y="222400"/>
              </a:lnTo>
              <a:lnTo>
                <a:pt x="685746" y="326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94BC4B1-110F-45FB-9CCC-41B2EF78B8A7}">
      <dsp:nvSpPr>
        <dsp:cNvPr id="0" name=""/>
        <dsp:cNvSpPr/>
      </dsp:nvSpPr>
      <dsp:spPr>
        <a:xfrm>
          <a:off x="1197980" y="1752142"/>
          <a:ext cx="91440" cy="326353"/>
        </a:xfrm>
        <a:custGeom>
          <a:avLst/>
          <a:gdLst/>
          <a:ahLst/>
          <a:cxnLst/>
          <a:rect l="0" t="0" r="0" b="0"/>
          <a:pathLst>
            <a:path>
              <a:moveTo>
                <a:pt x="45720" y="0"/>
              </a:moveTo>
              <a:lnTo>
                <a:pt x="45720" y="32635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C5E998-118F-4771-9EE7-32924A72869B}">
      <dsp:nvSpPr>
        <dsp:cNvPr id="0" name=""/>
        <dsp:cNvSpPr/>
      </dsp:nvSpPr>
      <dsp:spPr>
        <a:xfrm>
          <a:off x="1243700" y="713235"/>
          <a:ext cx="685746" cy="326353"/>
        </a:xfrm>
        <a:custGeom>
          <a:avLst/>
          <a:gdLst/>
          <a:ahLst/>
          <a:cxnLst/>
          <a:rect l="0" t="0" r="0" b="0"/>
          <a:pathLst>
            <a:path>
              <a:moveTo>
                <a:pt x="685746" y="0"/>
              </a:moveTo>
              <a:lnTo>
                <a:pt x="685746" y="222400"/>
              </a:lnTo>
              <a:lnTo>
                <a:pt x="0" y="222400"/>
              </a:lnTo>
              <a:lnTo>
                <a:pt x="0" y="32635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ACE61E-269E-4224-8688-340B23B02894}">
      <dsp:nvSpPr>
        <dsp:cNvPr id="0" name=""/>
        <dsp:cNvSpPr/>
      </dsp:nvSpPr>
      <dsp:spPr>
        <a:xfrm>
          <a:off x="1368381" y="682"/>
          <a:ext cx="1122131" cy="7125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84EB835-0BB6-4FFD-88DF-566F6867B841}">
      <dsp:nvSpPr>
        <dsp:cNvPr id="0" name=""/>
        <dsp:cNvSpPr/>
      </dsp:nvSpPr>
      <dsp:spPr>
        <a:xfrm>
          <a:off x="1493062" y="119129"/>
          <a:ext cx="1122131" cy="7125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Gerente general</a:t>
          </a:r>
        </a:p>
      </dsp:txBody>
      <dsp:txXfrm>
        <a:off x="1513932" y="139999"/>
        <a:ext cx="1080391" cy="670813"/>
      </dsp:txXfrm>
    </dsp:sp>
    <dsp:sp modelId="{68AC227A-E7FA-43C4-BB02-F137CEF7D1C9}">
      <dsp:nvSpPr>
        <dsp:cNvPr id="0" name=""/>
        <dsp:cNvSpPr/>
      </dsp:nvSpPr>
      <dsp:spPr>
        <a:xfrm>
          <a:off x="682634" y="1039588"/>
          <a:ext cx="1122131" cy="7125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3FDD226-3887-4020-B8E1-88BCF71A8650}">
      <dsp:nvSpPr>
        <dsp:cNvPr id="0" name=""/>
        <dsp:cNvSpPr/>
      </dsp:nvSpPr>
      <dsp:spPr>
        <a:xfrm>
          <a:off x="807316" y="1158035"/>
          <a:ext cx="1122131" cy="7125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Jefe de procesos</a:t>
          </a:r>
        </a:p>
      </dsp:txBody>
      <dsp:txXfrm>
        <a:off x="828186" y="1178905"/>
        <a:ext cx="1080391" cy="670813"/>
      </dsp:txXfrm>
    </dsp:sp>
    <dsp:sp modelId="{ACC7CA9B-7FCB-4C08-984C-E255F8FDF017}">
      <dsp:nvSpPr>
        <dsp:cNvPr id="0" name=""/>
        <dsp:cNvSpPr/>
      </dsp:nvSpPr>
      <dsp:spPr>
        <a:xfrm>
          <a:off x="682634" y="2078495"/>
          <a:ext cx="1122131" cy="7125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C40F13C-732E-4439-9108-E20DF52949C8}">
      <dsp:nvSpPr>
        <dsp:cNvPr id="0" name=""/>
        <dsp:cNvSpPr/>
      </dsp:nvSpPr>
      <dsp:spPr>
        <a:xfrm>
          <a:off x="807316" y="2196942"/>
          <a:ext cx="1122131" cy="7125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Operarios</a:t>
          </a:r>
        </a:p>
      </dsp:txBody>
      <dsp:txXfrm>
        <a:off x="828186" y="2217812"/>
        <a:ext cx="1080391" cy="670813"/>
      </dsp:txXfrm>
    </dsp:sp>
    <dsp:sp modelId="{CBD831AC-AC4A-428A-9347-6A5F6E884DA9}">
      <dsp:nvSpPr>
        <dsp:cNvPr id="0" name=""/>
        <dsp:cNvSpPr/>
      </dsp:nvSpPr>
      <dsp:spPr>
        <a:xfrm>
          <a:off x="2054128" y="1039588"/>
          <a:ext cx="1122131" cy="7125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B174EF1-0421-4921-95A6-F41B18EDEC62}">
      <dsp:nvSpPr>
        <dsp:cNvPr id="0" name=""/>
        <dsp:cNvSpPr/>
      </dsp:nvSpPr>
      <dsp:spPr>
        <a:xfrm>
          <a:off x="2178809" y="1158035"/>
          <a:ext cx="1122131" cy="7125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Jefe de comercializacion</a:t>
          </a:r>
        </a:p>
      </dsp:txBody>
      <dsp:txXfrm>
        <a:off x="2199679" y="1178905"/>
        <a:ext cx="1080391" cy="670813"/>
      </dsp:txXfrm>
    </dsp:sp>
    <dsp:sp modelId="{B170AC3D-0991-47DA-B40F-AEE30B15A379}">
      <dsp:nvSpPr>
        <dsp:cNvPr id="0" name=""/>
        <dsp:cNvSpPr/>
      </dsp:nvSpPr>
      <dsp:spPr>
        <a:xfrm>
          <a:off x="2054128" y="2078495"/>
          <a:ext cx="1122131" cy="71255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13C4DBD-2022-4AC1-89AF-27C69A34DB71}">
      <dsp:nvSpPr>
        <dsp:cNvPr id="0" name=""/>
        <dsp:cNvSpPr/>
      </dsp:nvSpPr>
      <dsp:spPr>
        <a:xfrm>
          <a:off x="2178809" y="2196942"/>
          <a:ext cx="1122131" cy="71255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ES" sz="1100" kern="1200"/>
            <a:t>Vendedores</a:t>
          </a:r>
        </a:p>
      </dsp:txBody>
      <dsp:txXfrm>
        <a:off x="2199679" y="2217812"/>
        <a:ext cx="1080391" cy="67081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1584</Words>
  <Characters>8718</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Celis Olmos</dc:creator>
  <cp:keywords/>
  <dc:description/>
  <cp:lastModifiedBy>Rafael</cp:lastModifiedBy>
  <cp:revision>2</cp:revision>
  <dcterms:created xsi:type="dcterms:W3CDTF">2021-06-23T18:03:00Z</dcterms:created>
  <dcterms:modified xsi:type="dcterms:W3CDTF">2021-06-23T18:03:00Z</dcterms:modified>
</cp:coreProperties>
</file>