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3C187" w14:textId="4108A9B7" w:rsidR="00E2772A" w:rsidRDefault="003C4DA9" w:rsidP="003C4DA9">
      <w:pPr>
        <w:jc w:val="center"/>
        <w:rPr>
          <w:lang w:val="es-ES"/>
        </w:rPr>
      </w:pPr>
      <w:r>
        <w:rPr>
          <w:lang w:val="es-ES"/>
        </w:rPr>
        <w:t xml:space="preserve">INFORME SEMESTRE ASIMOV </w:t>
      </w:r>
    </w:p>
    <w:p w14:paraId="1CE916D4" w14:textId="351D8315" w:rsidR="003C4DA9" w:rsidRDefault="003C4DA9" w:rsidP="003C4DA9">
      <w:pPr>
        <w:jc w:val="center"/>
        <w:rPr>
          <w:lang w:val="es-ES"/>
        </w:rPr>
      </w:pPr>
    </w:p>
    <w:p w14:paraId="483A7BB8" w14:textId="06A91970" w:rsidR="003C4DA9" w:rsidRDefault="003C4DA9" w:rsidP="003C4DA9">
      <w:pPr>
        <w:jc w:val="center"/>
        <w:rPr>
          <w:lang w:val="es-ES"/>
        </w:rPr>
      </w:pPr>
    </w:p>
    <w:p w14:paraId="3281A464" w14:textId="1F430052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>JUAN FELIPE CARDONA RAMIREZ</w:t>
      </w:r>
    </w:p>
    <w:p w14:paraId="68701F6E" w14:textId="3072B067" w:rsidR="003C4DA9" w:rsidRDefault="003C4DA9" w:rsidP="003C4DA9">
      <w:pPr>
        <w:jc w:val="center"/>
        <w:rPr>
          <w:lang w:val="es-ES"/>
        </w:rPr>
      </w:pPr>
    </w:p>
    <w:p w14:paraId="3AE63968" w14:textId="6FBA701A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 xml:space="preserve">ALEJANDRO TORO OSSABA </w:t>
      </w:r>
    </w:p>
    <w:p w14:paraId="5E6B8E14" w14:textId="5F368030" w:rsidR="003C4DA9" w:rsidRDefault="003C4DA9" w:rsidP="003C4DA9">
      <w:pPr>
        <w:jc w:val="center"/>
        <w:rPr>
          <w:lang w:val="es-ES"/>
        </w:rPr>
      </w:pPr>
    </w:p>
    <w:p w14:paraId="48E092FE" w14:textId="6A740724" w:rsidR="003C4DA9" w:rsidRDefault="003C4DA9" w:rsidP="003C4DA9">
      <w:pPr>
        <w:jc w:val="center"/>
        <w:rPr>
          <w:lang w:val="es-ES"/>
        </w:rPr>
      </w:pPr>
    </w:p>
    <w:p w14:paraId="324E8942" w14:textId="09F48152" w:rsidR="003C4DA9" w:rsidRDefault="003C4DA9" w:rsidP="003C4DA9">
      <w:pPr>
        <w:jc w:val="center"/>
        <w:rPr>
          <w:lang w:val="es-ES"/>
        </w:rPr>
      </w:pPr>
    </w:p>
    <w:p w14:paraId="0411E030" w14:textId="728C9A6E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 xml:space="preserve">VISIÓN ARTIFICIAL PARA ROBOT PASCAL </w:t>
      </w:r>
    </w:p>
    <w:p w14:paraId="170D7416" w14:textId="7A2B28DC" w:rsidR="003C4DA9" w:rsidRDefault="003C4DA9" w:rsidP="003C4DA9">
      <w:pPr>
        <w:jc w:val="center"/>
        <w:rPr>
          <w:lang w:val="es-ES"/>
        </w:rPr>
      </w:pPr>
    </w:p>
    <w:p w14:paraId="64CB7AF4" w14:textId="6D38C65E" w:rsidR="003C4DA9" w:rsidRDefault="003C4DA9" w:rsidP="003C4DA9">
      <w:pPr>
        <w:jc w:val="center"/>
        <w:rPr>
          <w:lang w:val="es-ES"/>
        </w:rPr>
      </w:pPr>
    </w:p>
    <w:p w14:paraId="361EFB49" w14:textId="5D9AF22A" w:rsidR="003C4DA9" w:rsidRDefault="003C4DA9" w:rsidP="003C4DA9">
      <w:pPr>
        <w:jc w:val="center"/>
        <w:rPr>
          <w:lang w:val="es-ES"/>
        </w:rPr>
      </w:pPr>
    </w:p>
    <w:p w14:paraId="1C491C83" w14:textId="116A2CB7" w:rsidR="003C4DA9" w:rsidRDefault="003C4DA9" w:rsidP="003C4DA9">
      <w:pPr>
        <w:jc w:val="center"/>
        <w:rPr>
          <w:lang w:val="es-ES"/>
        </w:rPr>
      </w:pPr>
    </w:p>
    <w:p w14:paraId="31422C71" w14:textId="52AFBB39" w:rsidR="003C4DA9" w:rsidRDefault="003C4DA9" w:rsidP="003C4DA9">
      <w:pPr>
        <w:jc w:val="center"/>
        <w:rPr>
          <w:lang w:val="es-ES"/>
        </w:rPr>
      </w:pPr>
    </w:p>
    <w:p w14:paraId="3AAE612F" w14:textId="4ED31BFE" w:rsidR="003C4DA9" w:rsidRDefault="003C4DA9" w:rsidP="003C4DA9">
      <w:pPr>
        <w:jc w:val="center"/>
        <w:rPr>
          <w:lang w:val="es-ES"/>
        </w:rPr>
      </w:pPr>
    </w:p>
    <w:p w14:paraId="13E5C9E6" w14:textId="717F423C" w:rsidR="003C4DA9" w:rsidRDefault="003C4DA9" w:rsidP="003C4DA9">
      <w:pPr>
        <w:jc w:val="center"/>
        <w:rPr>
          <w:lang w:val="es-ES"/>
        </w:rPr>
      </w:pPr>
    </w:p>
    <w:p w14:paraId="3A1CF527" w14:textId="03F5AEAA" w:rsidR="003C4DA9" w:rsidRDefault="003C4DA9" w:rsidP="003C4DA9">
      <w:pPr>
        <w:jc w:val="center"/>
        <w:rPr>
          <w:lang w:val="es-ES"/>
        </w:rPr>
      </w:pPr>
    </w:p>
    <w:p w14:paraId="033A6CE7" w14:textId="737095C8" w:rsidR="003C4DA9" w:rsidRDefault="003C4DA9" w:rsidP="003C4DA9">
      <w:pPr>
        <w:jc w:val="center"/>
        <w:rPr>
          <w:lang w:val="es-ES"/>
        </w:rPr>
      </w:pPr>
    </w:p>
    <w:p w14:paraId="412F1EE2" w14:textId="47C08D02" w:rsidR="003C4DA9" w:rsidRDefault="003C4DA9" w:rsidP="003C4DA9">
      <w:pPr>
        <w:jc w:val="center"/>
        <w:rPr>
          <w:lang w:val="es-ES"/>
        </w:rPr>
      </w:pPr>
    </w:p>
    <w:p w14:paraId="40EE5573" w14:textId="125100CF" w:rsidR="003C4DA9" w:rsidRDefault="003C4DA9" w:rsidP="003C4DA9">
      <w:pPr>
        <w:jc w:val="center"/>
        <w:rPr>
          <w:lang w:val="es-ES"/>
        </w:rPr>
      </w:pPr>
    </w:p>
    <w:p w14:paraId="4898CB7B" w14:textId="28C3160F" w:rsidR="003C4DA9" w:rsidRDefault="003C4DA9" w:rsidP="003C4DA9">
      <w:pPr>
        <w:jc w:val="center"/>
        <w:rPr>
          <w:lang w:val="es-ES"/>
        </w:rPr>
      </w:pPr>
    </w:p>
    <w:p w14:paraId="5F321843" w14:textId="1FD9A1E0" w:rsidR="003C4DA9" w:rsidRDefault="003C4DA9" w:rsidP="003C4DA9">
      <w:pPr>
        <w:jc w:val="center"/>
        <w:rPr>
          <w:lang w:val="es-ES"/>
        </w:rPr>
      </w:pPr>
    </w:p>
    <w:p w14:paraId="7B23D88D" w14:textId="293792AF" w:rsidR="003C4DA9" w:rsidRDefault="003C4DA9" w:rsidP="003C4DA9">
      <w:pPr>
        <w:jc w:val="center"/>
        <w:rPr>
          <w:lang w:val="es-ES"/>
        </w:rPr>
      </w:pPr>
    </w:p>
    <w:p w14:paraId="540307FC" w14:textId="1356222B" w:rsidR="003C4DA9" w:rsidRDefault="003C4DA9" w:rsidP="003C4DA9">
      <w:pPr>
        <w:jc w:val="center"/>
        <w:rPr>
          <w:lang w:val="es-ES"/>
        </w:rPr>
      </w:pPr>
    </w:p>
    <w:p w14:paraId="62445CB4" w14:textId="77777777" w:rsidR="003C4DA9" w:rsidRDefault="003C4DA9" w:rsidP="003C4DA9">
      <w:pPr>
        <w:jc w:val="center"/>
        <w:rPr>
          <w:lang w:val="es-ES"/>
        </w:rPr>
      </w:pPr>
    </w:p>
    <w:p w14:paraId="5739E6EE" w14:textId="612C366C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 xml:space="preserve">UNIVERSIDAD EIA </w:t>
      </w:r>
    </w:p>
    <w:p w14:paraId="7830C7F7" w14:textId="0F980912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 xml:space="preserve">ENVIGADO </w:t>
      </w:r>
    </w:p>
    <w:p w14:paraId="56A0B4E7" w14:textId="73A548F8" w:rsidR="003C4DA9" w:rsidRDefault="003C4DA9" w:rsidP="003C4DA9">
      <w:pPr>
        <w:jc w:val="center"/>
        <w:rPr>
          <w:lang w:val="es-ES"/>
        </w:rPr>
      </w:pPr>
      <w:r>
        <w:rPr>
          <w:lang w:val="es-ES"/>
        </w:rPr>
        <w:t>2022</w:t>
      </w:r>
    </w:p>
    <w:p w14:paraId="197E4278" w14:textId="23ABF431" w:rsidR="003C4DA9" w:rsidRDefault="003C4DA9" w:rsidP="003C4DA9">
      <w:pPr>
        <w:rPr>
          <w:lang w:val="es-ES"/>
        </w:rPr>
      </w:pPr>
      <w:proofErr w:type="gramStart"/>
      <w:r>
        <w:rPr>
          <w:lang w:val="es-ES"/>
        </w:rPr>
        <w:lastRenderedPageBreak/>
        <w:t>INFORME :</w:t>
      </w:r>
      <w:proofErr w:type="gramEnd"/>
    </w:p>
    <w:p w14:paraId="16C3C3F6" w14:textId="6F4164C5" w:rsidR="003C4DA9" w:rsidRDefault="003C4DA9" w:rsidP="003C4DA9">
      <w:pPr>
        <w:rPr>
          <w:lang w:val="es-ES"/>
        </w:rPr>
      </w:pPr>
    </w:p>
    <w:p w14:paraId="3AC3C072" w14:textId="13E2078A" w:rsidR="003C4DA9" w:rsidRDefault="003C4DA9" w:rsidP="003C4DA9">
      <w:pPr>
        <w:rPr>
          <w:lang w:val="es-ES"/>
        </w:rPr>
      </w:pPr>
      <w:r>
        <w:rPr>
          <w:lang w:val="es-ES"/>
        </w:rPr>
        <w:t xml:space="preserve">Con el paso del semestre se encontraron varios retos en la prueba del modelo de visión artificial , ya que el dispositivo con el que se contaba necesitaba un medio de refrigeración para soportar el modelo de visión, al tenerlo instalado y funcionando se iniciaron las pruebas en el dispositivo el cual era una </w:t>
      </w:r>
      <w:proofErr w:type="spellStart"/>
      <w:r>
        <w:rPr>
          <w:lang w:val="es-ES"/>
        </w:rPr>
        <w:t>rasp</w:t>
      </w:r>
      <w:proofErr w:type="spellEnd"/>
      <w:r>
        <w:rPr>
          <w:lang w:val="es-ES"/>
        </w:rPr>
        <w:t xml:space="preserve"> Berry pi-4 , lamentablemente el resultado no fue el esperado al conectar la cámara y correr el modelo que la carga del mismo era superior a la capacidad de procesamiento generando que se tildara en momentos definitivos , porque lograba un reconocimiento parcial pero se tildaba instantáneamente.</w:t>
      </w:r>
    </w:p>
    <w:p w14:paraId="6147EAE2" w14:textId="1F0AD152" w:rsidR="003C4DA9" w:rsidRDefault="003C4DA9" w:rsidP="003C4DA9">
      <w:pPr>
        <w:rPr>
          <w:lang w:val="es-ES"/>
        </w:rPr>
      </w:pPr>
    </w:p>
    <w:p w14:paraId="7D0CFBDF" w14:textId="762785FB" w:rsidR="003C4DA9" w:rsidRDefault="003C4DA9" w:rsidP="003C4DA9">
      <w:pPr>
        <w:rPr>
          <w:lang w:val="es-ES"/>
        </w:rPr>
      </w:pPr>
      <w:r>
        <w:rPr>
          <w:lang w:val="es-ES"/>
        </w:rPr>
        <w:t>EVIDENCIAS FOTOGRAFICAS</w:t>
      </w:r>
    </w:p>
    <w:p w14:paraId="556DBFA2" w14:textId="6E5D936C" w:rsidR="003C4DA9" w:rsidRDefault="003C4DA9" w:rsidP="003C4DA9">
      <w:pPr>
        <w:rPr>
          <w:lang w:val="es-ES"/>
        </w:rPr>
      </w:pPr>
    </w:p>
    <w:p w14:paraId="16ED93D1" w14:textId="334C7CE3" w:rsidR="003C4DA9" w:rsidRDefault="003C4DA9" w:rsidP="003C4DA9">
      <w:pPr>
        <w:rPr>
          <w:lang w:val="es-ES"/>
        </w:rPr>
      </w:pPr>
    </w:p>
    <w:p w14:paraId="185FE0A4" w14:textId="5C0055A2" w:rsidR="003C4DA9" w:rsidRDefault="003C4DA9" w:rsidP="003C4DA9">
      <w:pPr>
        <w:rPr>
          <w:lang w:val="es-ES"/>
        </w:rPr>
      </w:pPr>
      <w:r>
        <w:rPr>
          <w:noProof/>
          <w:lang w:val="es-ES"/>
        </w:rPr>
        <w:drawing>
          <wp:inline distT="0" distB="0" distL="0" distR="0" wp14:anchorId="4E90BDC2" wp14:editId="6049113C">
            <wp:extent cx="5915378" cy="4425489"/>
            <wp:effectExtent l="0" t="0" r="9525" b="0"/>
            <wp:docPr id="2" name="Imagen 2" descr="Un niño sentado en un escritorio&#10;&#10;Descripción generada automáticamente con confianza ba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Un niño sentado en un escritorio&#10;&#10;Descripción generada automáticamente con confianza baja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28198" cy="4435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E5EF5" w14:textId="18C6E479" w:rsidR="003C4DA9" w:rsidRPr="003C4DA9" w:rsidRDefault="003C4DA9" w:rsidP="003C4DA9">
      <w:pPr>
        <w:rPr>
          <w:lang w:val="es-ES"/>
        </w:rPr>
      </w:pPr>
      <w:r>
        <w:rPr>
          <w:noProof/>
          <w:lang w:val="es-ES"/>
        </w:rPr>
        <w:lastRenderedPageBreak/>
        <w:drawing>
          <wp:inline distT="0" distB="0" distL="0" distR="0" wp14:anchorId="7A468E0E" wp14:editId="1B0AAFD7">
            <wp:extent cx="5723467" cy="7626756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144" cy="7636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C4DA9" w:rsidRPr="003C4DA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DA9"/>
    <w:rsid w:val="003C4DA9"/>
    <w:rsid w:val="00D851EC"/>
    <w:rsid w:val="00E2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1777E"/>
  <w15:chartTrackingRefBased/>
  <w15:docId w15:val="{48A83E29-B441-4312-9FD7-DEF96CDEA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126</Words>
  <Characters>694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 Felipe Cardona  Ramírez</dc:creator>
  <cp:keywords/>
  <dc:description/>
  <cp:lastModifiedBy>Juan  Felipe Cardona  Ramírez</cp:lastModifiedBy>
  <cp:revision>1</cp:revision>
  <dcterms:created xsi:type="dcterms:W3CDTF">2022-11-11T16:16:00Z</dcterms:created>
  <dcterms:modified xsi:type="dcterms:W3CDTF">2022-11-11T16:21:00Z</dcterms:modified>
</cp:coreProperties>
</file>