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3.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233B3E" w:rsidP="001272EE" w:rsidRDefault="00233B3E" w14:paraId="26BB5A75" w14:textId="77777777">
      <w:pPr>
        <w:jc w:val="center"/>
        <w:rPr>
          <w:rFonts w:ascii="Times New Roman" w:hAnsi="Times New Roman" w:cs="Times New Roman"/>
          <w:sz w:val="24"/>
          <w:szCs w:val="24"/>
        </w:rPr>
      </w:pPr>
    </w:p>
    <w:p w:rsidR="001272EE" w:rsidP="001272EE" w:rsidRDefault="001272EE" w14:paraId="6FC91CE5" w14:textId="77777777">
      <w:pPr>
        <w:jc w:val="center"/>
        <w:rPr>
          <w:rFonts w:ascii="Times New Roman" w:hAnsi="Times New Roman" w:cs="Times New Roman"/>
          <w:sz w:val="24"/>
          <w:szCs w:val="24"/>
        </w:rPr>
      </w:pPr>
    </w:p>
    <w:p w:rsidR="001272EE" w:rsidP="001272EE" w:rsidRDefault="001272EE" w14:paraId="6230429E" w14:textId="77777777">
      <w:pPr>
        <w:jc w:val="center"/>
        <w:rPr>
          <w:rFonts w:ascii="Times New Roman" w:hAnsi="Times New Roman" w:cs="Times New Roman"/>
          <w:sz w:val="24"/>
          <w:szCs w:val="24"/>
        </w:rPr>
      </w:pPr>
    </w:p>
    <w:p w:rsidR="00CA6EF7" w:rsidP="001272EE" w:rsidRDefault="00CA6EF7" w14:paraId="63AE623F" w14:textId="77777777">
      <w:pPr>
        <w:jc w:val="center"/>
        <w:rPr>
          <w:rFonts w:ascii="Times New Roman" w:hAnsi="Times New Roman" w:cs="Times New Roman"/>
          <w:sz w:val="24"/>
          <w:szCs w:val="24"/>
        </w:rPr>
      </w:pPr>
    </w:p>
    <w:p w:rsidR="005C003F" w:rsidP="001272EE" w:rsidRDefault="005C003F" w14:paraId="78F3294C" w14:textId="77777777">
      <w:pPr>
        <w:jc w:val="center"/>
        <w:rPr>
          <w:rFonts w:ascii="Times New Roman" w:hAnsi="Times New Roman" w:cs="Times New Roman"/>
          <w:sz w:val="24"/>
          <w:szCs w:val="24"/>
        </w:rPr>
      </w:pPr>
    </w:p>
    <w:p w:rsidRPr="00221078" w:rsidR="00CA6EF7" w:rsidP="005C003F" w:rsidRDefault="00CA6EF7" w14:paraId="36BBAA35" w14:textId="77777777">
      <w:pPr>
        <w:rPr>
          <w:rFonts w:ascii="Times New Roman" w:hAnsi="Times New Roman" w:cs="Times New Roman"/>
          <w:sz w:val="24"/>
          <w:szCs w:val="24"/>
        </w:rPr>
      </w:pPr>
    </w:p>
    <w:p w:rsidRPr="00221078" w:rsidR="001272EE" w:rsidP="001272EE" w:rsidRDefault="00221078" w14:paraId="1F2B33F6" w14:textId="07836BAB">
      <w:pPr>
        <w:spacing w:line="480" w:lineRule="auto"/>
        <w:jc w:val="center"/>
        <w:rPr>
          <w:rFonts w:ascii="Times New Roman" w:hAnsi="Times New Roman" w:cs="Times New Roman"/>
          <w:sz w:val="24"/>
          <w:szCs w:val="24"/>
        </w:rPr>
      </w:pPr>
      <w:r w:rsidRPr="00221078">
        <w:rPr>
          <w:rFonts w:ascii="Times New Roman" w:hAnsi="Times New Roman" w:cs="Times New Roman"/>
          <w:sz w:val="24"/>
          <w:szCs w:val="24"/>
        </w:rPr>
        <w:t>INFORME DE ANÁLISIS FORENSE DIGITAL</w:t>
      </w:r>
    </w:p>
    <w:p w:rsidR="00221078" w:rsidP="001272EE" w:rsidRDefault="00221078" w14:paraId="24F6A4B8" w14:textId="77777777">
      <w:pPr>
        <w:spacing w:line="480" w:lineRule="auto"/>
        <w:jc w:val="center"/>
        <w:rPr>
          <w:rFonts w:ascii="Times New Roman" w:hAnsi="Times New Roman" w:cs="Times New Roman"/>
          <w:sz w:val="24"/>
          <w:szCs w:val="24"/>
        </w:rPr>
      </w:pPr>
    </w:p>
    <w:p w:rsidR="005447BA" w:rsidP="001272EE" w:rsidRDefault="005447BA" w14:paraId="5FE8028D" w14:textId="1551E0C3">
      <w:pPr>
        <w:spacing w:line="480" w:lineRule="auto"/>
        <w:jc w:val="center"/>
        <w:rPr>
          <w:rFonts w:ascii="Times New Roman" w:hAnsi="Times New Roman" w:cs="Times New Roman"/>
          <w:sz w:val="24"/>
          <w:szCs w:val="24"/>
        </w:rPr>
      </w:pPr>
      <w:r>
        <w:rPr>
          <w:rFonts w:ascii="Times New Roman" w:hAnsi="Times New Roman" w:cs="Times New Roman"/>
          <w:sz w:val="24"/>
          <w:szCs w:val="24"/>
        </w:rPr>
        <w:t>Identificación de flujo de ataque y malware malicioso</w:t>
      </w:r>
    </w:p>
    <w:p w:rsidR="005447BA" w:rsidP="005447BA" w:rsidRDefault="005447BA" w14:paraId="4A437059" w14:textId="0BBFD658">
      <w:pPr>
        <w:jc w:val="center"/>
        <w:rPr>
          <w:rFonts w:ascii="Times New Roman" w:hAnsi="Times New Roman" w:cs="Times New Roman"/>
          <w:sz w:val="24"/>
          <w:szCs w:val="24"/>
        </w:rPr>
      </w:pPr>
      <w:r>
        <w:rPr>
          <w:rFonts w:ascii="Times New Roman" w:hAnsi="Times New Roman" w:cs="Times New Roman"/>
          <w:sz w:val="24"/>
          <w:szCs w:val="24"/>
        </w:rPr>
        <w:t xml:space="preserve">Fecha: </w:t>
      </w:r>
      <w:r w:rsidR="00EF334C">
        <w:rPr>
          <w:rFonts w:ascii="Times New Roman" w:hAnsi="Times New Roman" w:cs="Times New Roman"/>
          <w:sz w:val="24"/>
          <w:szCs w:val="24"/>
        </w:rPr>
        <w:t>31 de Mayo de 2025</w:t>
      </w:r>
    </w:p>
    <w:p w:rsidR="005447BA" w:rsidP="001272EE" w:rsidRDefault="005447BA" w14:paraId="4CED64DE" w14:textId="77777777">
      <w:pPr>
        <w:spacing w:line="480" w:lineRule="auto"/>
        <w:jc w:val="center"/>
        <w:rPr>
          <w:rFonts w:ascii="Times New Roman" w:hAnsi="Times New Roman" w:cs="Times New Roman"/>
          <w:sz w:val="24"/>
          <w:szCs w:val="24"/>
        </w:rPr>
      </w:pPr>
    </w:p>
    <w:p w:rsidR="005447BA" w:rsidP="001272EE" w:rsidRDefault="005447BA" w14:paraId="34E2884D" w14:textId="314E9CCE">
      <w:pPr>
        <w:spacing w:line="480" w:lineRule="auto"/>
        <w:jc w:val="center"/>
        <w:rPr>
          <w:rFonts w:ascii="Times New Roman" w:hAnsi="Times New Roman" w:cs="Times New Roman"/>
          <w:sz w:val="24"/>
          <w:szCs w:val="24"/>
        </w:rPr>
      </w:pPr>
      <w:r>
        <w:rPr>
          <w:rFonts w:ascii="Times New Roman" w:hAnsi="Times New Roman" w:cs="Times New Roman"/>
          <w:sz w:val="24"/>
          <w:szCs w:val="24"/>
        </w:rPr>
        <w:t>Equipo de respuesta de incidentes de la Universidad EIA</w:t>
      </w:r>
    </w:p>
    <w:p w:rsidR="00CA6EF7" w:rsidP="001272EE" w:rsidRDefault="00CA6EF7" w14:paraId="23FEF1B6" w14:textId="77777777">
      <w:pPr>
        <w:spacing w:line="480" w:lineRule="auto"/>
        <w:jc w:val="center"/>
        <w:rPr>
          <w:rFonts w:ascii="Times New Roman" w:hAnsi="Times New Roman" w:cs="Times New Roman"/>
          <w:sz w:val="24"/>
          <w:szCs w:val="24"/>
        </w:rPr>
      </w:pPr>
    </w:p>
    <w:p w:rsidR="005447BA" w:rsidP="00CA6EF7" w:rsidRDefault="005447BA" w14:paraId="4E9FD57B" w14:textId="46CA2432">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Analista responsable: </w:t>
      </w:r>
      <w:r w:rsidR="00221078">
        <w:rPr>
          <w:rFonts w:ascii="Times New Roman" w:hAnsi="Times New Roman" w:cs="Times New Roman"/>
          <w:sz w:val="24"/>
          <w:szCs w:val="24"/>
        </w:rPr>
        <w:t>Sebastián Ruiz Londoño</w:t>
      </w:r>
    </w:p>
    <w:p w:rsidR="00CA6EF7" w:rsidP="00CA6EF7" w:rsidRDefault="00CA6EF7" w14:paraId="3207C345" w14:textId="77777777">
      <w:pPr>
        <w:spacing w:line="480" w:lineRule="auto"/>
        <w:jc w:val="center"/>
        <w:rPr>
          <w:rFonts w:ascii="Times New Roman" w:hAnsi="Times New Roman" w:cs="Times New Roman"/>
          <w:sz w:val="24"/>
          <w:szCs w:val="24"/>
        </w:rPr>
      </w:pPr>
    </w:p>
    <w:p w:rsidR="005447BA" w:rsidP="001272EE" w:rsidRDefault="005447BA" w14:paraId="3FA879F7" w14:textId="4920FC1D">
      <w:pPr>
        <w:spacing w:line="480" w:lineRule="auto"/>
        <w:jc w:val="center"/>
        <w:rPr>
          <w:rFonts w:ascii="Times New Roman" w:hAnsi="Times New Roman" w:cs="Times New Roman"/>
          <w:sz w:val="24"/>
          <w:szCs w:val="24"/>
        </w:rPr>
      </w:pPr>
      <w:r>
        <w:rPr>
          <w:rFonts w:ascii="Times New Roman" w:hAnsi="Times New Roman" w:cs="Times New Roman"/>
          <w:sz w:val="24"/>
          <w:szCs w:val="24"/>
        </w:rPr>
        <w:t>Universidad EIA</w:t>
      </w:r>
    </w:p>
    <w:p w:rsidR="00221078" w:rsidP="001272EE" w:rsidRDefault="004F66F5" w14:paraId="3F91C5B8" w14:textId="5056EA47">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1667AEA" wp14:editId="1C826D1F">
            <wp:extent cx="1488830" cy="1488830"/>
            <wp:effectExtent l="0" t="0" r="0" b="0"/>
            <wp:docPr id="1797446333"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446333" name="Imagen 1" descr="Imagen que contiene Text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1497867" cy="1497867"/>
                    </a:xfrm>
                    <a:prstGeom prst="rect">
                      <a:avLst/>
                    </a:prstGeom>
                  </pic:spPr>
                </pic:pic>
              </a:graphicData>
            </a:graphic>
          </wp:inline>
        </w:drawing>
      </w:r>
    </w:p>
    <w:p w:rsidRPr="004507FB" w:rsidR="005447BA" w:rsidP="004507FB" w:rsidRDefault="004507FB" w14:paraId="165EBFED" w14:textId="0A49FA7A">
      <w:pPr>
        <w:jc w:val="center"/>
        <w:rPr>
          <w:rFonts w:ascii="Times New Roman" w:hAnsi="Times New Roman" w:cs="Times New Roman"/>
          <w:i/>
          <w:iCs/>
          <w:sz w:val="16"/>
          <w:szCs w:val="16"/>
        </w:rPr>
      </w:pPr>
      <w:r w:rsidRPr="004507FB">
        <w:rPr>
          <w:i/>
          <w:iCs/>
          <w:sz w:val="16"/>
          <w:szCs w:val="16"/>
        </w:rPr>
        <w:t>Este informe ha sido elaborado con fines académicos y/o investigativos. La información contenida en este documento es confidencial y su uso está restringido a los fines establecidos por el autor. Cualquier distribución o reproducción no autorizada está estrictamente prohibida.</w:t>
      </w:r>
    </w:p>
    <w:sdt>
      <w:sdtPr>
        <w:id w:val="-633792861"/>
        <w:docPartObj>
          <w:docPartGallery w:val="Table of Contents"/>
          <w:docPartUnique/>
        </w:docPartObj>
        <w:rPr>
          <w:rFonts w:ascii="Calibri" w:hAnsi="Calibri" w:eastAsia="" w:cs="Times New Roman" w:asciiTheme="minorAscii" w:hAnsiTheme="minorAscii" w:eastAsiaTheme="minorEastAsia"/>
          <w:color w:val="auto"/>
          <w:sz w:val="22"/>
          <w:szCs w:val="22"/>
          <w:lang w:val="es-ES"/>
        </w:rPr>
      </w:sdtPr>
      <w:sdtEndPr>
        <w:rPr>
          <w:rFonts w:ascii="Times New Roman" w:hAnsi="Times New Roman" w:eastAsia="" w:cs="Times New Roman" w:asciiTheme="minorAscii" w:hAnsiTheme="minorAscii" w:eastAsiaTheme="minorEastAsia"/>
          <w:color w:val="auto"/>
          <w:sz w:val="22"/>
          <w:szCs w:val="22"/>
          <w:lang w:val="es-ES"/>
        </w:rPr>
      </w:sdtEndPr>
      <w:sdtContent>
        <w:p w:rsidRPr="00C27E9A" w:rsidR="00497E1C" w:rsidP="00C27E9A" w:rsidRDefault="00497E1C" w14:paraId="723DF6FC" w14:textId="261C4FCF">
          <w:pPr>
            <w:pStyle w:val="TtuloTDC"/>
            <w:rPr>
              <w:rFonts w:ascii="Times New Roman" w:hAnsi="Times New Roman" w:cs="Times New Roman"/>
              <w:lang w:val="es-ES"/>
            </w:rPr>
          </w:pPr>
          <w:r w:rsidRPr="00540E7F">
            <w:rPr>
              <w:rFonts w:ascii="Times New Roman" w:hAnsi="Times New Roman" w:cs="Times New Roman"/>
              <w:lang w:val="es-ES"/>
            </w:rPr>
            <w:t>Tabla de contenido</w:t>
          </w:r>
          <w:r w:rsidRPr="00540E7F" w:rsidR="00B5433B">
            <w:rPr>
              <w:rFonts w:ascii="Times New Roman" w:hAnsi="Times New Roman" w:cs="Times New Roman"/>
              <w:lang w:val="es-ES"/>
            </w:rPr>
            <w:t xml:space="preserve">  </w:t>
          </w:r>
        </w:p>
        <w:p w:rsidRPr="00540E7F" w:rsidR="00497E1C" w:rsidP="00497E1C" w:rsidRDefault="00497E1C" w14:paraId="4E391263" w14:textId="3C9D69BC">
          <w:pPr>
            <w:pStyle w:val="TDC1"/>
            <w:numPr>
              <w:ilvl w:val="0"/>
              <w:numId w:val="23"/>
            </w:numPr>
            <w:rPr>
              <w:rFonts w:ascii="Times New Roman" w:hAnsi="Times New Roman"/>
              <w:sz w:val="24"/>
              <w:szCs w:val="24"/>
            </w:rPr>
          </w:pPr>
          <w:r w:rsidRPr="00540E7F">
            <w:rPr>
              <w:rFonts w:ascii="Times New Roman" w:hAnsi="Times New Roman"/>
              <w:b/>
              <w:bCs/>
            </w:rPr>
            <w:t>R</w:t>
          </w:r>
          <w:r w:rsidRPr="00540E7F">
            <w:rPr>
              <w:rFonts w:ascii="Times New Roman" w:hAnsi="Times New Roman"/>
              <w:b/>
              <w:bCs/>
              <w:sz w:val="24"/>
              <w:szCs w:val="24"/>
            </w:rPr>
            <w:t>esumen ejecutivo</w:t>
          </w:r>
          <w:r w:rsidRPr="00540E7F">
            <w:rPr>
              <w:rFonts w:ascii="Times New Roman" w:hAnsi="Times New Roman"/>
              <w:sz w:val="24"/>
              <w:szCs w:val="24"/>
            </w:rPr>
            <w:ptab w:alignment="right" w:relativeTo="margin" w:leader="dot"/>
          </w:r>
          <w:r w:rsidR="00C27E9A">
            <w:rPr>
              <w:rFonts w:ascii="Times New Roman" w:hAnsi="Times New Roman"/>
              <w:b/>
              <w:bCs/>
              <w:sz w:val="24"/>
              <w:szCs w:val="24"/>
              <w:lang w:val="es-ES"/>
            </w:rPr>
            <w:t>4</w:t>
          </w:r>
        </w:p>
        <w:p w:rsidRPr="00540E7F" w:rsidR="00497E1C" w:rsidP="00497E1C" w:rsidRDefault="00497E1C" w14:paraId="7E834F14" w14:textId="758815B0">
          <w:pPr>
            <w:pStyle w:val="TDC2"/>
            <w:ind w:left="216" w:firstLine="492"/>
            <w:rPr>
              <w:rFonts w:ascii="Times New Roman" w:hAnsi="Times New Roman"/>
              <w:sz w:val="24"/>
              <w:szCs w:val="24"/>
            </w:rPr>
          </w:pPr>
          <w:r w:rsidRPr="00540E7F">
            <w:rPr>
              <w:rFonts w:ascii="Times New Roman" w:hAnsi="Times New Roman"/>
              <w:sz w:val="24"/>
              <w:szCs w:val="24"/>
            </w:rPr>
            <w:t>1.1 Descripción del incidente</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4</w:t>
          </w:r>
        </w:p>
        <w:p w:rsidRPr="00540E7F" w:rsidR="00497E1C" w:rsidP="00497E1C" w:rsidRDefault="00497E1C" w14:paraId="0E7DC0C8" w14:textId="383C3362">
          <w:pPr>
            <w:pStyle w:val="TDC3"/>
            <w:ind w:left="446" w:firstLine="262"/>
            <w:rPr>
              <w:rFonts w:ascii="Times New Roman" w:hAnsi="Times New Roman"/>
              <w:sz w:val="24"/>
              <w:szCs w:val="24"/>
              <w:lang w:val="es-ES"/>
            </w:rPr>
          </w:pPr>
          <w:r w:rsidRPr="00540E7F">
            <w:rPr>
              <w:rFonts w:ascii="Times New Roman" w:hAnsi="Times New Roman"/>
              <w:sz w:val="24"/>
              <w:szCs w:val="24"/>
            </w:rPr>
            <w:t>1.2 Objetivos del análisis</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4</w:t>
          </w:r>
        </w:p>
        <w:p w:rsidRPr="00540E7F" w:rsidR="00497E1C" w:rsidP="00497E1C" w:rsidRDefault="00497E1C" w14:paraId="6CAA7171" w14:textId="2CD0652F">
          <w:pPr>
            <w:pStyle w:val="TDC3"/>
            <w:ind w:left="446" w:firstLine="262"/>
            <w:rPr>
              <w:rFonts w:ascii="Times New Roman" w:hAnsi="Times New Roman"/>
              <w:sz w:val="24"/>
              <w:szCs w:val="24"/>
            </w:rPr>
          </w:pPr>
          <w:r w:rsidRPr="00540E7F">
            <w:rPr>
              <w:rFonts w:ascii="Times New Roman" w:hAnsi="Times New Roman"/>
              <w:sz w:val="24"/>
              <w:szCs w:val="24"/>
            </w:rPr>
            <w:t>1.3 Principales hallazgos</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4</w:t>
          </w:r>
        </w:p>
        <w:p w:rsidRPr="00540E7F" w:rsidR="00497E1C" w:rsidP="00497E1C" w:rsidRDefault="00497E1C" w14:paraId="60565FEA" w14:textId="3B04075A">
          <w:pPr>
            <w:pStyle w:val="TDC3"/>
            <w:ind w:left="446" w:firstLine="262"/>
            <w:rPr>
              <w:rFonts w:ascii="Times New Roman" w:hAnsi="Times New Roman"/>
              <w:sz w:val="24"/>
              <w:szCs w:val="24"/>
              <w:lang w:val="es-ES"/>
            </w:rPr>
          </w:pPr>
          <w:r w:rsidRPr="00540E7F">
            <w:rPr>
              <w:rFonts w:ascii="Times New Roman" w:hAnsi="Times New Roman"/>
              <w:sz w:val="24"/>
              <w:szCs w:val="24"/>
            </w:rPr>
            <w:t>1.4 Conclusiones y recomendaciones</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5</w:t>
          </w:r>
        </w:p>
        <w:p w:rsidRPr="00540E7F" w:rsidR="00497E1C" w:rsidP="00497E1C" w:rsidRDefault="00497E1C" w14:paraId="6F664292" w14:textId="628390B1">
          <w:pPr>
            <w:pStyle w:val="TDC1"/>
            <w:numPr>
              <w:ilvl w:val="0"/>
              <w:numId w:val="23"/>
            </w:numPr>
            <w:rPr>
              <w:rFonts w:ascii="Times New Roman" w:hAnsi="Times New Roman"/>
              <w:b/>
              <w:bCs/>
              <w:sz w:val="24"/>
              <w:szCs w:val="24"/>
              <w:lang w:val="es-ES"/>
            </w:rPr>
          </w:pPr>
          <w:r w:rsidRPr="00540E7F">
            <w:rPr>
              <w:rFonts w:ascii="Times New Roman" w:hAnsi="Times New Roman"/>
              <w:b/>
              <w:bCs/>
              <w:sz w:val="24"/>
              <w:szCs w:val="24"/>
            </w:rPr>
            <w:t>Introducción</w:t>
          </w:r>
          <w:r w:rsidRPr="00540E7F">
            <w:rPr>
              <w:rFonts w:ascii="Times New Roman" w:hAnsi="Times New Roman"/>
              <w:sz w:val="24"/>
              <w:szCs w:val="24"/>
            </w:rPr>
            <w:ptab w:alignment="right" w:relativeTo="margin" w:leader="dot"/>
          </w:r>
          <w:r w:rsidR="00C27E9A">
            <w:rPr>
              <w:rFonts w:ascii="Times New Roman" w:hAnsi="Times New Roman"/>
              <w:sz w:val="24"/>
              <w:szCs w:val="24"/>
            </w:rPr>
            <w:t>5</w:t>
          </w:r>
        </w:p>
        <w:p w:rsidRPr="00540E7F" w:rsidR="00746EE2" w:rsidP="00746EE2" w:rsidRDefault="00746EE2" w14:paraId="3BD73EA0" w14:textId="4DD42425">
          <w:pPr>
            <w:pStyle w:val="TDC2"/>
            <w:ind w:left="720"/>
            <w:rPr>
              <w:rFonts w:ascii="Times New Roman" w:hAnsi="Times New Roman"/>
              <w:sz w:val="24"/>
              <w:szCs w:val="24"/>
            </w:rPr>
          </w:pPr>
          <w:r w:rsidRPr="00540E7F">
            <w:rPr>
              <w:rFonts w:ascii="Times New Roman" w:hAnsi="Times New Roman"/>
              <w:sz w:val="24"/>
              <w:szCs w:val="24"/>
            </w:rPr>
            <w:t xml:space="preserve">2.1 Descripción del entorno afectado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5</w:t>
          </w:r>
        </w:p>
        <w:p w:rsidRPr="00540E7F" w:rsidR="00746EE2" w:rsidP="00746EE2" w:rsidRDefault="00746EE2" w14:paraId="4B8A4BA7" w14:textId="599C2575">
          <w:pPr>
            <w:pStyle w:val="TDC2"/>
            <w:ind w:left="216" w:firstLine="492"/>
            <w:rPr>
              <w:rFonts w:ascii="Times New Roman" w:hAnsi="Times New Roman"/>
              <w:sz w:val="24"/>
              <w:szCs w:val="24"/>
            </w:rPr>
          </w:pPr>
          <w:r w:rsidRPr="00540E7F">
            <w:rPr>
              <w:rFonts w:ascii="Times New Roman" w:hAnsi="Times New Roman"/>
              <w:sz w:val="24"/>
              <w:szCs w:val="24"/>
            </w:rPr>
            <w:t>2.2 Tipo de ataque identificado</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6</w:t>
          </w:r>
        </w:p>
        <w:p w:rsidRPr="00540E7F" w:rsidR="00746EE2" w:rsidP="00746EE2" w:rsidRDefault="00746EE2" w14:paraId="16EDCCD1" w14:textId="3565EAF8">
          <w:pPr>
            <w:pStyle w:val="TDC2"/>
            <w:ind w:left="216" w:firstLine="492"/>
            <w:rPr>
              <w:rFonts w:ascii="Times New Roman" w:hAnsi="Times New Roman"/>
              <w:sz w:val="24"/>
              <w:szCs w:val="24"/>
            </w:rPr>
          </w:pPr>
          <w:r w:rsidRPr="00540E7F">
            <w:rPr>
              <w:rFonts w:ascii="Times New Roman" w:hAnsi="Times New Roman"/>
              <w:sz w:val="24"/>
              <w:szCs w:val="24"/>
            </w:rPr>
            <w:t>2.3 Alcance del análisis</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6</w:t>
          </w:r>
        </w:p>
        <w:p w:rsidRPr="00540E7F" w:rsidR="00497E1C" w:rsidP="00497E1C" w:rsidRDefault="00746EE2" w14:paraId="4114CCC8" w14:textId="292178AC">
          <w:pPr>
            <w:pStyle w:val="TDC1"/>
            <w:numPr>
              <w:ilvl w:val="0"/>
              <w:numId w:val="23"/>
            </w:numPr>
            <w:rPr>
              <w:rFonts w:ascii="Times New Roman" w:hAnsi="Times New Roman"/>
              <w:b/>
              <w:bCs/>
              <w:sz w:val="24"/>
              <w:szCs w:val="24"/>
              <w:lang w:val="es-ES"/>
            </w:rPr>
          </w:pPr>
          <w:r w:rsidRPr="00540E7F">
            <w:rPr>
              <w:rFonts w:ascii="Times New Roman" w:hAnsi="Times New Roman"/>
              <w:b/>
              <w:bCs/>
              <w:sz w:val="24"/>
              <w:szCs w:val="24"/>
            </w:rPr>
            <w:t>Metodología</w:t>
          </w:r>
          <w:r w:rsidRPr="00540E7F" w:rsidR="00497E1C">
            <w:rPr>
              <w:rFonts w:ascii="Times New Roman" w:hAnsi="Times New Roman"/>
              <w:sz w:val="24"/>
              <w:szCs w:val="24"/>
            </w:rPr>
            <w:ptab w:alignment="right" w:relativeTo="margin" w:leader="dot"/>
          </w:r>
          <w:r w:rsidR="00C27E9A">
            <w:rPr>
              <w:rFonts w:ascii="Times New Roman" w:hAnsi="Times New Roman"/>
              <w:b/>
              <w:bCs/>
              <w:sz w:val="24"/>
              <w:szCs w:val="24"/>
              <w:lang w:val="es-ES"/>
            </w:rPr>
            <w:t>6</w:t>
          </w:r>
        </w:p>
        <w:p w:rsidRPr="00540E7F" w:rsidR="00746EE2" w:rsidP="00746EE2" w:rsidRDefault="00746EE2" w14:paraId="19C22CAD" w14:textId="38A48929">
          <w:pPr>
            <w:pStyle w:val="TDC2"/>
            <w:ind w:left="720"/>
            <w:rPr>
              <w:rFonts w:ascii="Times New Roman" w:hAnsi="Times New Roman"/>
              <w:sz w:val="24"/>
              <w:szCs w:val="24"/>
              <w:lang w:val="es-ES"/>
            </w:rPr>
          </w:pPr>
          <w:r w:rsidRPr="00540E7F">
            <w:rPr>
              <w:rFonts w:ascii="Times New Roman" w:hAnsi="Times New Roman"/>
              <w:sz w:val="24"/>
              <w:szCs w:val="24"/>
            </w:rPr>
            <w:t xml:space="preserve">3.1 Procedimientos utilizados </w:t>
          </w:r>
          <w:r w:rsidRPr="00540E7F">
            <w:rPr>
              <w:rFonts w:ascii="Times New Roman" w:hAnsi="Times New Roman"/>
              <w:sz w:val="24"/>
              <w:szCs w:val="24"/>
            </w:rPr>
            <w:ptab w:alignment="right" w:relativeTo="margin" w:leader="dot"/>
          </w:r>
          <w:r w:rsidR="00C27E9A">
            <w:rPr>
              <w:rFonts w:ascii="Times New Roman" w:hAnsi="Times New Roman"/>
              <w:sz w:val="24"/>
              <w:szCs w:val="24"/>
              <w:lang w:val="es-ES"/>
            </w:rPr>
            <w:t>6</w:t>
          </w:r>
        </w:p>
        <w:p w:rsidRPr="00540E7F" w:rsidR="00746EE2" w:rsidP="00746EE2" w:rsidRDefault="00746EE2" w14:paraId="3C7B7590" w14:textId="449D51A9">
          <w:pPr>
            <w:pStyle w:val="TDC2"/>
            <w:ind w:left="720"/>
            <w:rPr>
              <w:rFonts w:ascii="Times New Roman" w:hAnsi="Times New Roman"/>
              <w:sz w:val="24"/>
              <w:szCs w:val="24"/>
            </w:rPr>
          </w:pPr>
          <w:r w:rsidRPr="00540E7F">
            <w:rPr>
              <w:rFonts w:ascii="Times New Roman" w:hAnsi="Times New Roman"/>
              <w:sz w:val="24"/>
              <w:szCs w:val="24"/>
            </w:rPr>
            <w:t xml:space="preserve">3.2 Herramientas y técnicas empleadas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7</w:t>
          </w:r>
        </w:p>
        <w:p w:rsidRPr="00540E7F" w:rsidR="00746EE2" w:rsidP="00746EE2" w:rsidRDefault="00746EE2" w14:paraId="5DA5CB77" w14:textId="16865AE0">
          <w:pPr>
            <w:pStyle w:val="TDC2"/>
            <w:ind w:left="720"/>
            <w:rPr>
              <w:rFonts w:ascii="Times New Roman" w:hAnsi="Times New Roman"/>
              <w:sz w:val="24"/>
              <w:szCs w:val="24"/>
            </w:rPr>
          </w:pPr>
          <w:r w:rsidRPr="00540E7F">
            <w:rPr>
              <w:rFonts w:ascii="Times New Roman" w:hAnsi="Times New Roman"/>
              <w:sz w:val="24"/>
              <w:szCs w:val="24"/>
            </w:rPr>
            <w:t xml:space="preserve">3.3 Justificación de los métodos utilizados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8</w:t>
          </w:r>
        </w:p>
        <w:p w:rsidRPr="00540E7F" w:rsidR="00497E1C" w:rsidP="00497E1C" w:rsidRDefault="00746EE2" w14:paraId="5600E44E" w14:textId="61F1191D">
          <w:pPr>
            <w:pStyle w:val="TDC1"/>
            <w:numPr>
              <w:ilvl w:val="0"/>
              <w:numId w:val="23"/>
            </w:numPr>
            <w:rPr>
              <w:rFonts w:ascii="Times New Roman" w:hAnsi="Times New Roman"/>
              <w:b/>
              <w:bCs/>
              <w:sz w:val="24"/>
              <w:szCs w:val="24"/>
              <w:lang w:val="es-ES"/>
            </w:rPr>
          </w:pPr>
          <w:r w:rsidRPr="00540E7F">
            <w:rPr>
              <w:rFonts w:ascii="Times New Roman" w:hAnsi="Times New Roman"/>
              <w:b/>
              <w:bCs/>
              <w:sz w:val="24"/>
              <w:szCs w:val="24"/>
            </w:rPr>
            <w:t xml:space="preserve">Recopilación de evidencia </w:t>
          </w:r>
          <w:r w:rsidRPr="00540E7F" w:rsidR="00497E1C">
            <w:rPr>
              <w:rFonts w:ascii="Times New Roman" w:hAnsi="Times New Roman"/>
              <w:sz w:val="24"/>
              <w:szCs w:val="24"/>
            </w:rPr>
            <w:ptab w:alignment="right" w:relativeTo="margin" w:leader="dot"/>
          </w:r>
          <w:r w:rsidR="00A76E18">
            <w:rPr>
              <w:rFonts w:ascii="Times New Roman" w:hAnsi="Times New Roman"/>
              <w:b/>
              <w:bCs/>
              <w:sz w:val="24"/>
              <w:szCs w:val="24"/>
              <w:lang w:val="es-ES"/>
            </w:rPr>
            <w:t>8</w:t>
          </w:r>
        </w:p>
        <w:p w:rsidRPr="00540E7F" w:rsidR="00746EE2" w:rsidP="00746EE2" w:rsidRDefault="00746EE2" w14:paraId="77112898" w14:textId="0A4022C9">
          <w:pPr>
            <w:pStyle w:val="TDC2"/>
            <w:ind w:left="720"/>
            <w:rPr>
              <w:rFonts w:ascii="Times New Roman" w:hAnsi="Times New Roman"/>
              <w:sz w:val="24"/>
              <w:szCs w:val="24"/>
              <w:lang w:val="es-ES"/>
            </w:rPr>
          </w:pPr>
          <w:r w:rsidRPr="00540E7F">
            <w:rPr>
              <w:rFonts w:ascii="Times New Roman" w:hAnsi="Times New Roman"/>
              <w:sz w:val="24"/>
              <w:szCs w:val="24"/>
            </w:rPr>
            <w:t>4.1 Página web sospechosa</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8</w:t>
          </w:r>
        </w:p>
        <w:p w:rsidRPr="00540E7F" w:rsidR="00746EE2" w:rsidP="00746EE2" w:rsidRDefault="00746EE2" w14:paraId="5BDE9C4F" w14:textId="1671AB48">
          <w:pPr>
            <w:pStyle w:val="TDC2"/>
            <w:ind w:left="720"/>
            <w:rPr>
              <w:rFonts w:ascii="Times New Roman" w:hAnsi="Times New Roman"/>
              <w:sz w:val="24"/>
              <w:szCs w:val="24"/>
            </w:rPr>
          </w:pPr>
          <w:r w:rsidRPr="00540E7F">
            <w:rPr>
              <w:rFonts w:ascii="Times New Roman" w:hAnsi="Times New Roman"/>
              <w:sz w:val="24"/>
              <w:szCs w:val="24"/>
            </w:rPr>
            <w:t>4.2 Reglas de firewall</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9</w:t>
          </w:r>
        </w:p>
        <w:p w:rsidRPr="00540E7F" w:rsidR="00746EE2" w:rsidP="00746EE2" w:rsidRDefault="00746EE2" w14:paraId="061F5D37" w14:textId="64D8EC69">
          <w:pPr>
            <w:pStyle w:val="TDC2"/>
            <w:ind w:left="720"/>
            <w:rPr>
              <w:rFonts w:ascii="Times New Roman" w:hAnsi="Times New Roman"/>
              <w:sz w:val="24"/>
              <w:szCs w:val="24"/>
            </w:rPr>
          </w:pPr>
          <w:r w:rsidRPr="00540E7F">
            <w:rPr>
              <w:rFonts w:ascii="Times New Roman" w:hAnsi="Times New Roman"/>
              <w:sz w:val="24"/>
              <w:szCs w:val="24"/>
            </w:rPr>
            <w:t xml:space="preserve">4.3 Captura de red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10</w:t>
          </w:r>
        </w:p>
        <w:p w:rsidRPr="00540E7F" w:rsidR="00746EE2" w:rsidP="00746EE2" w:rsidRDefault="00746EE2" w14:paraId="7C47CAA3" w14:textId="583FAB4A">
          <w:pPr>
            <w:pStyle w:val="TDC2"/>
            <w:ind w:left="720"/>
            <w:rPr>
              <w:rFonts w:ascii="Times New Roman" w:hAnsi="Times New Roman"/>
              <w:sz w:val="24"/>
              <w:szCs w:val="24"/>
            </w:rPr>
          </w:pPr>
          <w:r w:rsidRPr="00540E7F">
            <w:rPr>
              <w:rFonts w:ascii="Times New Roman" w:hAnsi="Times New Roman"/>
              <w:sz w:val="24"/>
              <w:szCs w:val="24"/>
            </w:rPr>
            <w:t xml:space="preserve">4.4 Archivo cifrado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11</w:t>
          </w:r>
        </w:p>
        <w:p w:rsidRPr="00540E7F" w:rsidR="00746EE2" w:rsidP="00746EE2" w:rsidRDefault="00746EE2" w14:paraId="6935D03D" w14:textId="23825849">
          <w:pPr>
            <w:pStyle w:val="TDC2"/>
            <w:ind w:left="720"/>
            <w:rPr>
              <w:rFonts w:ascii="Times New Roman" w:hAnsi="Times New Roman"/>
              <w:sz w:val="24"/>
              <w:szCs w:val="24"/>
            </w:rPr>
          </w:pPr>
          <w:r w:rsidRPr="00540E7F">
            <w:rPr>
              <w:rFonts w:ascii="Times New Roman" w:hAnsi="Times New Roman"/>
              <w:sz w:val="24"/>
              <w:szCs w:val="24"/>
            </w:rPr>
            <w:t xml:space="preserve">4.5 Imagen de memoria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12</w:t>
          </w:r>
        </w:p>
        <w:p w:rsidRPr="00540E7F" w:rsidR="00746EE2" w:rsidP="00746EE2" w:rsidRDefault="00746EE2" w14:paraId="266DC300" w14:textId="36622CC2">
          <w:pPr>
            <w:pStyle w:val="TDC2"/>
            <w:ind w:left="720"/>
            <w:rPr>
              <w:rFonts w:ascii="Times New Roman" w:hAnsi="Times New Roman"/>
              <w:sz w:val="24"/>
              <w:szCs w:val="24"/>
            </w:rPr>
          </w:pPr>
          <w:r w:rsidRPr="00540E7F">
            <w:rPr>
              <w:rFonts w:ascii="Times New Roman" w:hAnsi="Times New Roman"/>
              <w:sz w:val="24"/>
              <w:szCs w:val="24"/>
            </w:rPr>
            <w:t xml:space="preserve">4.6 Protocolo de manejo y preservación de la evidencia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12</w:t>
          </w:r>
        </w:p>
        <w:p w:rsidRPr="00540E7F" w:rsidR="00497E1C" w:rsidP="00497E1C" w:rsidRDefault="00746EE2" w14:paraId="7B436165" w14:textId="69A8B4C6">
          <w:pPr>
            <w:pStyle w:val="TDC1"/>
            <w:numPr>
              <w:ilvl w:val="0"/>
              <w:numId w:val="23"/>
            </w:numPr>
            <w:rPr>
              <w:rFonts w:ascii="Times New Roman" w:hAnsi="Times New Roman"/>
              <w:b/>
              <w:bCs/>
              <w:sz w:val="24"/>
              <w:szCs w:val="24"/>
              <w:lang w:val="es-ES"/>
            </w:rPr>
          </w:pPr>
          <w:r w:rsidRPr="00540E7F">
            <w:rPr>
              <w:rFonts w:ascii="Times New Roman" w:hAnsi="Times New Roman"/>
              <w:b/>
              <w:bCs/>
              <w:sz w:val="24"/>
              <w:szCs w:val="24"/>
            </w:rPr>
            <w:t xml:space="preserve">Análisis y resultados </w:t>
          </w:r>
          <w:r w:rsidRPr="00540E7F" w:rsidR="00497E1C">
            <w:rPr>
              <w:rFonts w:ascii="Times New Roman" w:hAnsi="Times New Roman"/>
              <w:sz w:val="24"/>
              <w:szCs w:val="24"/>
            </w:rPr>
            <w:ptab w:alignment="right" w:relativeTo="margin" w:leader="dot"/>
          </w:r>
          <w:r w:rsidR="00A76E18">
            <w:rPr>
              <w:rFonts w:ascii="Times New Roman" w:hAnsi="Times New Roman"/>
              <w:b/>
              <w:bCs/>
              <w:sz w:val="24"/>
              <w:szCs w:val="24"/>
              <w:lang w:val="es-ES"/>
            </w:rPr>
            <w:t>13</w:t>
          </w:r>
        </w:p>
        <w:p w:rsidRPr="00540E7F" w:rsidR="00571C88" w:rsidP="00571C88" w:rsidRDefault="00571C88" w14:paraId="392663C4" w14:textId="37123484">
          <w:pPr>
            <w:pStyle w:val="TDC2"/>
            <w:ind w:left="720"/>
            <w:rPr>
              <w:rFonts w:ascii="Times New Roman" w:hAnsi="Times New Roman"/>
              <w:sz w:val="24"/>
              <w:szCs w:val="24"/>
              <w:lang w:val="es-ES"/>
            </w:rPr>
          </w:pPr>
          <w:r w:rsidRPr="00540E7F">
            <w:rPr>
              <w:rFonts w:ascii="Times New Roman" w:hAnsi="Times New Roman"/>
              <w:sz w:val="24"/>
              <w:szCs w:val="24"/>
            </w:rPr>
            <w:t xml:space="preserve">5.1 Identificación del malware alineado a Mitre&amp;Att@ck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13</w:t>
          </w:r>
        </w:p>
        <w:p w:rsidRPr="00540E7F" w:rsidR="00571C88" w:rsidP="00571C88" w:rsidRDefault="00571C88" w14:paraId="40B5D322" w14:textId="0D3159FC">
          <w:pPr>
            <w:pStyle w:val="TDC2"/>
            <w:ind w:left="720"/>
            <w:rPr>
              <w:rFonts w:ascii="Times New Roman" w:hAnsi="Times New Roman"/>
              <w:sz w:val="24"/>
              <w:szCs w:val="24"/>
            </w:rPr>
          </w:pPr>
          <w:r w:rsidRPr="00540E7F">
            <w:rPr>
              <w:rFonts w:ascii="Times New Roman" w:hAnsi="Times New Roman"/>
              <w:sz w:val="24"/>
              <w:szCs w:val="24"/>
            </w:rPr>
            <w:t xml:space="preserve">5.2 Análisis de tráfico de red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14</w:t>
          </w:r>
        </w:p>
        <w:p w:rsidRPr="00540E7F" w:rsidR="00571C88" w:rsidP="00571C88" w:rsidRDefault="00571C88" w14:paraId="1A7195F9" w14:textId="38F07725">
          <w:pPr>
            <w:pStyle w:val="TDC2"/>
            <w:ind w:left="720"/>
            <w:rPr>
              <w:rFonts w:ascii="Times New Roman" w:hAnsi="Times New Roman"/>
              <w:sz w:val="24"/>
              <w:szCs w:val="24"/>
            </w:rPr>
          </w:pPr>
          <w:r w:rsidRPr="00540E7F">
            <w:rPr>
              <w:rFonts w:ascii="Times New Roman" w:hAnsi="Times New Roman"/>
              <w:sz w:val="24"/>
              <w:szCs w:val="24"/>
            </w:rPr>
            <w:t xml:space="preserve">5.3 Análisis de memoria volátil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16</w:t>
          </w:r>
        </w:p>
        <w:p w:rsidRPr="00540E7F" w:rsidR="00571C88" w:rsidP="00571C88" w:rsidRDefault="00571C88" w14:paraId="12932409" w14:textId="3B86923D">
          <w:pPr>
            <w:pStyle w:val="TDC2"/>
            <w:ind w:left="720"/>
            <w:rPr>
              <w:rFonts w:ascii="Times New Roman" w:hAnsi="Times New Roman"/>
              <w:sz w:val="24"/>
              <w:szCs w:val="24"/>
            </w:rPr>
          </w:pPr>
          <w:r w:rsidRPr="00540E7F">
            <w:rPr>
              <w:rFonts w:ascii="Times New Roman" w:hAnsi="Times New Roman"/>
              <w:sz w:val="24"/>
              <w:szCs w:val="24"/>
            </w:rPr>
            <w:t xml:space="preserve">5.4 Extracción de IoCs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17</w:t>
          </w:r>
        </w:p>
        <w:p w:rsidRPr="00540E7F" w:rsidR="00571C88" w:rsidP="00571C88" w:rsidRDefault="00571C88" w14:paraId="66A77163" w14:textId="0A2286EC">
          <w:pPr>
            <w:pStyle w:val="TDC2"/>
            <w:ind w:left="720"/>
            <w:rPr>
              <w:rFonts w:ascii="Times New Roman" w:hAnsi="Times New Roman"/>
              <w:sz w:val="24"/>
              <w:szCs w:val="24"/>
            </w:rPr>
          </w:pPr>
          <w:r w:rsidRPr="00540E7F">
            <w:rPr>
              <w:rFonts w:ascii="Times New Roman" w:hAnsi="Times New Roman"/>
              <w:sz w:val="24"/>
              <w:szCs w:val="24"/>
            </w:rPr>
            <w:t xml:space="preserve">5.5 Conexión entre el proceso malicioso y el tráfico identificado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17</w:t>
          </w:r>
        </w:p>
        <w:p w:rsidRPr="00540E7F" w:rsidR="009558E3" w:rsidP="009558E3" w:rsidRDefault="00746EE2" w14:paraId="2C6E8428" w14:textId="453CB177">
          <w:pPr>
            <w:pStyle w:val="TDC1"/>
            <w:numPr>
              <w:ilvl w:val="0"/>
              <w:numId w:val="23"/>
            </w:numPr>
            <w:rPr>
              <w:rFonts w:ascii="Times New Roman" w:hAnsi="Times New Roman"/>
              <w:b/>
              <w:bCs/>
              <w:sz w:val="24"/>
              <w:szCs w:val="24"/>
              <w:lang w:val="es-ES"/>
            </w:rPr>
          </w:pPr>
          <w:r w:rsidRPr="00540E7F">
            <w:rPr>
              <w:rFonts w:ascii="Times New Roman" w:hAnsi="Times New Roman"/>
              <w:b/>
              <w:bCs/>
              <w:sz w:val="24"/>
              <w:szCs w:val="24"/>
            </w:rPr>
            <w:t xml:space="preserve">Conclusiones </w:t>
          </w:r>
          <w:r w:rsidRPr="00540E7F" w:rsidR="00497E1C">
            <w:rPr>
              <w:rFonts w:ascii="Times New Roman" w:hAnsi="Times New Roman"/>
              <w:sz w:val="24"/>
              <w:szCs w:val="24"/>
            </w:rPr>
            <w:ptab w:alignment="right" w:relativeTo="margin" w:leader="dot"/>
          </w:r>
          <w:r w:rsidR="00A76E18">
            <w:rPr>
              <w:rFonts w:ascii="Times New Roman" w:hAnsi="Times New Roman"/>
              <w:b/>
              <w:bCs/>
              <w:sz w:val="24"/>
              <w:szCs w:val="24"/>
              <w:lang w:val="es-ES"/>
            </w:rPr>
            <w:t>18</w:t>
          </w:r>
        </w:p>
        <w:p w:rsidRPr="00540E7F" w:rsidR="009558E3" w:rsidP="00497E1C" w:rsidRDefault="00746EE2" w14:paraId="230A3818" w14:textId="0B2795E8">
          <w:pPr>
            <w:pStyle w:val="TDC1"/>
            <w:numPr>
              <w:ilvl w:val="0"/>
              <w:numId w:val="23"/>
            </w:numPr>
            <w:rPr>
              <w:rFonts w:ascii="Times New Roman" w:hAnsi="Times New Roman"/>
              <w:b/>
              <w:bCs/>
              <w:sz w:val="24"/>
              <w:szCs w:val="24"/>
              <w:lang w:val="es-ES"/>
            </w:rPr>
          </w:pPr>
          <w:r w:rsidRPr="00540E7F">
            <w:rPr>
              <w:rFonts w:ascii="Times New Roman" w:hAnsi="Times New Roman"/>
              <w:b/>
              <w:bCs/>
              <w:sz w:val="24"/>
              <w:szCs w:val="24"/>
            </w:rPr>
            <w:t>Recomendaciones</w:t>
          </w:r>
          <w:r w:rsidRPr="00540E7F" w:rsidR="00497E1C">
            <w:rPr>
              <w:rFonts w:ascii="Times New Roman" w:hAnsi="Times New Roman"/>
              <w:sz w:val="24"/>
              <w:szCs w:val="24"/>
            </w:rPr>
            <w:ptab w:alignment="right" w:relativeTo="margin" w:leader="dot"/>
          </w:r>
          <w:r w:rsidR="00A76E18">
            <w:rPr>
              <w:rFonts w:ascii="Times New Roman" w:hAnsi="Times New Roman"/>
              <w:b/>
              <w:bCs/>
              <w:sz w:val="24"/>
              <w:szCs w:val="24"/>
              <w:lang w:val="es-ES"/>
            </w:rPr>
            <w:t>19</w:t>
          </w:r>
        </w:p>
        <w:p w:rsidRPr="00540E7F" w:rsidR="009558E3" w:rsidP="009558E3" w:rsidRDefault="009558E3" w14:paraId="5A16B760" w14:textId="2E66FA9D">
          <w:pPr>
            <w:pStyle w:val="TDC2"/>
            <w:ind w:left="720"/>
            <w:rPr>
              <w:rFonts w:ascii="Times New Roman" w:hAnsi="Times New Roman"/>
              <w:sz w:val="24"/>
              <w:szCs w:val="24"/>
              <w:lang w:val="es-ES"/>
            </w:rPr>
          </w:pPr>
          <w:r w:rsidRPr="00540E7F">
            <w:rPr>
              <w:rFonts w:ascii="Times New Roman" w:hAnsi="Times New Roman"/>
              <w:sz w:val="24"/>
              <w:szCs w:val="24"/>
            </w:rPr>
            <w:t xml:space="preserve">7.1 </w:t>
          </w:r>
          <w:r w:rsidRPr="00540E7F" w:rsidR="00DE05C2">
            <w:rPr>
              <w:rFonts w:ascii="Times New Roman" w:hAnsi="Times New Roman"/>
              <w:sz w:val="24"/>
              <w:szCs w:val="24"/>
            </w:rPr>
            <w:t>Medidas correctivas y preventivas</w:t>
          </w:r>
          <w:r w:rsidRPr="00540E7F">
            <w:rPr>
              <w:rFonts w:ascii="Times New Roman" w:hAnsi="Times New Roman"/>
              <w:sz w:val="24"/>
              <w:szCs w:val="24"/>
            </w:rPr>
            <w:t xml:space="preserve">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19</w:t>
          </w:r>
        </w:p>
        <w:p w:rsidRPr="00540E7F" w:rsidR="009558E3" w:rsidP="009558E3" w:rsidRDefault="009558E3" w14:paraId="426BB47C" w14:textId="7C13BAB9">
          <w:pPr>
            <w:pStyle w:val="TDC2"/>
            <w:ind w:left="720"/>
            <w:rPr>
              <w:rFonts w:ascii="Times New Roman" w:hAnsi="Times New Roman"/>
              <w:sz w:val="24"/>
              <w:szCs w:val="24"/>
              <w:lang w:val="es-ES"/>
            </w:rPr>
          </w:pPr>
          <w:r w:rsidRPr="00540E7F">
            <w:rPr>
              <w:rFonts w:ascii="Times New Roman" w:hAnsi="Times New Roman"/>
              <w:sz w:val="24"/>
              <w:szCs w:val="24"/>
            </w:rPr>
            <w:t xml:space="preserve">7.2 </w:t>
          </w:r>
          <w:r w:rsidRPr="00540E7F" w:rsidR="00DE05C2">
            <w:rPr>
              <w:rFonts w:ascii="Times New Roman" w:hAnsi="Times New Roman"/>
              <w:sz w:val="24"/>
              <w:szCs w:val="24"/>
            </w:rPr>
            <w:t>Actualización de políticas de seguridad</w:t>
          </w:r>
          <w:r w:rsidRPr="00540E7F">
            <w:rPr>
              <w:rFonts w:ascii="Times New Roman" w:hAnsi="Times New Roman"/>
              <w:sz w:val="24"/>
              <w:szCs w:val="24"/>
            </w:rPr>
            <w:t xml:space="preserve">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19</w:t>
          </w:r>
        </w:p>
        <w:p w:rsidRPr="004F66F5" w:rsidR="00DE05C2" w:rsidP="004F66F5" w:rsidRDefault="009558E3" w14:paraId="1097E3DD" w14:textId="52A10D29">
          <w:pPr>
            <w:pStyle w:val="TDC2"/>
            <w:ind w:left="720"/>
            <w:rPr>
              <w:rFonts w:ascii="Times New Roman" w:hAnsi="Times New Roman"/>
              <w:lang w:val="es-ES"/>
            </w:rPr>
          </w:pPr>
          <w:r w:rsidRPr="00540E7F">
            <w:rPr>
              <w:rFonts w:ascii="Times New Roman" w:hAnsi="Times New Roman"/>
              <w:sz w:val="24"/>
              <w:szCs w:val="24"/>
            </w:rPr>
            <w:t xml:space="preserve">7.3 </w:t>
          </w:r>
          <w:r w:rsidRPr="00540E7F" w:rsidR="00DE05C2">
            <w:rPr>
              <w:rFonts w:ascii="Times New Roman" w:hAnsi="Times New Roman"/>
              <w:sz w:val="24"/>
              <w:szCs w:val="24"/>
            </w:rPr>
            <w:t>Refuerzos en los controles de acceso y monitoreo</w:t>
          </w:r>
          <w:r w:rsidRPr="00540E7F">
            <w:rPr>
              <w:rFonts w:ascii="Times New Roman" w:hAnsi="Times New Roman"/>
              <w:sz w:val="24"/>
              <w:szCs w:val="24"/>
            </w:rPr>
            <w:t xml:space="preserve"> </w:t>
          </w:r>
          <w:r w:rsidRPr="00540E7F">
            <w:rPr>
              <w:rFonts w:ascii="Times New Roman" w:hAnsi="Times New Roman"/>
              <w:sz w:val="24"/>
              <w:szCs w:val="24"/>
            </w:rPr>
            <w:ptab w:alignment="right" w:relativeTo="margin" w:leader="dot"/>
          </w:r>
          <w:r w:rsidR="00A76E18">
            <w:rPr>
              <w:rFonts w:ascii="Times New Roman" w:hAnsi="Times New Roman"/>
              <w:sz w:val="24"/>
              <w:szCs w:val="24"/>
              <w:lang w:val="es-ES"/>
            </w:rPr>
            <w:t>20</w:t>
          </w:r>
        </w:p>
      </w:sdtContent>
    </w:sdt>
    <w:p w:rsidRPr="00B5433B" w:rsidR="00B5433B" w:rsidP="00B5433B" w:rsidRDefault="00B5433B" w14:paraId="0AF4312C" w14:textId="7CDBE5DF">
      <w:pPr>
        <w:pStyle w:val="TtuloTDC"/>
        <w:rPr>
          <w:rFonts w:ascii="Times New Roman" w:hAnsi="Times New Roman" w:cs="Times New Roman"/>
          <w:color w:val="auto"/>
          <w:sz w:val="24"/>
          <w:szCs w:val="24"/>
          <w:lang w:val="es-ES"/>
        </w:rPr>
      </w:pPr>
      <w:r>
        <w:rPr>
          <w:lang w:val="es-ES"/>
        </w:rPr>
        <w:lastRenderedPageBreak/>
        <w:t xml:space="preserve">Lista de tablas                                                                                                   </w:t>
      </w:r>
    </w:p>
    <w:p w:rsidRPr="00B5433B" w:rsidR="00B5433B" w:rsidP="10995553" w:rsidRDefault="00B5433B" w14:paraId="202D0497" w14:textId="0700A824">
      <w:pPr>
        <w:rPr>
          <w:rFonts w:ascii="Times New Roman" w:hAnsi="Times New Roman" w:cs="Times New Roman"/>
          <w:sz w:val="24"/>
          <w:szCs w:val="24"/>
          <w:lang w:val="es-CO" w:eastAsia="es-CO"/>
        </w:rPr>
      </w:pPr>
      <w:r w:rsidRPr="10995553" w:rsidR="00B5433B">
        <w:rPr>
          <w:rFonts w:ascii="Times New Roman" w:hAnsi="Times New Roman" w:cs="Times New Roman"/>
          <w:sz w:val="24"/>
          <w:szCs w:val="24"/>
          <w:lang w:val="es-CO" w:eastAsia="es-CO"/>
        </w:rPr>
        <w:t xml:space="preserve">Tabla 1   Herramientas usadas </w:t>
      </w:r>
      <w:r w:rsidRPr="10995553" w:rsidR="00B5433B">
        <w:rPr>
          <w:rFonts w:ascii="Times New Roman" w:hAnsi="Times New Roman" w:cs="Times New Roman"/>
          <w:sz w:val="24"/>
          <w:szCs w:val="24"/>
          <w:lang w:val="es-CO" w:eastAsia="es-CO"/>
        </w:rPr>
        <w:t>………………………………………………………………</w:t>
      </w:r>
      <w:r w:rsidRPr="10995553" w:rsidR="00B5433B">
        <w:rPr>
          <w:rFonts w:ascii="Times New Roman" w:hAnsi="Times New Roman" w:cs="Times New Roman"/>
          <w:sz w:val="24"/>
          <w:szCs w:val="24"/>
          <w:lang w:val="es-CO" w:eastAsia="es-CO"/>
        </w:rPr>
        <w:t>…...</w:t>
      </w:r>
      <w:r w:rsidRPr="10995553" w:rsidR="00C27E9A">
        <w:rPr>
          <w:rFonts w:ascii="Times New Roman" w:hAnsi="Times New Roman" w:cs="Times New Roman"/>
          <w:sz w:val="24"/>
          <w:szCs w:val="24"/>
          <w:lang w:val="es-CO" w:eastAsia="es-CO"/>
        </w:rPr>
        <w:t>.</w:t>
      </w:r>
      <w:r w:rsidRPr="10995553" w:rsidR="00B5433B">
        <w:rPr>
          <w:rFonts w:ascii="Times New Roman" w:hAnsi="Times New Roman" w:cs="Times New Roman"/>
          <w:sz w:val="24"/>
          <w:szCs w:val="24"/>
          <w:lang w:val="es-CO" w:eastAsia="es-CO"/>
        </w:rPr>
        <w:t>7</w:t>
      </w:r>
    </w:p>
    <w:p w:rsidR="00B5433B" w:rsidP="00540E7F" w:rsidRDefault="00B5433B" w14:paraId="25A39151" w14:textId="647720BE">
      <w:pPr>
        <w:rPr>
          <w:rFonts w:ascii="Times New Roman" w:hAnsi="Times New Roman" w:cs="Times New Roman"/>
          <w:sz w:val="24"/>
          <w:szCs w:val="24"/>
        </w:rPr>
      </w:pPr>
      <w:r w:rsidRPr="00B5433B">
        <w:rPr>
          <w:rFonts w:ascii="Times New Roman" w:hAnsi="Times New Roman" w:cs="Times New Roman"/>
          <w:sz w:val="24"/>
          <w:szCs w:val="24"/>
          <w:lang w:val="es-ES" w:eastAsia="es-CO"/>
        </w:rPr>
        <w:t xml:space="preserve">Tabla 2   </w:t>
      </w:r>
      <w:r w:rsidRPr="00B5433B">
        <w:rPr>
          <w:rFonts w:ascii="Times New Roman" w:hAnsi="Times New Roman" w:cs="Times New Roman"/>
          <w:sz w:val="24"/>
          <w:szCs w:val="24"/>
        </w:rPr>
        <w:t>Técnicas de Mitre&amp;Att@ck alienadas con el incidente y malware</w:t>
      </w:r>
      <w:r>
        <w:rPr>
          <w:rFonts w:ascii="Times New Roman" w:hAnsi="Times New Roman" w:cs="Times New Roman"/>
          <w:sz w:val="24"/>
          <w:szCs w:val="24"/>
        </w:rPr>
        <w:t xml:space="preserve"> …………………..</w:t>
      </w:r>
      <w:r w:rsidR="00C27E9A">
        <w:rPr>
          <w:rFonts w:ascii="Times New Roman" w:hAnsi="Times New Roman" w:cs="Times New Roman"/>
          <w:sz w:val="24"/>
          <w:szCs w:val="24"/>
        </w:rPr>
        <w:t>.</w:t>
      </w:r>
      <w:r>
        <w:rPr>
          <w:rFonts w:ascii="Times New Roman" w:hAnsi="Times New Roman" w:cs="Times New Roman"/>
          <w:sz w:val="24"/>
          <w:szCs w:val="24"/>
        </w:rPr>
        <w:t>13</w:t>
      </w:r>
    </w:p>
    <w:p w:rsidRPr="00540E7F" w:rsidR="00540E7F" w:rsidP="00540E7F" w:rsidRDefault="00540E7F" w14:paraId="2AF054F0" w14:textId="77777777">
      <w:pPr>
        <w:rPr>
          <w:rFonts w:ascii="Times New Roman" w:hAnsi="Times New Roman" w:cs="Times New Roman"/>
          <w:sz w:val="24"/>
          <w:szCs w:val="24"/>
        </w:rPr>
      </w:pPr>
    </w:p>
    <w:p w:rsidR="00B5433B" w:rsidP="00B5433B" w:rsidRDefault="00B5433B" w14:paraId="3F11A11D" w14:textId="24590FCD">
      <w:pPr>
        <w:pStyle w:val="TtuloTDC"/>
        <w:rPr>
          <w:lang w:val="es-ES"/>
        </w:rPr>
      </w:pPr>
      <w:r>
        <w:rPr>
          <w:lang w:val="es-ES"/>
        </w:rPr>
        <w:t>Lista de Figuras</w:t>
      </w:r>
    </w:p>
    <w:p w:rsidRPr="00540E7F" w:rsidR="00B5433B" w:rsidP="00540E7F" w:rsidRDefault="00B5433B" w14:paraId="692067B2" w14:textId="5378AC6F">
      <w:pPr>
        <w:rPr>
          <w:rFonts w:ascii="Times New Roman" w:hAnsi="Times New Roman" w:cs="Times New Roman"/>
          <w:sz w:val="24"/>
          <w:szCs w:val="24"/>
        </w:rPr>
      </w:pPr>
      <w:r w:rsidRPr="00540E7F">
        <w:rPr>
          <w:rFonts w:ascii="Times New Roman" w:hAnsi="Times New Roman" w:cs="Times New Roman"/>
          <w:sz w:val="24"/>
          <w:szCs w:val="24"/>
          <w:lang w:val="es-ES" w:eastAsia="es-CO"/>
        </w:rPr>
        <w:t xml:space="preserve">Figura 1   </w:t>
      </w:r>
      <w:r w:rsidRPr="00540E7F" w:rsidR="00540E7F">
        <w:rPr>
          <w:rFonts w:ascii="Times New Roman" w:hAnsi="Times New Roman" w:cs="Times New Roman"/>
          <w:sz w:val="24"/>
          <w:szCs w:val="24"/>
        </w:rPr>
        <w:t>Pista encontrada en el código fuente de la página sospechosa</w:t>
      </w:r>
      <w:r w:rsidR="00540E7F">
        <w:rPr>
          <w:rFonts w:ascii="Times New Roman" w:hAnsi="Times New Roman" w:cs="Times New Roman"/>
          <w:sz w:val="24"/>
          <w:szCs w:val="24"/>
        </w:rPr>
        <w:t xml:space="preserve"> ………………………..</w:t>
      </w:r>
      <w:r w:rsidR="00C27E9A">
        <w:rPr>
          <w:rFonts w:ascii="Times New Roman" w:hAnsi="Times New Roman" w:cs="Times New Roman"/>
          <w:sz w:val="24"/>
          <w:szCs w:val="24"/>
        </w:rPr>
        <w:t>.8</w:t>
      </w:r>
    </w:p>
    <w:p w:rsidRPr="00540E7F" w:rsidR="00B5433B" w:rsidP="00540E7F" w:rsidRDefault="00B5433B" w14:paraId="587E00BF" w14:textId="75B08FBC">
      <w:pPr>
        <w:rPr>
          <w:rFonts w:ascii="Times New Roman" w:hAnsi="Times New Roman" w:cs="Times New Roman"/>
          <w:sz w:val="24"/>
          <w:szCs w:val="24"/>
        </w:rPr>
      </w:pPr>
      <w:r w:rsidRPr="00540E7F">
        <w:rPr>
          <w:rFonts w:ascii="Times New Roman" w:hAnsi="Times New Roman" w:cs="Times New Roman"/>
          <w:sz w:val="24"/>
          <w:szCs w:val="24"/>
          <w:lang w:val="es-ES" w:eastAsia="es-CO"/>
        </w:rPr>
        <w:t>Figura 2</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Cadena en base 64 sospechosa encontrada en el archivo del firewall</w:t>
      </w:r>
      <w:r w:rsidR="00C27E9A">
        <w:rPr>
          <w:rFonts w:ascii="Times New Roman" w:hAnsi="Times New Roman" w:cs="Times New Roman"/>
          <w:sz w:val="24"/>
          <w:szCs w:val="24"/>
        </w:rPr>
        <w:t xml:space="preserve"> ………………....9</w:t>
      </w:r>
    </w:p>
    <w:p w:rsidRPr="00540E7F" w:rsidR="00B5433B" w:rsidP="00540E7F" w:rsidRDefault="00B5433B" w14:paraId="61DFE13C" w14:textId="18D95324">
      <w:pPr>
        <w:rPr>
          <w:rFonts w:ascii="Times New Roman" w:hAnsi="Times New Roman" w:cs="Times New Roman"/>
          <w:sz w:val="24"/>
          <w:szCs w:val="24"/>
        </w:rPr>
      </w:pPr>
      <w:r w:rsidRPr="00540E7F">
        <w:rPr>
          <w:rFonts w:ascii="Times New Roman" w:hAnsi="Times New Roman" w:cs="Times New Roman"/>
          <w:sz w:val="24"/>
          <w:szCs w:val="24"/>
          <w:lang w:val="es-ES" w:eastAsia="es-CO"/>
        </w:rPr>
        <w:t>Figura 3</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Uso de CyberChef para descifrar cadena en base 64 del archivo de firewall</w:t>
      </w:r>
      <w:r w:rsidR="00C27E9A">
        <w:rPr>
          <w:rFonts w:ascii="Times New Roman" w:hAnsi="Times New Roman" w:cs="Times New Roman"/>
          <w:sz w:val="24"/>
          <w:szCs w:val="24"/>
        </w:rPr>
        <w:t xml:space="preserve"> ………....9</w:t>
      </w:r>
    </w:p>
    <w:p w:rsidRPr="00540E7F" w:rsidR="00B5433B" w:rsidP="00540E7F" w:rsidRDefault="00B5433B" w14:paraId="28884F4D" w14:textId="212B01D9">
      <w:pPr>
        <w:rPr>
          <w:rFonts w:ascii="Times New Roman" w:hAnsi="Times New Roman" w:cs="Times New Roman"/>
          <w:sz w:val="24"/>
          <w:szCs w:val="24"/>
        </w:rPr>
      </w:pPr>
      <w:r w:rsidRPr="00540E7F">
        <w:rPr>
          <w:rFonts w:ascii="Times New Roman" w:hAnsi="Times New Roman" w:cs="Times New Roman"/>
          <w:sz w:val="24"/>
          <w:szCs w:val="24"/>
          <w:lang w:val="es-ES" w:eastAsia="es-CO"/>
        </w:rPr>
        <w:t>Figura 4</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Pista encontrada en el paquete 671 del tráfico de red interceptado durante el ataque</w:t>
      </w:r>
      <w:r w:rsidR="00C27E9A">
        <w:rPr>
          <w:rFonts w:ascii="Times New Roman" w:hAnsi="Times New Roman" w:cs="Times New Roman"/>
          <w:sz w:val="24"/>
          <w:szCs w:val="24"/>
        </w:rPr>
        <w:t xml:space="preserve">..10 </w:t>
      </w:r>
    </w:p>
    <w:p w:rsidRPr="00540E7F" w:rsidR="00B5433B" w:rsidP="00540E7F" w:rsidRDefault="00B5433B" w14:paraId="0CBD5924" w14:textId="055F9936">
      <w:pPr>
        <w:rPr>
          <w:rFonts w:ascii="Times New Roman" w:hAnsi="Times New Roman" w:cs="Times New Roman"/>
          <w:sz w:val="24"/>
          <w:szCs w:val="24"/>
        </w:rPr>
      </w:pPr>
      <w:r w:rsidRPr="00540E7F">
        <w:rPr>
          <w:rFonts w:ascii="Times New Roman" w:hAnsi="Times New Roman" w:cs="Times New Roman"/>
          <w:sz w:val="24"/>
          <w:szCs w:val="24"/>
          <w:lang w:val="es-ES" w:eastAsia="es-CO"/>
        </w:rPr>
        <w:t>Figura 5</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Contenido del archivo encriptado suministrado</w:t>
      </w:r>
      <w:r w:rsidR="00C27E9A">
        <w:rPr>
          <w:rFonts w:ascii="Times New Roman" w:hAnsi="Times New Roman" w:cs="Times New Roman"/>
          <w:sz w:val="24"/>
          <w:szCs w:val="24"/>
        </w:rPr>
        <w:t xml:space="preserve"> ……………………………………...11</w:t>
      </w:r>
    </w:p>
    <w:p w:rsidRPr="00540E7F" w:rsidR="00B5433B" w:rsidP="00B5433B" w:rsidRDefault="00B5433B" w14:paraId="491DB5A7" w14:textId="68AD0E0D">
      <w:pPr>
        <w:rPr>
          <w:rFonts w:ascii="Times New Roman" w:hAnsi="Times New Roman" w:cs="Times New Roman"/>
          <w:sz w:val="24"/>
          <w:szCs w:val="24"/>
          <w:lang w:val="es-ES" w:eastAsia="es-CO"/>
        </w:rPr>
      </w:pPr>
      <w:r w:rsidRPr="00540E7F">
        <w:rPr>
          <w:rFonts w:ascii="Times New Roman" w:hAnsi="Times New Roman" w:cs="Times New Roman"/>
          <w:sz w:val="24"/>
          <w:szCs w:val="24"/>
          <w:lang w:val="es-ES" w:eastAsia="es-CO"/>
        </w:rPr>
        <w:t>Figura 6</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Script de Pyhton utilizado para desencriptar el contenido del archivo cifrado</w:t>
      </w:r>
      <w:r w:rsidR="00C27E9A">
        <w:rPr>
          <w:rFonts w:ascii="Times New Roman" w:hAnsi="Times New Roman" w:cs="Times New Roman"/>
          <w:sz w:val="24"/>
          <w:szCs w:val="24"/>
        </w:rPr>
        <w:t xml:space="preserve"> ……....11</w:t>
      </w:r>
    </w:p>
    <w:p w:rsidRPr="00540E7F" w:rsidR="00B5433B" w:rsidP="00540E7F" w:rsidRDefault="00B5433B" w14:paraId="1311FD7A" w14:textId="083CB1C3">
      <w:pPr>
        <w:rPr>
          <w:rFonts w:ascii="Times New Roman" w:hAnsi="Times New Roman" w:cs="Times New Roman"/>
          <w:sz w:val="24"/>
          <w:szCs w:val="24"/>
        </w:rPr>
      </w:pPr>
      <w:r w:rsidRPr="00540E7F">
        <w:rPr>
          <w:rFonts w:ascii="Times New Roman" w:hAnsi="Times New Roman" w:cs="Times New Roman"/>
          <w:sz w:val="24"/>
          <w:szCs w:val="24"/>
          <w:lang w:val="es-ES" w:eastAsia="es-CO"/>
        </w:rPr>
        <w:t>Figura 7</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Contenido del texto desencriptado</w:t>
      </w:r>
      <w:r w:rsidR="00C27E9A">
        <w:rPr>
          <w:rFonts w:ascii="Times New Roman" w:hAnsi="Times New Roman" w:cs="Times New Roman"/>
          <w:sz w:val="24"/>
          <w:szCs w:val="24"/>
        </w:rPr>
        <w:t xml:space="preserve"> …………………………………………………...12</w:t>
      </w:r>
    </w:p>
    <w:p w:rsidRPr="00540E7F" w:rsidR="00B5433B" w:rsidP="00540E7F" w:rsidRDefault="00B5433B" w14:paraId="570DCC85" w14:textId="19E0FCD4">
      <w:pPr>
        <w:rPr>
          <w:rFonts w:ascii="Times New Roman" w:hAnsi="Times New Roman" w:cs="Times New Roman"/>
          <w:sz w:val="24"/>
          <w:szCs w:val="24"/>
        </w:rPr>
      </w:pPr>
      <w:r w:rsidRPr="00540E7F">
        <w:rPr>
          <w:rFonts w:ascii="Times New Roman" w:hAnsi="Times New Roman" w:cs="Times New Roman"/>
          <w:sz w:val="24"/>
          <w:szCs w:val="24"/>
          <w:lang w:val="es-ES" w:eastAsia="es-CO"/>
        </w:rPr>
        <w:t>Figura 8</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Identificación de actividad sospechosa del proceso en la máquina víctima</w:t>
      </w:r>
      <w:r w:rsidR="00C27E9A">
        <w:rPr>
          <w:rFonts w:ascii="Times New Roman" w:hAnsi="Times New Roman" w:cs="Times New Roman"/>
          <w:sz w:val="24"/>
          <w:szCs w:val="24"/>
        </w:rPr>
        <w:t xml:space="preserve"> ………….14</w:t>
      </w:r>
    </w:p>
    <w:p w:rsidRPr="00540E7F" w:rsidR="00B5433B" w:rsidP="00540E7F" w:rsidRDefault="00B5433B" w14:paraId="19331D46" w14:textId="07CA6E4A">
      <w:pPr>
        <w:rPr>
          <w:rFonts w:ascii="Times New Roman" w:hAnsi="Times New Roman" w:cs="Times New Roman"/>
          <w:sz w:val="24"/>
          <w:szCs w:val="24"/>
        </w:rPr>
      </w:pPr>
      <w:r w:rsidRPr="00540E7F">
        <w:rPr>
          <w:rFonts w:ascii="Times New Roman" w:hAnsi="Times New Roman" w:cs="Times New Roman"/>
          <w:sz w:val="24"/>
          <w:szCs w:val="24"/>
          <w:lang w:val="es-ES" w:eastAsia="es-CO"/>
        </w:rPr>
        <w:t>Figura 9</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Uso duplicado de la IP del atacante haciéndose pasar por el Gateway</w:t>
      </w:r>
      <w:r w:rsidR="00C27E9A">
        <w:rPr>
          <w:rFonts w:ascii="Times New Roman" w:hAnsi="Times New Roman" w:cs="Times New Roman"/>
          <w:sz w:val="24"/>
          <w:szCs w:val="24"/>
        </w:rPr>
        <w:t xml:space="preserve"> ……………....15</w:t>
      </w:r>
    </w:p>
    <w:p w:rsidRPr="00540E7F" w:rsidR="00B5433B" w:rsidP="00540E7F" w:rsidRDefault="00B5433B" w14:paraId="580970D8" w14:textId="5CCBB1A3">
      <w:pPr>
        <w:rPr>
          <w:rFonts w:ascii="Times New Roman" w:hAnsi="Times New Roman" w:cs="Times New Roman"/>
          <w:sz w:val="24"/>
          <w:szCs w:val="24"/>
        </w:rPr>
      </w:pPr>
      <w:r w:rsidRPr="00540E7F">
        <w:rPr>
          <w:rFonts w:ascii="Times New Roman" w:hAnsi="Times New Roman" w:cs="Times New Roman"/>
          <w:sz w:val="24"/>
          <w:szCs w:val="24"/>
          <w:lang w:val="es-ES" w:eastAsia="es-CO"/>
        </w:rPr>
        <w:t>Figura 10</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Flujo de redireccionamiento del atacante hacia la víctima</w:t>
      </w:r>
      <w:r w:rsidR="00C27E9A">
        <w:rPr>
          <w:rFonts w:ascii="Times New Roman" w:hAnsi="Times New Roman" w:cs="Times New Roman"/>
          <w:sz w:val="24"/>
          <w:szCs w:val="24"/>
        </w:rPr>
        <w:t xml:space="preserve"> ………………………….15</w:t>
      </w:r>
    </w:p>
    <w:p w:rsidRPr="00540E7F" w:rsidR="00B5433B" w:rsidP="00540E7F" w:rsidRDefault="00B5433B" w14:paraId="3AE690C4" w14:textId="4C853158">
      <w:pPr>
        <w:rPr>
          <w:rFonts w:ascii="Times New Roman" w:hAnsi="Times New Roman" w:cs="Times New Roman"/>
          <w:sz w:val="24"/>
          <w:szCs w:val="24"/>
        </w:rPr>
      </w:pPr>
      <w:r w:rsidRPr="00540E7F">
        <w:rPr>
          <w:rFonts w:ascii="Times New Roman" w:hAnsi="Times New Roman" w:cs="Times New Roman"/>
          <w:sz w:val="24"/>
          <w:szCs w:val="24"/>
          <w:lang w:val="es-ES" w:eastAsia="es-CO"/>
        </w:rPr>
        <w:t>Figura 11</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Proceso extraído de la memoria</w:t>
      </w:r>
      <w:r w:rsidR="00C27E9A">
        <w:rPr>
          <w:rFonts w:ascii="Times New Roman" w:hAnsi="Times New Roman" w:cs="Times New Roman"/>
          <w:sz w:val="24"/>
          <w:szCs w:val="24"/>
        </w:rPr>
        <w:t xml:space="preserve"> ……………………………………………………..16</w:t>
      </w:r>
    </w:p>
    <w:p w:rsidRPr="00540E7F" w:rsidR="00B5433B" w:rsidP="00540E7F" w:rsidRDefault="00B5433B" w14:paraId="03A7DC00" w14:textId="3F252218">
      <w:pPr>
        <w:rPr>
          <w:rFonts w:ascii="Times New Roman" w:hAnsi="Times New Roman" w:cs="Times New Roman"/>
          <w:sz w:val="24"/>
          <w:szCs w:val="24"/>
        </w:rPr>
      </w:pPr>
      <w:r w:rsidRPr="00540E7F">
        <w:rPr>
          <w:rFonts w:ascii="Times New Roman" w:hAnsi="Times New Roman" w:cs="Times New Roman"/>
          <w:sz w:val="24"/>
          <w:szCs w:val="24"/>
          <w:lang w:val="es-ES" w:eastAsia="es-CO"/>
        </w:rPr>
        <w:t>Figura 12</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Extracción del hash del proceso malicioso</w:t>
      </w:r>
      <w:r w:rsidR="00C27E9A">
        <w:rPr>
          <w:rFonts w:ascii="Times New Roman" w:hAnsi="Times New Roman" w:cs="Times New Roman"/>
          <w:sz w:val="24"/>
          <w:szCs w:val="24"/>
        </w:rPr>
        <w:t xml:space="preserve"> ………………………………………….16</w:t>
      </w:r>
    </w:p>
    <w:p w:rsidRPr="00540E7F" w:rsidR="00540E7F" w:rsidP="00C27E9A" w:rsidRDefault="00B5433B" w14:paraId="7636E77A" w14:textId="4C12D57E">
      <w:pPr>
        <w:rPr>
          <w:rFonts w:ascii="Times New Roman" w:hAnsi="Times New Roman" w:cs="Times New Roman"/>
          <w:sz w:val="24"/>
          <w:szCs w:val="24"/>
        </w:rPr>
      </w:pPr>
      <w:r w:rsidRPr="00540E7F">
        <w:rPr>
          <w:rFonts w:ascii="Times New Roman" w:hAnsi="Times New Roman" w:cs="Times New Roman"/>
          <w:sz w:val="24"/>
          <w:szCs w:val="24"/>
          <w:lang w:val="es-ES" w:eastAsia="es-CO"/>
        </w:rPr>
        <w:t>Figura 13</w:t>
      </w:r>
      <w:r w:rsidRPr="00540E7F" w:rsidR="00540E7F">
        <w:rPr>
          <w:rFonts w:ascii="Times New Roman" w:hAnsi="Times New Roman" w:cs="Times New Roman"/>
          <w:sz w:val="24"/>
          <w:szCs w:val="24"/>
          <w:lang w:val="es-ES" w:eastAsia="es-CO"/>
        </w:rPr>
        <w:t xml:space="preserve">   </w:t>
      </w:r>
      <w:r w:rsidRPr="00540E7F" w:rsidR="00540E7F">
        <w:rPr>
          <w:rFonts w:ascii="Times New Roman" w:hAnsi="Times New Roman" w:cs="Times New Roman"/>
          <w:sz w:val="24"/>
          <w:szCs w:val="24"/>
        </w:rPr>
        <w:t>Verificación de que el proceso es malicioso por medio del comentario encontrado en VirusTotal</w:t>
      </w:r>
      <w:r w:rsidR="00C27E9A">
        <w:rPr>
          <w:rFonts w:ascii="Times New Roman" w:hAnsi="Times New Roman" w:cs="Times New Roman"/>
          <w:sz w:val="24"/>
          <w:szCs w:val="24"/>
        </w:rPr>
        <w:t xml:space="preserve"> ………………………………………………………………………………………..17</w:t>
      </w:r>
    </w:p>
    <w:p w:rsidRPr="00540E7F" w:rsidR="00B5433B" w:rsidP="00B5433B" w:rsidRDefault="00B5433B" w14:paraId="3033D3F2" w14:textId="335B2540">
      <w:pPr>
        <w:rPr>
          <w:rFonts w:ascii="Times New Roman" w:hAnsi="Times New Roman" w:cs="Times New Roman"/>
          <w:sz w:val="24"/>
          <w:szCs w:val="24"/>
          <w:lang w:val="es-ES" w:eastAsia="es-CO"/>
        </w:rPr>
      </w:pPr>
    </w:p>
    <w:p w:rsidR="00B5433B" w:rsidP="00B5433B" w:rsidRDefault="00B5433B" w14:paraId="0951ACE2" w14:textId="77777777">
      <w:pPr>
        <w:rPr>
          <w:b/>
          <w:bCs/>
          <w:lang w:val="es-ES" w:eastAsia="es-CO"/>
        </w:rPr>
      </w:pPr>
    </w:p>
    <w:p w:rsidRPr="00B5433B" w:rsidR="00B5433B" w:rsidP="00B5433B" w:rsidRDefault="00B5433B" w14:paraId="55C6B767" w14:textId="77777777">
      <w:pPr>
        <w:rPr>
          <w:b/>
          <w:bCs/>
          <w:lang w:val="es-ES" w:eastAsia="es-CO"/>
        </w:rPr>
      </w:pPr>
    </w:p>
    <w:p w:rsidR="00B5433B" w:rsidP="00B5433B" w:rsidRDefault="00B5433B" w14:paraId="2CB3DB63" w14:textId="77777777">
      <w:pPr>
        <w:pStyle w:val="Ttulo"/>
        <w:ind w:left="720"/>
        <w:rPr>
          <w:rFonts w:asciiTheme="majorBidi" w:hAnsiTheme="majorBidi"/>
          <w:b/>
          <w:bCs/>
          <w:sz w:val="28"/>
          <w:szCs w:val="28"/>
        </w:rPr>
      </w:pPr>
    </w:p>
    <w:p w:rsidR="00B5433B" w:rsidP="00B5433B" w:rsidRDefault="00B5433B" w14:paraId="67DD23D4" w14:textId="77777777"/>
    <w:p w:rsidR="00B5433B" w:rsidP="00B5433B" w:rsidRDefault="00B5433B" w14:paraId="0A64D529" w14:textId="77777777"/>
    <w:p w:rsidR="00B5433B" w:rsidP="00B5433B" w:rsidRDefault="00B5433B" w14:paraId="41C90AAF" w14:textId="77777777"/>
    <w:p w:rsidR="00B5433B" w:rsidP="00B5433B" w:rsidRDefault="00B5433B" w14:paraId="5AB0B493" w14:textId="77777777"/>
    <w:p w:rsidRPr="00B5433B" w:rsidR="004F66F5" w:rsidP="00B5433B" w:rsidRDefault="004F66F5" w14:paraId="3E594740" w14:textId="77777777"/>
    <w:p w:rsidRPr="00D5759E" w:rsidR="005447BA" w:rsidP="00D5759E" w:rsidRDefault="00CF05AC" w14:paraId="28AAC5E7" w14:textId="4A40A2D6">
      <w:pPr>
        <w:pStyle w:val="Ttulo"/>
        <w:numPr>
          <w:ilvl w:val="0"/>
          <w:numId w:val="1"/>
        </w:numPr>
        <w:rPr>
          <w:rFonts w:asciiTheme="majorBidi" w:hAnsiTheme="majorBidi"/>
          <w:b/>
          <w:bCs/>
          <w:sz w:val="28"/>
          <w:szCs w:val="28"/>
        </w:rPr>
      </w:pPr>
      <w:r w:rsidRPr="00D5759E">
        <w:rPr>
          <w:rFonts w:asciiTheme="majorBidi" w:hAnsiTheme="majorBidi"/>
          <w:b/>
          <w:bCs/>
          <w:sz w:val="28"/>
          <w:szCs w:val="28"/>
        </w:rPr>
        <w:t>Resumen ejecutivo</w:t>
      </w:r>
    </w:p>
    <w:p w:rsidR="00CF05AC" w:rsidP="00CF05AC" w:rsidRDefault="00CF05AC" w14:paraId="02F3B1AF" w14:textId="77777777">
      <w:pPr>
        <w:pStyle w:val="Prrafodelista"/>
        <w:rPr>
          <w:rFonts w:ascii="Times New Roman" w:hAnsi="Times New Roman" w:cs="Times New Roman"/>
          <w:b/>
          <w:bCs/>
          <w:sz w:val="28"/>
          <w:szCs w:val="28"/>
        </w:rPr>
      </w:pPr>
    </w:p>
    <w:p w:rsidR="00CF05AC" w:rsidP="00CF05AC" w:rsidRDefault="00CF05AC" w14:paraId="06AC35B3" w14:textId="59C72053">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Descripción del incidente</w:t>
      </w:r>
    </w:p>
    <w:p w:rsidR="0011551D" w:rsidP="0011551D" w:rsidRDefault="0011551D" w14:paraId="08F103BD" w14:textId="77777777">
      <w:pPr>
        <w:pStyle w:val="Prrafodelista"/>
        <w:ind w:left="1080"/>
        <w:rPr>
          <w:rFonts w:ascii="Times New Roman" w:hAnsi="Times New Roman" w:cs="Times New Roman"/>
          <w:b/>
          <w:bCs/>
          <w:sz w:val="24"/>
          <w:szCs w:val="24"/>
        </w:rPr>
      </w:pPr>
    </w:p>
    <w:p w:rsidRPr="0011551D" w:rsidR="0011551D" w:rsidP="0011551D" w:rsidRDefault="0011551D" w14:paraId="3F8DEE18" w14:textId="77777777">
      <w:pPr>
        <w:pStyle w:val="Prrafodelista"/>
        <w:ind w:left="1080"/>
        <w:rPr>
          <w:rFonts w:ascii="Times New Roman" w:hAnsi="Times New Roman" w:cs="Times New Roman"/>
          <w:sz w:val="24"/>
          <w:szCs w:val="24"/>
        </w:rPr>
      </w:pPr>
      <w:r w:rsidRPr="0011551D">
        <w:rPr>
          <w:rFonts w:ascii="Times New Roman" w:hAnsi="Times New Roman" w:cs="Times New Roman"/>
          <w:sz w:val="24"/>
          <w:szCs w:val="24"/>
        </w:rPr>
        <w:t>Durante una investigación forense en una red se identificó una intrusión crítica que involucró ataques combinados de ARP spoofing y DNS spoofing. Estos ataques permitieron al atacante redirigir el tráfico de la víctima hacia una página web maliciosa controlada por él. A través de un mecanismo de tipo drive-by download, se ejecutó sin intervención del usuario un archivo malicioso que comprometió por completo el sistema.</w:t>
      </w:r>
    </w:p>
    <w:p w:rsidRPr="0011551D" w:rsidR="0011551D" w:rsidP="0011551D" w:rsidRDefault="0011551D" w14:paraId="42F3DDD8" w14:textId="77777777">
      <w:pPr>
        <w:pStyle w:val="Prrafodelista"/>
        <w:ind w:left="1080"/>
        <w:rPr>
          <w:rFonts w:ascii="Times New Roman" w:hAnsi="Times New Roman" w:cs="Times New Roman"/>
          <w:sz w:val="24"/>
          <w:szCs w:val="24"/>
        </w:rPr>
      </w:pPr>
    </w:p>
    <w:p w:rsidR="0011551D" w:rsidP="0011551D" w:rsidRDefault="0011551D" w14:paraId="20927A1E" w14:textId="77777777">
      <w:pPr>
        <w:pStyle w:val="Prrafodelista"/>
        <w:ind w:left="1080"/>
        <w:rPr>
          <w:rFonts w:ascii="Times New Roman" w:hAnsi="Times New Roman" w:cs="Times New Roman"/>
          <w:sz w:val="24"/>
          <w:szCs w:val="24"/>
        </w:rPr>
      </w:pPr>
      <w:r w:rsidRPr="0011551D">
        <w:rPr>
          <w:rFonts w:ascii="Times New Roman" w:hAnsi="Times New Roman" w:cs="Times New Roman"/>
          <w:sz w:val="24"/>
          <w:szCs w:val="24"/>
        </w:rPr>
        <w:t>Posteriormente, el malware recopiló archivos confidenciales de la víctima y los transfirió a un servidor remoto sin aplicar ningún tipo de cifrado en tránsito. Acto seguido, todos los archivos en el sistema de la víctima fueron cifrados mediante un esquema simétrico tipo Fernet, con una clave derivada de un hash SHA-256</w:t>
      </w:r>
      <w:r>
        <w:rPr>
          <w:rFonts w:ascii="Times New Roman" w:hAnsi="Times New Roman" w:cs="Times New Roman"/>
          <w:sz w:val="24"/>
          <w:szCs w:val="24"/>
        </w:rPr>
        <w:t>.</w:t>
      </w:r>
    </w:p>
    <w:p w:rsidR="0011551D" w:rsidP="0011551D" w:rsidRDefault="0011551D" w14:paraId="48C45E8D" w14:textId="77777777">
      <w:pPr>
        <w:pStyle w:val="Prrafodelista"/>
        <w:ind w:left="1080"/>
        <w:rPr>
          <w:rFonts w:ascii="Times New Roman" w:hAnsi="Times New Roman" w:cs="Times New Roman"/>
          <w:b/>
          <w:bCs/>
          <w:sz w:val="24"/>
          <w:szCs w:val="24"/>
        </w:rPr>
      </w:pPr>
    </w:p>
    <w:p w:rsidR="0011551D" w:rsidP="0011551D" w:rsidRDefault="0011551D" w14:paraId="60FE32B5" w14:textId="1525FB0B">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Objetivos del análisis</w:t>
      </w:r>
    </w:p>
    <w:p w:rsidR="002E071E" w:rsidP="002E071E" w:rsidRDefault="002E071E" w14:paraId="6ECACD90" w14:textId="77777777">
      <w:pPr>
        <w:pStyle w:val="Prrafodelista"/>
        <w:ind w:left="1080"/>
        <w:rPr>
          <w:rFonts w:ascii="Times New Roman" w:hAnsi="Times New Roman" w:cs="Times New Roman"/>
          <w:b/>
          <w:bCs/>
          <w:sz w:val="24"/>
          <w:szCs w:val="24"/>
        </w:rPr>
      </w:pPr>
    </w:p>
    <w:p w:rsidR="0011551D" w:rsidP="0011551D" w:rsidRDefault="002D0C35" w14:paraId="47B75982" w14:textId="2C0A2AEB">
      <w:pPr>
        <w:pStyle w:val="Prrafodelista"/>
        <w:ind w:left="1080"/>
        <w:rPr>
          <w:rFonts w:ascii="Times New Roman" w:hAnsi="Times New Roman" w:cs="Times New Roman"/>
          <w:sz w:val="24"/>
          <w:szCs w:val="24"/>
        </w:rPr>
      </w:pPr>
      <w:r w:rsidRPr="002D0C35">
        <w:rPr>
          <w:rFonts w:ascii="Times New Roman" w:hAnsi="Times New Roman" w:cs="Times New Roman"/>
          <w:sz w:val="24"/>
          <w:szCs w:val="24"/>
        </w:rPr>
        <w:t>El objetivo del análisis forense fue identificar el vector de ataque, reconstruir las acciones realizadas por el atacante, determinar el tipo y alcance del malware utilizado, recuperar información cifrada por el atacante y establecer evidencias que permitan su posible identificación.</w:t>
      </w:r>
    </w:p>
    <w:p w:rsidRPr="002D0C35" w:rsidR="002D0C35" w:rsidP="0011551D" w:rsidRDefault="002D0C35" w14:paraId="08F15196" w14:textId="77777777">
      <w:pPr>
        <w:pStyle w:val="Prrafodelista"/>
        <w:ind w:left="1080"/>
        <w:rPr>
          <w:rFonts w:ascii="Times New Roman" w:hAnsi="Times New Roman" w:cs="Times New Roman"/>
          <w:sz w:val="24"/>
          <w:szCs w:val="24"/>
        </w:rPr>
      </w:pPr>
    </w:p>
    <w:p w:rsidR="0011551D" w:rsidP="002E071E" w:rsidRDefault="0011551D" w14:paraId="422B5A52" w14:textId="0CBE94AA">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Principales hallazgos</w:t>
      </w:r>
    </w:p>
    <w:p w:rsidR="002E071E" w:rsidP="002E071E" w:rsidRDefault="002E071E" w14:paraId="42141483" w14:textId="77777777">
      <w:pPr>
        <w:pStyle w:val="Prrafodelista"/>
        <w:ind w:left="1080"/>
        <w:rPr>
          <w:rFonts w:ascii="Times New Roman" w:hAnsi="Times New Roman" w:cs="Times New Roman"/>
          <w:b/>
          <w:bCs/>
          <w:sz w:val="24"/>
          <w:szCs w:val="24"/>
        </w:rPr>
      </w:pPr>
    </w:p>
    <w:p w:rsidRPr="002D0C35" w:rsidR="002D0C35" w:rsidP="002D0C35" w:rsidRDefault="002D0C35" w14:paraId="5706673C" w14:textId="41EDD6E3">
      <w:pPr>
        <w:pStyle w:val="Prrafodelista"/>
        <w:numPr>
          <w:ilvl w:val="0"/>
          <w:numId w:val="7"/>
        </w:numPr>
        <w:rPr>
          <w:rFonts w:ascii="Times New Roman" w:hAnsi="Times New Roman" w:cs="Times New Roman"/>
          <w:sz w:val="24"/>
          <w:szCs w:val="24"/>
        </w:rPr>
      </w:pPr>
      <w:r w:rsidRPr="002D0C35">
        <w:rPr>
          <w:rFonts w:ascii="Times New Roman" w:hAnsi="Times New Roman" w:cs="Times New Roman"/>
          <w:sz w:val="24"/>
          <w:szCs w:val="24"/>
        </w:rPr>
        <w:t>Se confirmó el uso de ARP/DNS Spoofing, redirigiendo a la víctima (IP: 192.168.183.130) desde su destino legítimo (winrar.es) hacia una página maliciosa (wpad.localdomain).</w:t>
      </w:r>
    </w:p>
    <w:p w:rsidRPr="002D0C35" w:rsidR="002D0C35" w:rsidP="002D0C35" w:rsidRDefault="002D0C35" w14:paraId="2BB33CF1" w14:textId="77777777">
      <w:pPr>
        <w:pStyle w:val="Prrafodelista"/>
        <w:ind w:left="1080"/>
        <w:rPr>
          <w:rFonts w:ascii="Times New Roman" w:hAnsi="Times New Roman" w:cs="Times New Roman"/>
          <w:sz w:val="24"/>
          <w:szCs w:val="24"/>
        </w:rPr>
      </w:pPr>
    </w:p>
    <w:p w:rsidRPr="002D0C35" w:rsidR="002D0C35" w:rsidP="002D0C35" w:rsidRDefault="002D0C35" w14:paraId="1635C2B8" w14:textId="77777777">
      <w:pPr>
        <w:pStyle w:val="Prrafodelista"/>
        <w:numPr>
          <w:ilvl w:val="0"/>
          <w:numId w:val="7"/>
        </w:numPr>
        <w:rPr>
          <w:rFonts w:ascii="Times New Roman" w:hAnsi="Times New Roman" w:cs="Times New Roman"/>
          <w:sz w:val="24"/>
          <w:szCs w:val="24"/>
        </w:rPr>
      </w:pPr>
      <w:r w:rsidRPr="002D0C35">
        <w:rPr>
          <w:rFonts w:ascii="Times New Roman" w:hAnsi="Times New Roman" w:cs="Times New Roman"/>
          <w:sz w:val="24"/>
          <w:szCs w:val="24"/>
        </w:rPr>
        <w:t>La página maliciosa descargó automáticamente un archivo ejecutable (msedge.exe), posteriormente identificado como malware mediante análisis de hash y verificación en VirusTotal.</w:t>
      </w:r>
    </w:p>
    <w:p w:rsidRPr="002D0C35" w:rsidR="002D0C35" w:rsidP="002D0C35" w:rsidRDefault="002D0C35" w14:paraId="277BC62A" w14:textId="77777777">
      <w:pPr>
        <w:pStyle w:val="Prrafodelista"/>
        <w:ind w:left="1080"/>
        <w:rPr>
          <w:rFonts w:ascii="Times New Roman" w:hAnsi="Times New Roman" w:cs="Times New Roman"/>
          <w:sz w:val="24"/>
          <w:szCs w:val="24"/>
        </w:rPr>
      </w:pPr>
    </w:p>
    <w:p w:rsidRPr="002D0C35" w:rsidR="002D0C35" w:rsidP="002D0C35" w:rsidRDefault="002D0C35" w14:paraId="526E115F" w14:textId="77777777">
      <w:pPr>
        <w:pStyle w:val="Prrafodelista"/>
        <w:numPr>
          <w:ilvl w:val="0"/>
          <w:numId w:val="7"/>
        </w:numPr>
        <w:rPr>
          <w:rFonts w:ascii="Times New Roman" w:hAnsi="Times New Roman" w:cs="Times New Roman"/>
          <w:sz w:val="24"/>
          <w:szCs w:val="24"/>
        </w:rPr>
      </w:pPr>
      <w:r w:rsidRPr="002D0C35">
        <w:rPr>
          <w:rFonts w:ascii="Times New Roman" w:hAnsi="Times New Roman" w:cs="Times New Roman"/>
          <w:sz w:val="24"/>
          <w:szCs w:val="24"/>
        </w:rPr>
        <w:t>El malware recopiló archivos de la víctima y los envió a un servidor del atacante sin cifrado.</w:t>
      </w:r>
    </w:p>
    <w:p w:rsidRPr="002D0C35" w:rsidR="002D0C35" w:rsidP="002D0C35" w:rsidRDefault="002D0C35" w14:paraId="639D5ABA" w14:textId="77777777">
      <w:pPr>
        <w:pStyle w:val="Prrafodelista"/>
        <w:ind w:left="1080"/>
        <w:rPr>
          <w:rFonts w:ascii="Times New Roman" w:hAnsi="Times New Roman" w:cs="Times New Roman"/>
          <w:sz w:val="24"/>
          <w:szCs w:val="24"/>
        </w:rPr>
      </w:pPr>
    </w:p>
    <w:p w:rsidRPr="002D0C35" w:rsidR="002D0C35" w:rsidP="002D0C35" w:rsidRDefault="002D0C35" w14:paraId="26AE7D05" w14:textId="6FB43F5D">
      <w:pPr>
        <w:pStyle w:val="Prrafodelista"/>
        <w:numPr>
          <w:ilvl w:val="0"/>
          <w:numId w:val="7"/>
        </w:numPr>
        <w:rPr>
          <w:rFonts w:ascii="Times New Roman" w:hAnsi="Times New Roman" w:cs="Times New Roman"/>
          <w:sz w:val="24"/>
          <w:szCs w:val="24"/>
        </w:rPr>
      </w:pPr>
      <w:r w:rsidRPr="002D0C35">
        <w:rPr>
          <w:rFonts w:ascii="Times New Roman" w:hAnsi="Times New Roman" w:cs="Times New Roman"/>
          <w:sz w:val="24"/>
          <w:szCs w:val="24"/>
        </w:rPr>
        <w:t>Posteriormente, el atacante cifró los archivos localmente usando el esquema Fernet</w:t>
      </w:r>
      <w:r>
        <w:rPr>
          <w:rFonts w:ascii="Times New Roman" w:hAnsi="Times New Roman" w:cs="Times New Roman"/>
          <w:sz w:val="24"/>
          <w:szCs w:val="24"/>
        </w:rPr>
        <w:t>.</w:t>
      </w:r>
    </w:p>
    <w:p w:rsidRPr="002D0C35" w:rsidR="002D0C35" w:rsidP="002D0C35" w:rsidRDefault="002D0C35" w14:paraId="0EFEEE6E" w14:textId="77777777">
      <w:pPr>
        <w:pStyle w:val="Prrafodelista"/>
        <w:ind w:left="1080"/>
        <w:rPr>
          <w:rFonts w:ascii="Times New Roman" w:hAnsi="Times New Roman" w:cs="Times New Roman"/>
          <w:sz w:val="24"/>
          <w:szCs w:val="24"/>
        </w:rPr>
      </w:pPr>
    </w:p>
    <w:p w:rsidRPr="002D0C35" w:rsidR="0011551D" w:rsidP="002D0C35" w:rsidRDefault="002D0C35" w14:paraId="70DBFAA4" w14:textId="650D9B9E">
      <w:pPr>
        <w:pStyle w:val="Prrafodelista"/>
        <w:numPr>
          <w:ilvl w:val="0"/>
          <w:numId w:val="7"/>
        </w:numPr>
        <w:rPr>
          <w:rFonts w:ascii="Times New Roman" w:hAnsi="Times New Roman" w:cs="Times New Roman"/>
          <w:b/>
          <w:bCs/>
          <w:sz w:val="24"/>
          <w:szCs w:val="24"/>
        </w:rPr>
      </w:pPr>
      <w:r w:rsidRPr="002D0C35">
        <w:rPr>
          <w:rFonts w:ascii="Times New Roman" w:hAnsi="Times New Roman" w:cs="Times New Roman"/>
          <w:sz w:val="24"/>
          <w:szCs w:val="24"/>
        </w:rPr>
        <w:t>Mediante el análisis de múltiples fuentes (capturas .pcap, memoria .mem, configuración de firewall .xml, y código fuente de páginas web) se logró identificar la clave de descifrado, el nombre del malware y su hash.</w:t>
      </w:r>
    </w:p>
    <w:p w:rsidRPr="002D0C35" w:rsidR="002D0C35" w:rsidP="002D0C35" w:rsidRDefault="002D0C35" w14:paraId="3BCC3890" w14:textId="77777777">
      <w:pPr>
        <w:pStyle w:val="Prrafodelista"/>
        <w:rPr>
          <w:rFonts w:ascii="Times New Roman" w:hAnsi="Times New Roman" w:cs="Times New Roman"/>
          <w:b/>
          <w:bCs/>
          <w:sz w:val="24"/>
          <w:szCs w:val="24"/>
        </w:rPr>
      </w:pPr>
    </w:p>
    <w:p w:rsidRPr="0011551D" w:rsidR="002D0C35" w:rsidP="002D0C35" w:rsidRDefault="002D0C35" w14:paraId="396A3DA8" w14:textId="77777777">
      <w:pPr>
        <w:pStyle w:val="Prrafodelista"/>
        <w:ind w:left="1800"/>
        <w:rPr>
          <w:rFonts w:ascii="Times New Roman" w:hAnsi="Times New Roman" w:cs="Times New Roman"/>
          <w:b/>
          <w:bCs/>
          <w:sz w:val="24"/>
          <w:szCs w:val="24"/>
        </w:rPr>
      </w:pPr>
    </w:p>
    <w:p w:rsidR="002E071E" w:rsidP="002E071E" w:rsidRDefault="0011551D" w14:paraId="7BD3D79C" w14:textId="05022CCE">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lastRenderedPageBreak/>
        <w:t>Conclusiones y recomendaciones</w:t>
      </w:r>
    </w:p>
    <w:p w:rsidRPr="002E071E" w:rsidR="002E071E" w:rsidP="002E071E" w:rsidRDefault="002E071E" w14:paraId="4EB83C81" w14:textId="77777777">
      <w:pPr>
        <w:pStyle w:val="Prrafodelista"/>
        <w:ind w:left="1080"/>
        <w:rPr>
          <w:rFonts w:ascii="Times New Roman" w:hAnsi="Times New Roman" w:cs="Times New Roman"/>
          <w:b/>
          <w:bCs/>
          <w:sz w:val="24"/>
          <w:szCs w:val="24"/>
        </w:rPr>
      </w:pPr>
    </w:p>
    <w:p w:rsidR="002E071E" w:rsidP="002E071E" w:rsidRDefault="002E071E" w14:paraId="567F19DF" w14:textId="4469D1F6">
      <w:pPr>
        <w:pStyle w:val="Prrafodelista"/>
        <w:ind w:left="1080"/>
        <w:rPr>
          <w:rFonts w:ascii="Times New Roman" w:hAnsi="Times New Roman" w:cs="Times New Roman"/>
          <w:sz w:val="24"/>
          <w:szCs w:val="24"/>
        </w:rPr>
      </w:pPr>
      <w:r>
        <w:rPr>
          <w:rFonts w:ascii="Times New Roman" w:hAnsi="Times New Roman" w:cs="Times New Roman"/>
          <w:sz w:val="24"/>
          <w:szCs w:val="24"/>
        </w:rPr>
        <w:t>Se concluye que:</w:t>
      </w:r>
    </w:p>
    <w:p w:rsidR="002E071E" w:rsidP="002E071E" w:rsidRDefault="002E071E" w14:paraId="09402CEA" w14:textId="77777777">
      <w:pPr>
        <w:pStyle w:val="Prrafodelista"/>
        <w:ind w:left="1080"/>
        <w:rPr>
          <w:rFonts w:ascii="Times New Roman" w:hAnsi="Times New Roman" w:cs="Times New Roman"/>
          <w:sz w:val="24"/>
          <w:szCs w:val="24"/>
        </w:rPr>
      </w:pPr>
    </w:p>
    <w:p w:rsidRPr="002E071E" w:rsidR="002E071E" w:rsidP="002E071E" w:rsidRDefault="002E071E" w14:paraId="1A919FDF" w14:textId="0826EA5B">
      <w:pPr>
        <w:pStyle w:val="Prrafodelista"/>
        <w:numPr>
          <w:ilvl w:val="0"/>
          <w:numId w:val="4"/>
        </w:numPr>
        <w:rPr>
          <w:rFonts w:ascii="Times New Roman" w:hAnsi="Times New Roman" w:cs="Times New Roman"/>
          <w:sz w:val="24"/>
          <w:szCs w:val="24"/>
        </w:rPr>
      </w:pPr>
      <w:r w:rsidRPr="002E071E">
        <w:rPr>
          <w:rFonts w:ascii="Times New Roman" w:hAnsi="Times New Roman" w:cs="Times New Roman"/>
          <w:sz w:val="24"/>
          <w:szCs w:val="24"/>
        </w:rPr>
        <w:t xml:space="preserve">El incidente demuestra una cadena de compromiso exitosa basada en ingeniería de red (spoofing), malware y cifrado de </w:t>
      </w:r>
      <w:r>
        <w:rPr>
          <w:rFonts w:ascii="Times New Roman" w:hAnsi="Times New Roman" w:cs="Times New Roman"/>
          <w:sz w:val="24"/>
          <w:szCs w:val="24"/>
        </w:rPr>
        <w:t>datos</w:t>
      </w:r>
      <w:r w:rsidRPr="002E071E">
        <w:rPr>
          <w:rFonts w:ascii="Times New Roman" w:hAnsi="Times New Roman" w:cs="Times New Roman"/>
          <w:sz w:val="24"/>
          <w:szCs w:val="24"/>
        </w:rPr>
        <w:t>.</w:t>
      </w:r>
    </w:p>
    <w:p w:rsidRPr="002E071E" w:rsidR="002E071E" w:rsidP="002E071E" w:rsidRDefault="002E071E" w14:paraId="5FAEED66" w14:textId="77777777">
      <w:pPr>
        <w:pStyle w:val="Prrafodelista"/>
        <w:ind w:left="1080"/>
        <w:rPr>
          <w:rFonts w:ascii="Times New Roman" w:hAnsi="Times New Roman" w:cs="Times New Roman"/>
          <w:sz w:val="24"/>
          <w:szCs w:val="24"/>
        </w:rPr>
      </w:pPr>
    </w:p>
    <w:p w:rsidR="002E071E" w:rsidP="002E071E" w:rsidRDefault="002E071E" w14:paraId="4AC91D1B" w14:textId="62759335">
      <w:pPr>
        <w:pStyle w:val="Prrafodelista"/>
        <w:numPr>
          <w:ilvl w:val="0"/>
          <w:numId w:val="4"/>
        </w:numPr>
        <w:rPr>
          <w:rFonts w:ascii="Times New Roman" w:hAnsi="Times New Roman" w:cs="Times New Roman"/>
          <w:sz w:val="24"/>
          <w:szCs w:val="24"/>
        </w:rPr>
      </w:pPr>
      <w:r w:rsidRPr="002E071E">
        <w:rPr>
          <w:rFonts w:ascii="Times New Roman" w:hAnsi="Times New Roman" w:cs="Times New Roman"/>
          <w:sz w:val="24"/>
          <w:szCs w:val="24"/>
        </w:rPr>
        <w:t>Las vulnerabilidades explotadas se basaron en la falta de autenticación en protocolos como ARP y DNS, así como en la ausencia de controles de descarga automática y análisis antivirus en el sistema</w:t>
      </w:r>
      <w:r>
        <w:rPr>
          <w:rFonts w:ascii="Times New Roman" w:hAnsi="Times New Roman" w:cs="Times New Roman"/>
          <w:sz w:val="24"/>
          <w:szCs w:val="24"/>
        </w:rPr>
        <w:t>.</w:t>
      </w:r>
    </w:p>
    <w:p w:rsidRPr="002E071E" w:rsidR="002E071E" w:rsidP="002E071E" w:rsidRDefault="002E071E" w14:paraId="06C3FB5D" w14:textId="77777777">
      <w:pPr>
        <w:pStyle w:val="Prrafodelista"/>
        <w:rPr>
          <w:rFonts w:ascii="Times New Roman" w:hAnsi="Times New Roman" w:cs="Times New Roman"/>
          <w:sz w:val="24"/>
          <w:szCs w:val="24"/>
        </w:rPr>
      </w:pPr>
    </w:p>
    <w:p w:rsidR="002E071E" w:rsidP="002E071E" w:rsidRDefault="002E071E" w14:paraId="6501DA23" w14:textId="77777777">
      <w:pPr>
        <w:pStyle w:val="Prrafodelista"/>
        <w:ind w:left="1080"/>
        <w:rPr>
          <w:rFonts w:ascii="Times New Roman" w:hAnsi="Times New Roman" w:cs="Times New Roman"/>
          <w:sz w:val="24"/>
          <w:szCs w:val="24"/>
        </w:rPr>
      </w:pPr>
      <w:r>
        <w:rPr>
          <w:rFonts w:ascii="Times New Roman" w:hAnsi="Times New Roman" w:cs="Times New Roman"/>
          <w:sz w:val="24"/>
          <w:szCs w:val="24"/>
        </w:rPr>
        <w:t>Recomendaciones:</w:t>
      </w:r>
    </w:p>
    <w:p w:rsidR="002E071E" w:rsidP="002E071E" w:rsidRDefault="002E071E" w14:paraId="7770A44B" w14:textId="77777777">
      <w:pPr>
        <w:pStyle w:val="Prrafodelista"/>
        <w:ind w:left="1080"/>
        <w:rPr>
          <w:rFonts w:ascii="Times New Roman" w:hAnsi="Times New Roman" w:cs="Times New Roman"/>
          <w:sz w:val="24"/>
          <w:szCs w:val="24"/>
        </w:rPr>
      </w:pPr>
    </w:p>
    <w:p w:rsidRPr="00751F45" w:rsidR="00751F45" w:rsidP="00751F45" w:rsidRDefault="00751F45" w14:paraId="7EB41EDD" w14:textId="77777777">
      <w:pPr>
        <w:pStyle w:val="Prrafodelista"/>
        <w:numPr>
          <w:ilvl w:val="0"/>
          <w:numId w:val="5"/>
        </w:numPr>
        <w:rPr>
          <w:rFonts w:ascii="Times New Roman" w:hAnsi="Times New Roman" w:cs="Times New Roman"/>
          <w:sz w:val="24"/>
          <w:szCs w:val="24"/>
        </w:rPr>
      </w:pPr>
      <w:r w:rsidRPr="00751F45">
        <w:rPr>
          <w:rFonts w:ascii="Times New Roman" w:hAnsi="Times New Roman" w:cs="Times New Roman"/>
          <w:sz w:val="24"/>
          <w:szCs w:val="24"/>
        </w:rPr>
        <w:t>Implementar técnicas de defensa contra ARP/DNS spoofing como DHCP snooping, IP source guard y DNSSEC.</w:t>
      </w:r>
    </w:p>
    <w:p w:rsidRPr="00751F45" w:rsidR="00751F45" w:rsidP="00751F45" w:rsidRDefault="00751F45" w14:paraId="5F1105FC" w14:textId="77777777">
      <w:pPr>
        <w:pStyle w:val="Prrafodelista"/>
        <w:ind w:left="1080"/>
        <w:rPr>
          <w:rFonts w:ascii="Times New Roman" w:hAnsi="Times New Roman" w:cs="Times New Roman"/>
          <w:sz w:val="24"/>
          <w:szCs w:val="24"/>
        </w:rPr>
      </w:pPr>
    </w:p>
    <w:p w:rsidRPr="00751F45" w:rsidR="00751F45" w:rsidP="00751F45" w:rsidRDefault="00751F45" w14:paraId="2B1F7E92" w14:textId="77777777">
      <w:pPr>
        <w:pStyle w:val="Prrafodelista"/>
        <w:numPr>
          <w:ilvl w:val="0"/>
          <w:numId w:val="5"/>
        </w:numPr>
        <w:rPr>
          <w:rFonts w:ascii="Times New Roman" w:hAnsi="Times New Roman" w:cs="Times New Roman"/>
          <w:sz w:val="24"/>
          <w:szCs w:val="24"/>
        </w:rPr>
      </w:pPr>
      <w:r w:rsidRPr="00751F45">
        <w:rPr>
          <w:rFonts w:ascii="Times New Roman" w:hAnsi="Times New Roman" w:cs="Times New Roman"/>
          <w:sz w:val="24"/>
          <w:szCs w:val="24"/>
        </w:rPr>
        <w:t>Configurar los navegadores para bloquear descargas automáticas no autorizadas.</w:t>
      </w:r>
    </w:p>
    <w:p w:rsidRPr="00751F45" w:rsidR="00751F45" w:rsidP="00751F45" w:rsidRDefault="00751F45" w14:paraId="724781B3" w14:textId="77777777">
      <w:pPr>
        <w:pStyle w:val="Prrafodelista"/>
        <w:ind w:left="1080"/>
        <w:rPr>
          <w:rFonts w:ascii="Times New Roman" w:hAnsi="Times New Roman" w:cs="Times New Roman"/>
          <w:sz w:val="24"/>
          <w:szCs w:val="24"/>
        </w:rPr>
      </w:pPr>
    </w:p>
    <w:p w:rsidRPr="00751F45" w:rsidR="00751F45" w:rsidP="00751F45" w:rsidRDefault="00751F45" w14:paraId="3C47A7FD" w14:textId="77777777">
      <w:pPr>
        <w:pStyle w:val="Prrafodelista"/>
        <w:numPr>
          <w:ilvl w:val="0"/>
          <w:numId w:val="5"/>
        </w:numPr>
        <w:rPr>
          <w:rFonts w:ascii="Times New Roman" w:hAnsi="Times New Roman" w:cs="Times New Roman"/>
          <w:sz w:val="24"/>
          <w:szCs w:val="24"/>
        </w:rPr>
      </w:pPr>
      <w:r w:rsidRPr="00751F45">
        <w:rPr>
          <w:rFonts w:ascii="Times New Roman" w:hAnsi="Times New Roman" w:cs="Times New Roman"/>
          <w:sz w:val="24"/>
          <w:szCs w:val="24"/>
        </w:rPr>
        <w:t>Utilizar antivirus con sandboxing de archivos descargados y heurísticas de comportamiento.</w:t>
      </w:r>
    </w:p>
    <w:p w:rsidRPr="00751F45" w:rsidR="00751F45" w:rsidP="00751F45" w:rsidRDefault="00751F45" w14:paraId="24046769" w14:textId="77777777">
      <w:pPr>
        <w:pStyle w:val="Prrafodelista"/>
        <w:ind w:left="1080"/>
        <w:rPr>
          <w:rFonts w:ascii="Times New Roman" w:hAnsi="Times New Roman" w:cs="Times New Roman"/>
          <w:sz w:val="24"/>
          <w:szCs w:val="24"/>
        </w:rPr>
      </w:pPr>
    </w:p>
    <w:p w:rsidRPr="00751F45" w:rsidR="00751F45" w:rsidP="00751F45" w:rsidRDefault="00751F45" w14:paraId="57FFDA18" w14:textId="77777777">
      <w:pPr>
        <w:pStyle w:val="Prrafodelista"/>
        <w:numPr>
          <w:ilvl w:val="0"/>
          <w:numId w:val="5"/>
        </w:numPr>
        <w:rPr>
          <w:rFonts w:ascii="Times New Roman" w:hAnsi="Times New Roman" w:cs="Times New Roman"/>
          <w:sz w:val="24"/>
          <w:szCs w:val="24"/>
        </w:rPr>
      </w:pPr>
      <w:r w:rsidRPr="00751F45">
        <w:rPr>
          <w:rFonts w:ascii="Times New Roman" w:hAnsi="Times New Roman" w:cs="Times New Roman"/>
          <w:sz w:val="24"/>
          <w:szCs w:val="24"/>
        </w:rPr>
        <w:t>Implementar cifrado TLS en todas las transferencias salientes.</w:t>
      </w:r>
    </w:p>
    <w:p w:rsidRPr="00751F45" w:rsidR="00751F45" w:rsidP="00751F45" w:rsidRDefault="00751F45" w14:paraId="0D5EB858" w14:textId="77777777">
      <w:pPr>
        <w:pStyle w:val="Prrafodelista"/>
        <w:ind w:left="1080"/>
        <w:rPr>
          <w:rFonts w:ascii="Times New Roman" w:hAnsi="Times New Roman" w:cs="Times New Roman"/>
          <w:sz w:val="24"/>
          <w:szCs w:val="24"/>
        </w:rPr>
      </w:pPr>
    </w:p>
    <w:p w:rsidR="002E071E" w:rsidP="00751F45" w:rsidRDefault="00751F45" w14:paraId="54AAC6B3" w14:textId="05D2B17C">
      <w:pPr>
        <w:pStyle w:val="Prrafodelista"/>
        <w:numPr>
          <w:ilvl w:val="0"/>
          <w:numId w:val="5"/>
        </w:numPr>
        <w:rPr>
          <w:rFonts w:ascii="Times New Roman" w:hAnsi="Times New Roman" w:cs="Times New Roman"/>
          <w:sz w:val="24"/>
          <w:szCs w:val="24"/>
        </w:rPr>
      </w:pPr>
      <w:r w:rsidRPr="00751F45">
        <w:rPr>
          <w:rFonts w:ascii="Times New Roman" w:hAnsi="Times New Roman" w:cs="Times New Roman"/>
          <w:sz w:val="24"/>
          <w:szCs w:val="24"/>
        </w:rPr>
        <w:t>Realizar monitoreos constantes de tráfico DNS y establecer alertas ante comportamientos anómalos.</w:t>
      </w:r>
    </w:p>
    <w:p w:rsidR="002E071E" w:rsidP="002E071E" w:rsidRDefault="002E071E" w14:paraId="555A5D8E" w14:textId="77777777">
      <w:pPr>
        <w:rPr>
          <w:rFonts w:ascii="Times New Roman" w:hAnsi="Times New Roman" w:cs="Times New Roman"/>
          <w:sz w:val="24"/>
          <w:szCs w:val="24"/>
        </w:rPr>
      </w:pPr>
    </w:p>
    <w:p w:rsidR="00751F45" w:rsidP="00751F45" w:rsidRDefault="00751F45" w14:paraId="5209E5AD" w14:textId="104AE875">
      <w:pPr>
        <w:pStyle w:val="Prrafodelista"/>
        <w:numPr>
          <w:ilvl w:val="0"/>
          <w:numId w:val="1"/>
        </w:numPr>
        <w:rPr>
          <w:rFonts w:ascii="Times New Roman" w:hAnsi="Times New Roman" w:cs="Times New Roman"/>
          <w:b/>
          <w:bCs/>
          <w:sz w:val="28"/>
          <w:szCs w:val="28"/>
        </w:rPr>
      </w:pPr>
      <w:r>
        <w:rPr>
          <w:rFonts w:ascii="Times New Roman" w:hAnsi="Times New Roman" w:cs="Times New Roman"/>
          <w:b/>
          <w:bCs/>
          <w:sz w:val="28"/>
          <w:szCs w:val="28"/>
        </w:rPr>
        <w:t>Introducción</w:t>
      </w:r>
    </w:p>
    <w:p w:rsidR="00751F45" w:rsidP="00751F45" w:rsidRDefault="00751F45" w14:paraId="0AFA687B" w14:textId="4386E60A">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Descripción del entorno afectado</w:t>
      </w:r>
    </w:p>
    <w:p w:rsidR="00395C08" w:rsidP="00395C08" w:rsidRDefault="00395C08" w14:paraId="4AA00AD1" w14:textId="77777777">
      <w:pPr>
        <w:pStyle w:val="Prrafodelista"/>
        <w:ind w:left="1080"/>
        <w:rPr>
          <w:rFonts w:ascii="Times New Roman" w:hAnsi="Times New Roman" w:cs="Times New Roman"/>
          <w:b/>
          <w:bCs/>
          <w:sz w:val="24"/>
          <w:szCs w:val="24"/>
        </w:rPr>
      </w:pPr>
    </w:p>
    <w:p w:rsidRPr="002D0C35" w:rsidR="002D0C35" w:rsidP="002D0C35" w:rsidRDefault="002D0C35" w14:paraId="022E6F3E" w14:textId="77777777">
      <w:pPr>
        <w:pStyle w:val="Prrafodelista"/>
        <w:ind w:left="1080"/>
        <w:rPr>
          <w:rFonts w:ascii="Times New Roman" w:hAnsi="Times New Roman" w:cs="Times New Roman"/>
          <w:sz w:val="24"/>
          <w:szCs w:val="24"/>
        </w:rPr>
      </w:pPr>
      <w:r w:rsidRPr="002D0C35">
        <w:rPr>
          <w:rFonts w:ascii="Times New Roman" w:hAnsi="Times New Roman" w:cs="Times New Roman"/>
          <w:sz w:val="24"/>
          <w:szCs w:val="24"/>
        </w:rPr>
        <w:t>El entorno afectado corresponde a una red local simulada en un entorno controlado de laboratorio, utilizada con fines educativos para el análisis y respuesta ante incidentes de ciberseguridad. Dentro de esta red, se identificaron dos dispositivos principales involucrados: una máquina víctima con dirección IP 192.168.183.130, y una máquina atacante con dirección IP 192.168.183.2, que logró suplantar la identidad del router mediante técnicas de falsificación ARP y DNS.</w:t>
      </w:r>
    </w:p>
    <w:p w:rsidRPr="002D0C35" w:rsidR="002D0C35" w:rsidP="002D0C35" w:rsidRDefault="002D0C35" w14:paraId="4A6E598A" w14:textId="77777777">
      <w:pPr>
        <w:pStyle w:val="Prrafodelista"/>
        <w:ind w:left="1080"/>
        <w:rPr>
          <w:rFonts w:ascii="Times New Roman" w:hAnsi="Times New Roman" w:cs="Times New Roman"/>
          <w:sz w:val="24"/>
          <w:szCs w:val="24"/>
        </w:rPr>
      </w:pPr>
    </w:p>
    <w:p w:rsidR="00395C08" w:rsidP="002D0C35" w:rsidRDefault="002D0C35" w14:paraId="2CB0D72C" w14:textId="066DEFEF">
      <w:pPr>
        <w:pStyle w:val="Prrafodelista"/>
        <w:ind w:left="1080"/>
        <w:rPr>
          <w:rFonts w:ascii="Times New Roman" w:hAnsi="Times New Roman" w:cs="Times New Roman"/>
          <w:sz w:val="24"/>
          <w:szCs w:val="24"/>
        </w:rPr>
      </w:pPr>
      <w:r w:rsidRPr="002D0C35">
        <w:rPr>
          <w:rFonts w:ascii="Times New Roman" w:hAnsi="Times New Roman" w:cs="Times New Roman"/>
          <w:sz w:val="24"/>
          <w:szCs w:val="24"/>
        </w:rPr>
        <w:t>El sistema operativo de la víctima permitía navegación web y ejecución de archivos sin restricciones adicionales, lo que facilitó la explotación del sistema a través de técnicas comunes en ataques dirigidos, como el drive-by download. No se identificaron herramientas de detección o prevención de intrusos activas en la red.</w:t>
      </w:r>
    </w:p>
    <w:p w:rsidRPr="00395C08" w:rsidR="002D0C35" w:rsidP="002D0C35" w:rsidRDefault="002D0C35" w14:paraId="43CF703F" w14:textId="77777777">
      <w:pPr>
        <w:pStyle w:val="Prrafodelista"/>
        <w:ind w:left="1080"/>
        <w:rPr>
          <w:rFonts w:ascii="Times New Roman" w:hAnsi="Times New Roman" w:cs="Times New Roman"/>
          <w:sz w:val="24"/>
          <w:szCs w:val="24"/>
        </w:rPr>
      </w:pPr>
    </w:p>
    <w:p w:rsidR="00640312" w:rsidP="00640312" w:rsidRDefault="00751F45" w14:paraId="6F54C3F5" w14:textId="74C1DB9F">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Tipo de ataque identificado</w:t>
      </w:r>
    </w:p>
    <w:p w:rsidRPr="00640312" w:rsidR="00640312" w:rsidP="00640312" w:rsidRDefault="00640312" w14:paraId="1BA9536F" w14:textId="77777777">
      <w:pPr>
        <w:pStyle w:val="Prrafodelista"/>
        <w:ind w:left="1080"/>
        <w:rPr>
          <w:rFonts w:ascii="Times New Roman" w:hAnsi="Times New Roman" w:cs="Times New Roman"/>
          <w:b/>
          <w:bCs/>
          <w:sz w:val="24"/>
          <w:szCs w:val="24"/>
        </w:rPr>
      </w:pPr>
    </w:p>
    <w:p w:rsidR="002D0C35" w:rsidP="002D0C35" w:rsidRDefault="002D0C35" w14:paraId="70DB180F" w14:textId="3161F956">
      <w:pPr>
        <w:pStyle w:val="Prrafodelista"/>
        <w:ind w:left="1080"/>
        <w:rPr>
          <w:rFonts w:ascii="Times New Roman" w:hAnsi="Times New Roman" w:cs="Times New Roman"/>
          <w:sz w:val="24"/>
          <w:szCs w:val="24"/>
        </w:rPr>
      </w:pPr>
      <w:r w:rsidRPr="002D0C35">
        <w:rPr>
          <w:rFonts w:ascii="Times New Roman" w:hAnsi="Times New Roman" w:cs="Times New Roman"/>
          <w:sz w:val="24"/>
          <w:szCs w:val="24"/>
        </w:rPr>
        <w:t>El incidente corresponde a un ataque avanzado en múltiples fases, que combinó técnicas de ARP spoofing y DNS spoofing para desviar el tráfico de la víctima hacia un servidor controlado por el atacante</w:t>
      </w:r>
      <w:r w:rsidR="00756642">
        <w:rPr>
          <w:rFonts w:ascii="Times New Roman" w:hAnsi="Times New Roman" w:cs="Times New Roman"/>
          <w:sz w:val="24"/>
          <w:szCs w:val="24"/>
        </w:rPr>
        <w:t xml:space="preserve"> </w:t>
      </w:r>
      <w:r w:rsidRPr="002D0C35">
        <w:rPr>
          <w:rFonts w:ascii="Times New Roman" w:hAnsi="Times New Roman" w:cs="Times New Roman"/>
          <w:sz w:val="24"/>
          <w:szCs w:val="24"/>
        </w:rPr>
        <w:t>suplantando la identidad del router. A través de esta manipulación, se redirigió al usuario desde una página legítima (winrar.es) a un sitio malicioso</w:t>
      </w:r>
      <w:r w:rsidR="00756642">
        <w:rPr>
          <w:rFonts w:ascii="Times New Roman" w:hAnsi="Times New Roman" w:cs="Times New Roman"/>
          <w:sz w:val="24"/>
          <w:szCs w:val="24"/>
        </w:rPr>
        <w:t xml:space="preserve"> </w:t>
      </w:r>
      <w:r w:rsidRPr="002D0C35">
        <w:rPr>
          <w:rFonts w:ascii="Times New Roman" w:hAnsi="Times New Roman" w:cs="Times New Roman"/>
          <w:sz w:val="24"/>
          <w:szCs w:val="24"/>
        </w:rPr>
        <w:t>(wpad.localdomain), donde se produjo la descarga automática de un ejecutable malicioso (drive-by download). Una vez ejecutado, el malware recopiló archivos locales y los exfiltró a un servidor externo sin cifrado, tras lo cual los archivos de la víctima fueron cifrados localmente mediante el algoritmo Fernet, utilizando una clave derivada a partir de una cadena encontrada durante el análisis. Este ataque no solo comprometió la confidencialidad e integridad de la información, sino que también dificultó su recuperación sin la clave de descifrado, simulando un escenario típico de ransomware.</w:t>
      </w:r>
    </w:p>
    <w:p w:rsidRPr="002D0C35" w:rsidR="002D0C35" w:rsidP="002D0C35" w:rsidRDefault="002D0C35" w14:paraId="0D1DFA77" w14:textId="77777777">
      <w:pPr>
        <w:pStyle w:val="Prrafodelista"/>
        <w:ind w:left="1080"/>
        <w:rPr>
          <w:rFonts w:ascii="Times New Roman" w:hAnsi="Times New Roman" w:cs="Times New Roman"/>
          <w:sz w:val="24"/>
          <w:szCs w:val="24"/>
        </w:rPr>
      </w:pPr>
    </w:p>
    <w:p w:rsidR="00751F45" w:rsidP="00751F45" w:rsidRDefault="00751F45" w14:paraId="0A8648C9" w14:textId="38C50A3A">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 xml:space="preserve">Alcance del análisis </w:t>
      </w:r>
    </w:p>
    <w:p w:rsidRPr="00756642" w:rsidR="00756642" w:rsidP="00756642" w:rsidRDefault="00756642" w14:paraId="0C0FFF83" w14:textId="3C31B596">
      <w:pPr>
        <w:pStyle w:val="Prrafodelista"/>
        <w:ind w:left="1080"/>
        <w:rPr>
          <w:rFonts w:ascii="Times New Roman" w:hAnsi="Times New Roman" w:cs="Times New Roman"/>
          <w:sz w:val="24"/>
          <w:szCs w:val="24"/>
        </w:rPr>
      </w:pPr>
      <w:r w:rsidRPr="00756642">
        <w:rPr>
          <w:rFonts w:ascii="Times New Roman" w:hAnsi="Times New Roman" w:cs="Times New Roman"/>
          <w:sz w:val="24"/>
          <w:szCs w:val="24"/>
        </w:rPr>
        <w:t>El análisis forense tuvo como objetivo identificar y documentar cada fase del ataque, preservando la integridad de la evidencia recolectada, conforme a las recomendaciones del estándar NIST SP 800-61 Rev. 2.</w:t>
      </w:r>
      <w:r>
        <w:rPr>
          <w:rFonts w:ascii="Times New Roman" w:hAnsi="Times New Roman" w:cs="Times New Roman"/>
          <w:sz w:val="24"/>
          <w:szCs w:val="24"/>
        </w:rPr>
        <w:t xml:space="preserve"> </w:t>
      </w:r>
      <w:r w:rsidRPr="00756642">
        <w:rPr>
          <w:rFonts w:ascii="Times New Roman" w:hAnsi="Times New Roman" w:cs="Times New Roman"/>
          <w:sz w:val="24"/>
          <w:szCs w:val="24"/>
        </w:rPr>
        <w:t>Las actividades realizadas incluyeron:</w:t>
      </w:r>
    </w:p>
    <w:p w:rsidRPr="00756642" w:rsidR="00756642" w:rsidP="00756642" w:rsidRDefault="00756642" w14:paraId="5CCA0481"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Inspección y análisis de tráfico de red capturado (.pcap).</w:t>
      </w:r>
    </w:p>
    <w:p w:rsidRPr="00756642" w:rsidR="00756642" w:rsidP="00756642" w:rsidRDefault="00756642" w14:paraId="4D1BA061"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Revisión de configuraciones de firewall (.xml).</w:t>
      </w:r>
    </w:p>
    <w:p w:rsidRPr="00756642" w:rsidR="00756642" w:rsidP="00756642" w:rsidRDefault="00756642" w14:paraId="37E48913"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Análisis de una imagen de memoria volátil (.mem).</w:t>
      </w:r>
    </w:p>
    <w:p w:rsidRPr="00756642" w:rsidR="00756642" w:rsidP="00756642" w:rsidRDefault="00756642" w14:paraId="556B5D97"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Evaluación y extracción de información de una página web comprometida.</w:t>
      </w:r>
    </w:p>
    <w:p w:rsidRPr="00756642" w:rsidR="00756642" w:rsidP="00756642" w:rsidRDefault="00756642" w14:paraId="12F252D5"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Identificación, análisis y verificación de malware.</w:t>
      </w:r>
    </w:p>
    <w:p w:rsidRPr="00756642" w:rsidR="00756642" w:rsidP="00756642" w:rsidRDefault="00756642" w14:paraId="75607B36"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Extracción de indicadores de compromiso (IoCs).</w:t>
      </w:r>
    </w:p>
    <w:p w:rsidRPr="00756642" w:rsidR="00756642" w:rsidP="00756642" w:rsidRDefault="00756642" w14:paraId="1163AB8C" w14:textId="77777777">
      <w:pPr>
        <w:pStyle w:val="Prrafodelista"/>
        <w:numPr>
          <w:ilvl w:val="0"/>
          <w:numId w:val="8"/>
        </w:numPr>
        <w:rPr>
          <w:rFonts w:ascii="Times New Roman" w:hAnsi="Times New Roman" w:cs="Times New Roman"/>
          <w:sz w:val="24"/>
          <w:szCs w:val="24"/>
        </w:rPr>
      </w:pPr>
      <w:r w:rsidRPr="00756642">
        <w:rPr>
          <w:rFonts w:ascii="Times New Roman" w:hAnsi="Times New Roman" w:cs="Times New Roman"/>
          <w:sz w:val="24"/>
          <w:szCs w:val="24"/>
        </w:rPr>
        <w:t>Análisis del algoritmo de cifrado y recuperación de datos.</w:t>
      </w:r>
    </w:p>
    <w:p w:rsidRPr="00E66EB9" w:rsidR="00E66EB9" w:rsidP="00E66EB9" w:rsidRDefault="00E66EB9" w14:paraId="436B5ACD" w14:textId="77777777">
      <w:pPr>
        <w:pStyle w:val="Prrafodelista"/>
        <w:ind w:left="1080"/>
        <w:rPr>
          <w:rFonts w:ascii="Times New Roman" w:hAnsi="Times New Roman" w:cs="Times New Roman"/>
          <w:sz w:val="24"/>
          <w:szCs w:val="24"/>
        </w:rPr>
      </w:pPr>
    </w:p>
    <w:p w:rsidR="00751F45" w:rsidP="00751F45" w:rsidRDefault="00751F45" w14:paraId="20D75391" w14:textId="3692C0AF">
      <w:pPr>
        <w:pStyle w:val="Prrafodelista"/>
        <w:numPr>
          <w:ilvl w:val="0"/>
          <w:numId w:val="1"/>
        </w:numPr>
        <w:rPr>
          <w:rFonts w:ascii="Times New Roman" w:hAnsi="Times New Roman" w:cs="Times New Roman"/>
          <w:b/>
          <w:bCs/>
          <w:sz w:val="28"/>
          <w:szCs w:val="28"/>
        </w:rPr>
      </w:pPr>
      <w:r>
        <w:rPr>
          <w:rFonts w:ascii="Times New Roman" w:hAnsi="Times New Roman" w:cs="Times New Roman"/>
          <w:b/>
          <w:bCs/>
          <w:sz w:val="28"/>
          <w:szCs w:val="28"/>
        </w:rPr>
        <w:t>Metodología</w:t>
      </w:r>
    </w:p>
    <w:p w:rsidR="00751F45" w:rsidP="00751F45" w:rsidRDefault="00751F45" w14:paraId="258D18B5" w14:textId="368D6542">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Procedimientos utilizados</w:t>
      </w:r>
    </w:p>
    <w:p w:rsidRPr="007A3B8E" w:rsidR="007A3B8E" w:rsidP="007A3B8E" w:rsidRDefault="007A3B8E" w14:paraId="2719D976" w14:textId="77777777">
      <w:pPr>
        <w:pStyle w:val="Prrafodelista"/>
        <w:ind w:left="1080"/>
        <w:rPr>
          <w:rFonts w:ascii="Times New Roman" w:hAnsi="Times New Roman" w:cs="Times New Roman"/>
          <w:sz w:val="24"/>
          <w:szCs w:val="24"/>
        </w:rPr>
      </w:pPr>
      <w:r w:rsidRPr="007A3B8E">
        <w:rPr>
          <w:rFonts w:ascii="Times New Roman" w:hAnsi="Times New Roman" w:cs="Times New Roman"/>
          <w:sz w:val="24"/>
          <w:szCs w:val="24"/>
        </w:rPr>
        <w:t>El análisis forense se estructuró siguiendo las recomendaciones del marco de respuesta ante incidentes del NIST SP 800-61 Revision 2, que consta de las siguientes fases:</w:t>
      </w:r>
    </w:p>
    <w:p w:rsidRPr="007A3B8E" w:rsidR="007A3B8E" w:rsidP="007A3B8E" w:rsidRDefault="007A3B8E" w14:paraId="25B85039" w14:textId="77777777">
      <w:pPr>
        <w:pStyle w:val="Prrafodelista"/>
        <w:ind w:left="1080"/>
        <w:rPr>
          <w:rFonts w:ascii="Times New Roman" w:hAnsi="Times New Roman" w:cs="Times New Roman"/>
          <w:sz w:val="24"/>
          <w:szCs w:val="24"/>
        </w:rPr>
      </w:pPr>
    </w:p>
    <w:p w:rsidRPr="007A3B8E" w:rsidR="007A3B8E" w:rsidP="007A3B8E" w:rsidRDefault="007A3B8E" w14:paraId="2AEA51B5" w14:textId="77777777">
      <w:pPr>
        <w:pStyle w:val="Prrafodelista"/>
        <w:numPr>
          <w:ilvl w:val="0"/>
          <w:numId w:val="9"/>
        </w:numPr>
        <w:rPr>
          <w:rFonts w:ascii="Times New Roman" w:hAnsi="Times New Roman" w:cs="Times New Roman"/>
          <w:sz w:val="24"/>
          <w:szCs w:val="24"/>
        </w:rPr>
      </w:pPr>
      <w:r w:rsidRPr="007A3B8E">
        <w:rPr>
          <w:rFonts w:ascii="Times New Roman" w:hAnsi="Times New Roman" w:cs="Times New Roman"/>
          <w:b/>
          <w:bCs/>
          <w:sz w:val="24"/>
          <w:szCs w:val="24"/>
        </w:rPr>
        <w:t>Preparación:</w:t>
      </w:r>
      <w:r w:rsidRPr="007A3B8E">
        <w:rPr>
          <w:rFonts w:ascii="Times New Roman" w:hAnsi="Times New Roman" w:cs="Times New Roman"/>
          <w:sz w:val="24"/>
          <w:szCs w:val="24"/>
        </w:rPr>
        <w:t xml:space="preserve"> Aunque este incidente fue parte de un entorno controlado, se asumió la existencia de procedimientos para recolección de evidencia, uso de entornos de análisis aislados y disponibilidad de herramientas forenses confiables, como parte de una postura proactiva de seguridad.</w:t>
      </w:r>
    </w:p>
    <w:p w:rsidRPr="007A3B8E" w:rsidR="007A3B8E" w:rsidP="007A3B8E" w:rsidRDefault="007A3B8E" w14:paraId="7A4D4CAA" w14:textId="77777777">
      <w:pPr>
        <w:pStyle w:val="Prrafodelista"/>
        <w:ind w:left="1080"/>
        <w:rPr>
          <w:rFonts w:ascii="Times New Roman" w:hAnsi="Times New Roman" w:cs="Times New Roman"/>
          <w:sz w:val="24"/>
          <w:szCs w:val="24"/>
        </w:rPr>
      </w:pPr>
    </w:p>
    <w:p w:rsidRPr="007A3B8E" w:rsidR="007A3B8E" w:rsidP="007A3B8E" w:rsidRDefault="007A3B8E" w14:paraId="028313A4" w14:textId="77777777">
      <w:pPr>
        <w:pStyle w:val="Prrafodelista"/>
        <w:numPr>
          <w:ilvl w:val="0"/>
          <w:numId w:val="9"/>
        </w:numPr>
        <w:rPr>
          <w:rFonts w:ascii="Times New Roman" w:hAnsi="Times New Roman" w:cs="Times New Roman"/>
          <w:sz w:val="24"/>
          <w:szCs w:val="24"/>
        </w:rPr>
      </w:pPr>
      <w:r w:rsidRPr="007A3B8E">
        <w:rPr>
          <w:rFonts w:ascii="Times New Roman" w:hAnsi="Times New Roman" w:cs="Times New Roman"/>
          <w:b/>
          <w:bCs/>
          <w:sz w:val="24"/>
          <w:szCs w:val="24"/>
        </w:rPr>
        <w:t>Detección y análisis:</w:t>
      </w:r>
      <w:r w:rsidRPr="007A3B8E">
        <w:rPr>
          <w:rFonts w:ascii="Times New Roman" w:hAnsi="Times New Roman" w:cs="Times New Roman"/>
          <w:sz w:val="24"/>
          <w:szCs w:val="24"/>
        </w:rPr>
        <w:t xml:space="preserve"> Se inició con la revisión de indicadores de compromiso (IoCs) obtenidos del tráfico de red (.pcap), configuraciones sospechosas en el </w:t>
      </w:r>
      <w:r w:rsidRPr="007A3B8E">
        <w:rPr>
          <w:rFonts w:ascii="Times New Roman" w:hAnsi="Times New Roman" w:cs="Times New Roman"/>
          <w:sz w:val="24"/>
          <w:szCs w:val="24"/>
        </w:rPr>
        <w:lastRenderedPageBreak/>
        <w:t>firewall, comportamiento anómalo de la víctima y presencia de procesos maliciosos en la memoria. También se identificó el malware descargado mediante el análisis del ejecutable msedge.exe, cuyos hashes fueron contrastados en VirusTotal. A través de estos elementos se reconstruyó la cadena de ataque, desde la manipulación de ARP/DNS hasta el cifrado de archivos.</w:t>
      </w:r>
    </w:p>
    <w:p w:rsidRPr="007A3B8E" w:rsidR="007A3B8E" w:rsidP="007A3B8E" w:rsidRDefault="007A3B8E" w14:paraId="7995340C" w14:textId="77777777">
      <w:pPr>
        <w:pStyle w:val="Prrafodelista"/>
        <w:ind w:left="1080"/>
        <w:rPr>
          <w:rFonts w:ascii="Times New Roman" w:hAnsi="Times New Roman" w:cs="Times New Roman"/>
          <w:sz w:val="24"/>
          <w:szCs w:val="24"/>
        </w:rPr>
      </w:pPr>
    </w:p>
    <w:p w:rsidRPr="007A3B8E" w:rsidR="007A3B8E" w:rsidP="007A3B8E" w:rsidRDefault="007A3B8E" w14:paraId="6BFA9669" w14:textId="2CB37F62">
      <w:pPr>
        <w:pStyle w:val="Prrafodelista"/>
        <w:numPr>
          <w:ilvl w:val="0"/>
          <w:numId w:val="9"/>
        </w:numPr>
        <w:rPr>
          <w:rFonts w:ascii="Times New Roman" w:hAnsi="Times New Roman" w:cs="Times New Roman"/>
          <w:sz w:val="24"/>
          <w:szCs w:val="24"/>
        </w:rPr>
      </w:pPr>
      <w:r w:rsidRPr="007A3B8E">
        <w:rPr>
          <w:rFonts w:ascii="Times New Roman" w:hAnsi="Times New Roman" w:cs="Times New Roman"/>
          <w:b/>
          <w:bCs/>
          <w:sz w:val="24"/>
          <w:szCs w:val="24"/>
        </w:rPr>
        <w:t>Contención, erradicación y recuperación:</w:t>
      </w:r>
      <w:r>
        <w:rPr>
          <w:rFonts w:ascii="Times New Roman" w:hAnsi="Times New Roman" w:cs="Times New Roman"/>
          <w:b/>
          <w:bCs/>
          <w:sz w:val="24"/>
          <w:szCs w:val="24"/>
        </w:rPr>
        <w:t xml:space="preserve"> </w:t>
      </w:r>
      <w:r>
        <w:rPr>
          <w:rFonts w:ascii="Times New Roman" w:hAnsi="Times New Roman" w:cs="Times New Roman"/>
          <w:sz w:val="24"/>
          <w:szCs w:val="24"/>
        </w:rPr>
        <w:t>S</w:t>
      </w:r>
      <w:r w:rsidRPr="007A3B8E">
        <w:rPr>
          <w:rFonts w:ascii="Times New Roman" w:hAnsi="Times New Roman" w:cs="Times New Roman"/>
          <w:sz w:val="24"/>
          <w:szCs w:val="24"/>
        </w:rPr>
        <w:t>e recuperaron archivos cifrados utilizando la clave derivada durante el análisis, y se validó la integridad de</w:t>
      </w:r>
      <w:r>
        <w:rPr>
          <w:rFonts w:ascii="Times New Roman" w:hAnsi="Times New Roman" w:cs="Times New Roman"/>
          <w:sz w:val="24"/>
          <w:szCs w:val="24"/>
        </w:rPr>
        <w:t xml:space="preserve">l </w:t>
      </w:r>
      <w:r w:rsidRPr="007A3B8E">
        <w:rPr>
          <w:rFonts w:ascii="Times New Roman" w:hAnsi="Times New Roman" w:cs="Times New Roman"/>
          <w:sz w:val="24"/>
          <w:szCs w:val="24"/>
        </w:rPr>
        <w:t>archivo restaurado.</w:t>
      </w:r>
    </w:p>
    <w:p w:rsidRPr="007A3B8E" w:rsidR="007A3B8E" w:rsidP="007A3B8E" w:rsidRDefault="007A3B8E" w14:paraId="07693A33" w14:textId="77777777">
      <w:pPr>
        <w:pStyle w:val="Prrafodelista"/>
        <w:ind w:left="1080"/>
        <w:rPr>
          <w:rFonts w:ascii="Times New Roman" w:hAnsi="Times New Roman" w:cs="Times New Roman"/>
          <w:sz w:val="24"/>
          <w:szCs w:val="24"/>
        </w:rPr>
      </w:pPr>
    </w:p>
    <w:p w:rsidR="007A3B8E" w:rsidP="007A3B8E" w:rsidRDefault="007A3B8E" w14:paraId="7AAC12E2" w14:textId="61E6A2AF">
      <w:pPr>
        <w:pStyle w:val="Prrafodelista"/>
        <w:numPr>
          <w:ilvl w:val="0"/>
          <w:numId w:val="9"/>
        </w:numPr>
        <w:rPr>
          <w:rFonts w:ascii="Times New Roman" w:hAnsi="Times New Roman" w:cs="Times New Roman"/>
          <w:sz w:val="24"/>
          <w:szCs w:val="24"/>
        </w:rPr>
      </w:pPr>
      <w:r w:rsidRPr="007A3B8E">
        <w:rPr>
          <w:rFonts w:ascii="Times New Roman" w:hAnsi="Times New Roman" w:cs="Times New Roman"/>
          <w:b/>
          <w:bCs/>
          <w:sz w:val="24"/>
          <w:szCs w:val="24"/>
        </w:rPr>
        <w:t>Actividad post-incidente:</w:t>
      </w:r>
      <w:r w:rsidRPr="007A3B8E">
        <w:rPr>
          <w:rFonts w:ascii="Times New Roman" w:hAnsi="Times New Roman" w:cs="Times New Roman"/>
          <w:sz w:val="24"/>
          <w:szCs w:val="24"/>
        </w:rPr>
        <w:t xml:space="preserve"> Finalmente, se documentó el incidente detalladamente, se extrajeron lecciones aprendidas, se identificaron debilidades en el entorno que facilitaron el ataque, y se plantearon recomendaciones concretas para prevenir futuros compromisos.</w:t>
      </w:r>
      <w:r>
        <w:rPr>
          <w:rFonts w:ascii="Times New Roman" w:hAnsi="Times New Roman" w:cs="Times New Roman"/>
          <w:sz w:val="24"/>
          <w:szCs w:val="24"/>
        </w:rPr>
        <w:t xml:space="preserve"> También se hizo la construcción de la flag solicitada en el reto</w:t>
      </w:r>
    </w:p>
    <w:p w:rsidRPr="00746EE2" w:rsidR="00746EE2" w:rsidP="00746EE2" w:rsidRDefault="00746EE2" w14:paraId="7DE0B6D3" w14:textId="77777777">
      <w:pPr>
        <w:rPr>
          <w:rFonts w:ascii="Times New Roman" w:hAnsi="Times New Roman" w:cs="Times New Roman"/>
          <w:sz w:val="24"/>
          <w:szCs w:val="24"/>
        </w:rPr>
      </w:pPr>
    </w:p>
    <w:p w:rsidR="00751F45" w:rsidP="00751F45" w:rsidRDefault="00751F45" w14:paraId="7EFFCDF6" w14:textId="6DEB0BC3">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Herramientas y técnicas empleadas</w:t>
      </w:r>
    </w:p>
    <w:p w:rsidR="007A3B8E" w:rsidP="007A3B8E" w:rsidRDefault="007A3B8E" w14:paraId="3B8A7324" w14:textId="4E3CE5BB">
      <w:pPr>
        <w:pStyle w:val="Prrafodelista"/>
        <w:ind w:left="1080"/>
        <w:rPr>
          <w:rFonts w:ascii="Times New Roman" w:hAnsi="Times New Roman" w:cs="Times New Roman"/>
          <w:sz w:val="24"/>
          <w:szCs w:val="24"/>
        </w:rPr>
      </w:pPr>
      <w:r w:rsidRPr="007A3B8E">
        <w:rPr>
          <w:rFonts w:ascii="Times New Roman" w:hAnsi="Times New Roman" w:cs="Times New Roman"/>
          <w:sz w:val="24"/>
          <w:szCs w:val="24"/>
        </w:rPr>
        <w:t>Durante el análisis, se emplearon las siguientes herramientas y técnicas</w:t>
      </w:r>
      <w:r w:rsidR="00AD1FE8">
        <w:rPr>
          <w:rFonts w:ascii="Times New Roman" w:hAnsi="Times New Roman" w:cs="Times New Roman"/>
          <w:sz w:val="24"/>
          <w:szCs w:val="24"/>
        </w:rPr>
        <w:t xml:space="preserve"> mostradas en la </w:t>
      </w:r>
      <w:r w:rsidRPr="00AD1FE8" w:rsidR="00AD1FE8">
        <w:rPr>
          <w:rFonts w:ascii="Times New Roman" w:hAnsi="Times New Roman" w:cs="Times New Roman"/>
          <w:b/>
          <w:bCs/>
          <w:sz w:val="24"/>
          <w:szCs w:val="24"/>
        </w:rPr>
        <w:t>Tabla 1</w:t>
      </w:r>
      <w:r>
        <w:rPr>
          <w:rFonts w:ascii="Times New Roman" w:hAnsi="Times New Roman" w:cs="Times New Roman"/>
          <w:sz w:val="24"/>
          <w:szCs w:val="24"/>
        </w:rPr>
        <w:t>:</w:t>
      </w:r>
    </w:p>
    <w:p w:rsidR="00B83F85" w:rsidP="007A3B8E" w:rsidRDefault="00B83F85" w14:paraId="29C5BD55" w14:textId="77777777">
      <w:pPr>
        <w:pStyle w:val="Prrafodelista"/>
        <w:ind w:left="1080"/>
        <w:rPr>
          <w:rFonts w:ascii="Times New Roman" w:hAnsi="Times New Roman" w:cs="Times New Roman"/>
          <w:sz w:val="24"/>
          <w:szCs w:val="24"/>
        </w:rPr>
      </w:pPr>
    </w:p>
    <w:p w:rsidR="00B83F85" w:rsidP="00B83F85" w:rsidRDefault="00B83F85" w14:paraId="21FD35AE" w14:textId="77777777">
      <w:pPr>
        <w:pStyle w:val="Prrafodelista"/>
        <w:ind w:left="1080"/>
        <w:jc w:val="center"/>
        <w:rPr>
          <w:rFonts w:ascii="Times New Roman" w:hAnsi="Times New Roman" w:cs="Times New Roman"/>
          <w:b/>
          <w:bCs/>
          <w:sz w:val="24"/>
          <w:szCs w:val="24"/>
        </w:rPr>
      </w:pPr>
      <w:r>
        <w:rPr>
          <w:rFonts w:ascii="Times New Roman" w:hAnsi="Times New Roman" w:cs="Times New Roman"/>
          <w:b/>
          <w:bCs/>
          <w:sz w:val="24"/>
          <w:szCs w:val="24"/>
        </w:rPr>
        <w:t>Tabla 1</w:t>
      </w:r>
    </w:p>
    <w:p w:rsidRPr="00B83F85" w:rsidR="003E6BCE" w:rsidP="00B83F85" w:rsidRDefault="00B83F85" w14:paraId="28C273CC" w14:textId="2A6DAE1B">
      <w:pPr>
        <w:pStyle w:val="Prrafodelista"/>
        <w:ind w:left="1080"/>
        <w:jc w:val="center"/>
        <w:rPr>
          <w:rFonts w:ascii="Times New Roman" w:hAnsi="Times New Roman" w:cs="Times New Roman"/>
          <w:i/>
          <w:iCs/>
          <w:sz w:val="24"/>
          <w:szCs w:val="24"/>
        </w:rPr>
      </w:pPr>
      <w:r w:rsidRPr="00B83F85">
        <w:rPr>
          <w:rFonts w:ascii="Times New Roman" w:hAnsi="Times New Roman" w:cs="Times New Roman"/>
          <w:i/>
          <w:iCs/>
          <w:sz w:val="24"/>
          <w:szCs w:val="24"/>
        </w:rPr>
        <w:t>Herramientas usadas</w:t>
      </w:r>
    </w:p>
    <w:tbl>
      <w:tblPr>
        <w:tblStyle w:val="Tablaconcuadrcula"/>
        <w:tblW w:w="0" w:type="auto"/>
        <w:tblInd w:w="1080" w:type="dxa"/>
        <w:tblLook w:val="04A0" w:firstRow="1" w:lastRow="0" w:firstColumn="1" w:lastColumn="0" w:noHBand="0" w:noVBand="1"/>
      </w:tblPr>
      <w:tblGrid>
        <w:gridCol w:w="4198"/>
        <w:gridCol w:w="4072"/>
      </w:tblGrid>
      <w:tr w:rsidR="00372B47" w:rsidTr="00372B47" w14:paraId="73C8D468" w14:textId="77777777">
        <w:tc>
          <w:tcPr>
            <w:tcW w:w="4675" w:type="dxa"/>
          </w:tcPr>
          <w:p w:rsidRPr="00372B47" w:rsidR="00372B47" w:rsidP="00372B47" w:rsidRDefault="00372B47" w14:paraId="40FD1D1A" w14:textId="113944EA">
            <w:pPr>
              <w:pStyle w:val="Prrafodelista"/>
              <w:ind w:left="0"/>
              <w:jc w:val="center"/>
              <w:rPr>
                <w:rFonts w:ascii="Times New Roman" w:hAnsi="Times New Roman" w:cs="Times New Roman"/>
                <w:b/>
                <w:bCs/>
                <w:sz w:val="24"/>
                <w:szCs w:val="24"/>
              </w:rPr>
            </w:pPr>
            <w:r>
              <w:rPr>
                <w:rFonts w:ascii="Times New Roman" w:hAnsi="Times New Roman" w:cs="Times New Roman"/>
                <w:b/>
                <w:bCs/>
                <w:sz w:val="24"/>
                <w:szCs w:val="24"/>
              </w:rPr>
              <w:t>Herramienta/técnica</w:t>
            </w:r>
          </w:p>
        </w:tc>
        <w:tc>
          <w:tcPr>
            <w:tcW w:w="4675" w:type="dxa"/>
          </w:tcPr>
          <w:p w:rsidRPr="00372B47" w:rsidR="00372B47" w:rsidP="00372B47" w:rsidRDefault="00372B47" w14:paraId="4952425D" w14:textId="69668D53">
            <w:pPr>
              <w:pStyle w:val="Prrafodelista"/>
              <w:ind w:left="0"/>
              <w:jc w:val="center"/>
              <w:rPr>
                <w:rFonts w:ascii="Times New Roman" w:hAnsi="Times New Roman" w:cs="Times New Roman"/>
                <w:b/>
                <w:bCs/>
                <w:sz w:val="24"/>
                <w:szCs w:val="24"/>
              </w:rPr>
            </w:pPr>
            <w:r>
              <w:rPr>
                <w:rFonts w:ascii="Times New Roman" w:hAnsi="Times New Roman" w:cs="Times New Roman"/>
                <w:b/>
                <w:bCs/>
                <w:sz w:val="24"/>
                <w:szCs w:val="24"/>
              </w:rPr>
              <w:t>Propósito</w:t>
            </w:r>
          </w:p>
        </w:tc>
      </w:tr>
      <w:tr w:rsidR="00372B47" w:rsidTr="00372B47" w14:paraId="1199FAF7" w14:textId="77777777">
        <w:tc>
          <w:tcPr>
            <w:tcW w:w="4675" w:type="dxa"/>
          </w:tcPr>
          <w:p w:rsidR="00372B47" w:rsidP="007A3B8E" w:rsidRDefault="00372B47" w14:paraId="7A8985D3" w14:textId="2C25DB6B">
            <w:pPr>
              <w:pStyle w:val="Prrafodelista"/>
              <w:ind w:left="0"/>
              <w:rPr>
                <w:rFonts w:ascii="Times New Roman" w:hAnsi="Times New Roman" w:cs="Times New Roman"/>
                <w:sz w:val="24"/>
                <w:szCs w:val="24"/>
              </w:rPr>
            </w:pPr>
            <w:r>
              <w:rPr>
                <w:rFonts w:ascii="Times New Roman" w:hAnsi="Times New Roman" w:cs="Times New Roman"/>
                <w:sz w:val="24"/>
                <w:szCs w:val="24"/>
              </w:rPr>
              <w:t>Wireshark</w:t>
            </w:r>
          </w:p>
        </w:tc>
        <w:tc>
          <w:tcPr>
            <w:tcW w:w="4675" w:type="dxa"/>
          </w:tcPr>
          <w:p w:rsidR="00372B47" w:rsidP="007A3B8E" w:rsidRDefault="00372B47" w14:paraId="08DFED29" w14:textId="7B2E3844">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Análisis del archivo</w:t>
            </w:r>
            <w:r>
              <w:rPr>
                <w:rFonts w:ascii="Times New Roman" w:hAnsi="Times New Roman" w:cs="Times New Roman"/>
                <w:sz w:val="24"/>
                <w:szCs w:val="24"/>
              </w:rPr>
              <w:t xml:space="preserve"> </w:t>
            </w:r>
            <w:r w:rsidRPr="00372B47">
              <w:rPr>
                <w:rFonts w:ascii="Times New Roman" w:hAnsi="Times New Roman" w:cs="Times New Roman"/>
                <w:sz w:val="24"/>
                <w:szCs w:val="24"/>
              </w:rPr>
              <w:t>.pcap para inspección de tráfico ARP/DNS</w:t>
            </w:r>
          </w:p>
        </w:tc>
      </w:tr>
      <w:tr w:rsidR="00372B47" w:rsidTr="00372B47" w14:paraId="7E364468" w14:textId="77777777">
        <w:tc>
          <w:tcPr>
            <w:tcW w:w="4675" w:type="dxa"/>
          </w:tcPr>
          <w:p w:rsidR="00372B47" w:rsidP="007A3B8E" w:rsidRDefault="00372B47" w14:paraId="5B3D8AA1" w14:textId="2271BF81">
            <w:pPr>
              <w:pStyle w:val="Prrafodelista"/>
              <w:ind w:left="0"/>
              <w:rPr>
                <w:rFonts w:ascii="Times New Roman" w:hAnsi="Times New Roman" w:cs="Times New Roman"/>
                <w:sz w:val="24"/>
                <w:szCs w:val="24"/>
              </w:rPr>
            </w:pPr>
            <w:r>
              <w:rPr>
                <w:rFonts w:ascii="Times New Roman" w:hAnsi="Times New Roman" w:cs="Times New Roman"/>
                <w:sz w:val="24"/>
                <w:szCs w:val="24"/>
              </w:rPr>
              <w:t>Volatility Framework</w:t>
            </w:r>
          </w:p>
        </w:tc>
        <w:tc>
          <w:tcPr>
            <w:tcW w:w="4675" w:type="dxa"/>
          </w:tcPr>
          <w:p w:rsidR="00372B47" w:rsidP="007A3B8E" w:rsidRDefault="00372B47" w14:paraId="62FC2577" w14:textId="151A081E">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 xml:space="preserve">Análisis de la memoria volátil (.mem), </w:t>
            </w:r>
            <w:r>
              <w:rPr>
                <w:rFonts w:ascii="Times New Roman" w:hAnsi="Times New Roman" w:cs="Times New Roman"/>
                <w:sz w:val="24"/>
                <w:szCs w:val="24"/>
              </w:rPr>
              <w:t xml:space="preserve">identificación y </w:t>
            </w:r>
            <w:r w:rsidRPr="00372B47">
              <w:rPr>
                <w:rFonts w:ascii="Times New Roman" w:hAnsi="Times New Roman" w:cs="Times New Roman"/>
                <w:sz w:val="24"/>
                <w:szCs w:val="24"/>
              </w:rPr>
              <w:t>extracción de</w:t>
            </w:r>
            <w:r>
              <w:rPr>
                <w:rFonts w:ascii="Times New Roman" w:hAnsi="Times New Roman" w:cs="Times New Roman"/>
                <w:sz w:val="24"/>
                <w:szCs w:val="24"/>
              </w:rPr>
              <w:t>l</w:t>
            </w:r>
            <w:r w:rsidRPr="00372B47">
              <w:rPr>
                <w:rFonts w:ascii="Times New Roman" w:hAnsi="Times New Roman" w:cs="Times New Roman"/>
                <w:sz w:val="24"/>
                <w:szCs w:val="24"/>
              </w:rPr>
              <w:t xml:space="preserve"> proceso</w:t>
            </w:r>
            <w:r>
              <w:rPr>
                <w:rFonts w:ascii="Times New Roman" w:hAnsi="Times New Roman" w:cs="Times New Roman"/>
                <w:sz w:val="24"/>
                <w:szCs w:val="24"/>
              </w:rPr>
              <w:t xml:space="preserve"> malicioso y su hash</w:t>
            </w:r>
          </w:p>
        </w:tc>
      </w:tr>
      <w:tr w:rsidR="00372B47" w:rsidTr="00372B47" w14:paraId="1CB6BE2B" w14:textId="77777777">
        <w:tc>
          <w:tcPr>
            <w:tcW w:w="4675" w:type="dxa"/>
          </w:tcPr>
          <w:p w:rsidR="00372B47" w:rsidP="007A3B8E" w:rsidRDefault="00372B47" w14:paraId="02EB457E" w14:textId="21731261">
            <w:pPr>
              <w:pStyle w:val="Prrafodelista"/>
              <w:ind w:left="0"/>
              <w:rPr>
                <w:rFonts w:ascii="Times New Roman" w:hAnsi="Times New Roman" w:cs="Times New Roman"/>
                <w:sz w:val="24"/>
                <w:szCs w:val="24"/>
              </w:rPr>
            </w:pPr>
            <w:r>
              <w:rPr>
                <w:rFonts w:ascii="Times New Roman" w:hAnsi="Times New Roman" w:cs="Times New Roman"/>
                <w:sz w:val="24"/>
                <w:szCs w:val="24"/>
              </w:rPr>
              <w:t>VirusTotal</w:t>
            </w:r>
          </w:p>
        </w:tc>
        <w:tc>
          <w:tcPr>
            <w:tcW w:w="4675" w:type="dxa"/>
          </w:tcPr>
          <w:p w:rsidR="00372B47" w:rsidP="007A3B8E" w:rsidRDefault="00372B47" w14:paraId="16D5A20E" w14:textId="2E656C33">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Verificación de has</w:t>
            </w:r>
            <w:r>
              <w:rPr>
                <w:rFonts w:ascii="Times New Roman" w:hAnsi="Times New Roman" w:cs="Times New Roman"/>
                <w:sz w:val="24"/>
                <w:szCs w:val="24"/>
              </w:rPr>
              <w:t>h</w:t>
            </w:r>
            <w:r w:rsidRPr="00372B47">
              <w:rPr>
                <w:rFonts w:ascii="Times New Roman" w:hAnsi="Times New Roman" w:cs="Times New Roman"/>
                <w:sz w:val="24"/>
                <w:szCs w:val="24"/>
              </w:rPr>
              <w:t xml:space="preserve"> del ejecutable sospechoso</w:t>
            </w:r>
          </w:p>
        </w:tc>
      </w:tr>
      <w:tr w:rsidR="00372B47" w:rsidTr="00372B47" w14:paraId="6DE6A8B7" w14:textId="77777777">
        <w:tc>
          <w:tcPr>
            <w:tcW w:w="4675" w:type="dxa"/>
          </w:tcPr>
          <w:p w:rsidR="00372B47" w:rsidP="007A3B8E" w:rsidRDefault="00372B47" w14:paraId="29AA4240" w14:textId="19FC1F0D">
            <w:pPr>
              <w:pStyle w:val="Prrafodelista"/>
              <w:ind w:left="0"/>
              <w:rPr>
                <w:rFonts w:ascii="Times New Roman" w:hAnsi="Times New Roman" w:cs="Times New Roman"/>
                <w:sz w:val="24"/>
                <w:szCs w:val="24"/>
              </w:rPr>
            </w:pPr>
            <w:r>
              <w:rPr>
                <w:rFonts w:ascii="Times New Roman" w:hAnsi="Times New Roman" w:cs="Times New Roman"/>
                <w:sz w:val="24"/>
                <w:szCs w:val="24"/>
              </w:rPr>
              <w:t>CyberChef/ Scripts Python</w:t>
            </w:r>
          </w:p>
        </w:tc>
        <w:tc>
          <w:tcPr>
            <w:tcW w:w="4675" w:type="dxa"/>
          </w:tcPr>
          <w:p w:rsidR="00372B47" w:rsidP="007A3B8E" w:rsidRDefault="00372B47" w14:paraId="03BC67CC" w14:textId="0CC3BB61">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Decodificación de base64, derivación de claves Fernet, desencriptación</w:t>
            </w:r>
          </w:p>
        </w:tc>
      </w:tr>
      <w:tr w:rsidR="00372B47" w:rsidTr="00372B47" w14:paraId="6EFBD91C" w14:textId="77777777">
        <w:tc>
          <w:tcPr>
            <w:tcW w:w="4675" w:type="dxa"/>
          </w:tcPr>
          <w:p w:rsidR="00372B47" w:rsidP="007A3B8E" w:rsidRDefault="00372B47" w14:paraId="44E369BE" w14:textId="4A3D4FE2">
            <w:pPr>
              <w:pStyle w:val="Prrafodelista"/>
              <w:ind w:left="0"/>
              <w:rPr>
                <w:rFonts w:ascii="Times New Roman" w:hAnsi="Times New Roman" w:cs="Times New Roman"/>
                <w:sz w:val="24"/>
                <w:szCs w:val="24"/>
              </w:rPr>
            </w:pPr>
            <w:r>
              <w:rPr>
                <w:rFonts w:ascii="Times New Roman" w:hAnsi="Times New Roman" w:cs="Times New Roman"/>
                <w:sz w:val="24"/>
                <w:szCs w:val="24"/>
              </w:rPr>
              <w:t>Navegador + DevTools</w:t>
            </w:r>
          </w:p>
        </w:tc>
        <w:tc>
          <w:tcPr>
            <w:tcW w:w="4675" w:type="dxa"/>
          </w:tcPr>
          <w:p w:rsidR="00372B47" w:rsidP="007A3B8E" w:rsidRDefault="00372B47" w14:paraId="635C8233" w14:textId="002686E9">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 xml:space="preserve">Revisión de código fuente de la página </w:t>
            </w:r>
            <w:r>
              <w:rPr>
                <w:rFonts w:ascii="Times New Roman" w:hAnsi="Times New Roman" w:cs="Times New Roman"/>
                <w:sz w:val="24"/>
                <w:szCs w:val="24"/>
              </w:rPr>
              <w:t>suministrada</w:t>
            </w:r>
          </w:p>
        </w:tc>
      </w:tr>
      <w:tr w:rsidR="00372B47" w:rsidTr="00372B47" w14:paraId="27E30DEB" w14:textId="77777777">
        <w:tc>
          <w:tcPr>
            <w:tcW w:w="4675" w:type="dxa"/>
          </w:tcPr>
          <w:p w:rsidR="00372B47" w:rsidP="007A3B8E" w:rsidRDefault="00372B47" w14:paraId="4EC4E74E" w14:textId="6092B1F7">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MITRE ATT&amp;CK Framework</w:t>
            </w:r>
          </w:p>
        </w:tc>
        <w:tc>
          <w:tcPr>
            <w:tcW w:w="4675" w:type="dxa"/>
          </w:tcPr>
          <w:p w:rsidR="00372B47" w:rsidP="007A3B8E" w:rsidRDefault="00372B47" w14:paraId="72EA76F8" w14:textId="45A6F148">
            <w:pPr>
              <w:pStyle w:val="Prrafodelista"/>
              <w:ind w:left="0"/>
              <w:rPr>
                <w:rFonts w:ascii="Times New Roman" w:hAnsi="Times New Roman" w:cs="Times New Roman"/>
                <w:sz w:val="24"/>
                <w:szCs w:val="24"/>
              </w:rPr>
            </w:pPr>
            <w:r w:rsidRPr="00372B47">
              <w:rPr>
                <w:rFonts w:ascii="Times New Roman" w:hAnsi="Times New Roman" w:cs="Times New Roman"/>
                <w:sz w:val="24"/>
                <w:szCs w:val="24"/>
              </w:rPr>
              <w:t xml:space="preserve">Mapeo </w:t>
            </w:r>
            <w:r>
              <w:rPr>
                <w:rFonts w:ascii="Times New Roman" w:hAnsi="Times New Roman" w:cs="Times New Roman"/>
                <w:sz w:val="24"/>
                <w:szCs w:val="24"/>
              </w:rPr>
              <w:t xml:space="preserve">e identificación </w:t>
            </w:r>
            <w:r w:rsidRPr="00372B47">
              <w:rPr>
                <w:rFonts w:ascii="Times New Roman" w:hAnsi="Times New Roman" w:cs="Times New Roman"/>
                <w:sz w:val="24"/>
                <w:szCs w:val="24"/>
              </w:rPr>
              <w:t>de técnicas utilizadas por el atacante</w:t>
            </w:r>
          </w:p>
        </w:tc>
      </w:tr>
    </w:tbl>
    <w:p w:rsidR="00961245" w:rsidP="003E6BCE" w:rsidRDefault="00961245" w14:paraId="27388D7C" w14:textId="77777777">
      <w:pPr>
        <w:pStyle w:val="Prrafodelista"/>
        <w:ind w:left="1080"/>
        <w:jc w:val="center"/>
        <w:rPr>
          <w:rFonts w:ascii="Times New Roman" w:hAnsi="Times New Roman" w:cs="Times New Roman"/>
          <w:sz w:val="24"/>
          <w:szCs w:val="24"/>
        </w:rPr>
      </w:pPr>
    </w:p>
    <w:p w:rsidR="00961245" w:rsidP="003E6BCE" w:rsidRDefault="00961245" w14:paraId="5CA475B3" w14:textId="77777777">
      <w:pPr>
        <w:pStyle w:val="Prrafodelista"/>
        <w:ind w:left="1080"/>
        <w:jc w:val="center"/>
        <w:rPr>
          <w:rFonts w:ascii="Times New Roman" w:hAnsi="Times New Roman" w:cs="Times New Roman"/>
          <w:sz w:val="24"/>
          <w:szCs w:val="24"/>
        </w:rPr>
      </w:pPr>
    </w:p>
    <w:p w:rsidR="00961245" w:rsidP="003E6BCE" w:rsidRDefault="00961245" w14:paraId="4F050ACB" w14:textId="77777777">
      <w:pPr>
        <w:pStyle w:val="Prrafodelista"/>
        <w:ind w:left="1080"/>
        <w:jc w:val="center"/>
        <w:rPr>
          <w:rFonts w:ascii="Times New Roman" w:hAnsi="Times New Roman" w:cs="Times New Roman"/>
          <w:sz w:val="24"/>
          <w:szCs w:val="24"/>
        </w:rPr>
      </w:pPr>
    </w:p>
    <w:p w:rsidRPr="003E6BCE" w:rsidR="003E6BCE" w:rsidP="003E6BCE" w:rsidRDefault="003E6BCE" w14:paraId="6566F6B2" w14:textId="77777777">
      <w:pPr>
        <w:pStyle w:val="Prrafodelista"/>
        <w:ind w:left="1080"/>
        <w:jc w:val="center"/>
        <w:rPr>
          <w:rFonts w:ascii="Times New Roman" w:hAnsi="Times New Roman" w:cs="Times New Roman"/>
          <w:sz w:val="24"/>
          <w:szCs w:val="24"/>
        </w:rPr>
      </w:pPr>
    </w:p>
    <w:p w:rsidR="00751F45" w:rsidP="00751F45" w:rsidRDefault="00751F45" w14:paraId="47B3CDAC" w14:textId="682811E5">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Justificación de los métodos utilizados</w:t>
      </w:r>
    </w:p>
    <w:p w:rsidRPr="00372B47" w:rsidR="00372B47" w:rsidP="00372B47" w:rsidRDefault="00372B47" w14:paraId="7AC181ED" w14:textId="77777777">
      <w:pPr>
        <w:pStyle w:val="Prrafodelista"/>
        <w:ind w:left="1080"/>
        <w:rPr>
          <w:rFonts w:ascii="Times New Roman" w:hAnsi="Times New Roman" w:cs="Times New Roman"/>
          <w:sz w:val="24"/>
          <w:szCs w:val="24"/>
        </w:rPr>
      </w:pPr>
      <w:r w:rsidRPr="00372B47">
        <w:rPr>
          <w:rFonts w:ascii="Times New Roman" w:hAnsi="Times New Roman" w:cs="Times New Roman"/>
          <w:sz w:val="24"/>
          <w:szCs w:val="24"/>
        </w:rPr>
        <w:lastRenderedPageBreak/>
        <w:t>Se seleccionaron herramientas ampliamente reconocidas en la comunidad de análisis forense y ciberseguridad, priorizando aquellas que permiten análisis no invasivos, preservación de evidencia, y replicabilidad de resultados.</w:t>
      </w:r>
    </w:p>
    <w:p w:rsidRPr="00372B47" w:rsidR="00372B47" w:rsidP="00372B47" w:rsidRDefault="00372B47" w14:paraId="6CA25409" w14:textId="77777777">
      <w:pPr>
        <w:pStyle w:val="Prrafodelista"/>
        <w:ind w:left="1080"/>
        <w:rPr>
          <w:rFonts w:ascii="Times New Roman" w:hAnsi="Times New Roman" w:cs="Times New Roman"/>
          <w:sz w:val="24"/>
          <w:szCs w:val="24"/>
        </w:rPr>
      </w:pPr>
    </w:p>
    <w:p w:rsidR="00372B47" w:rsidP="00372B47" w:rsidRDefault="00372B47" w14:paraId="3501238B" w14:textId="2A7ECFB0">
      <w:pPr>
        <w:pStyle w:val="Prrafodelista"/>
        <w:ind w:left="1080"/>
        <w:rPr>
          <w:rFonts w:ascii="Times New Roman" w:hAnsi="Times New Roman" w:cs="Times New Roman"/>
          <w:sz w:val="24"/>
          <w:szCs w:val="24"/>
        </w:rPr>
      </w:pPr>
      <w:r w:rsidRPr="00372B47">
        <w:rPr>
          <w:rFonts w:ascii="Times New Roman" w:hAnsi="Times New Roman" w:cs="Times New Roman"/>
          <w:sz w:val="24"/>
          <w:szCs w:val="24"/>
        </w:rPr>
        <w:t>El uso de Volatility fue esencial para analizar la imagen de memoria y vincular procesos maliciosos con comportamientos en red. Wireshark permitió identificar técnicas de spoofing y redirección, y CyberChef junto con scripts en Python fueron necesarios para derivar y aplicar correctamente la clave de cifrado Fernet a partir de las pistas encontradas.</w:t>
      </w:r>
    </w:p>
    <w:p w:rsidRPr="00372B47" w:rsidR="00372B47" w:rsidP="00372B47" w:rsidRDefault="00372B47" w14:paraId="73BB7BB7" w14:textId="77777777">
      <w:pPr>
        <w:pStyle w:val="Prrafodelista"/>
        <w:ind w:left="1080"/>
        <w:rPr>
          <w:rFonts w:ascii="Times New Roman" w:hAnsi="Times New Roman" w:cs="Times New Roman"/>
          <w:sz w:val="24"/>
          <w:szCs w:val="24"/>
        </w:rPr>
      </w:pPr>
    </w:p>
    <w:p w:rsidR="00751F45" w:rsidP="00751F45" w:rsidRDefault="00751F45" w14:paraId="33FFD35D" w14:textId="274FE2A2">
      <w:pPr>
        <w:pStyle w:val="Prrafodelista"/>
        <w:numPr>
          <w:ilvl w:val="0"/>
          <w:numId w:val="1"/>
        </w:numPr>
        <w:rPr>
          <w:rFonts w:ascii="Times New Roman" w:hAnsi="Times New Roman" w:cs="Times New Roman"/>
          <w:b/>
          <w:bCs/>
          <w:sz w:val="28"/>
          <w:szCs w:val="28"/>
        </w:rPr>
      </w:pPr>
      <w:r>
        <w:rPr>
          <w:rFonts w:ascii="Times New Roman" w:hAnsi="Times New Roman" w:cs="Times New Roman"/>
          <w:b/>
          <w:bCs/>
          <w:sz w:val="28"/>
          <w:szCs w:val="28"/>
        </w:rPr>
        <w:t>Recopilación de evidencia</w:t>
      </w:r>
    </w:p>
    <w:p w:rsidR="00751F45" w:rsidP="00751F45" w:rsidRDefault="00751F45" w14:paraId="0866A7A2" w14:textId="61964C92">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Página Web Sospechosa</w:t>
      </w:r>
    </w:p>
    <w:p w:rsidR="00372B47" w:rsidP="00372B47" w:rsidRDefault="00372B47" w14:paraId="04290E30" w14:textId="75E4C1DE">
      <w:pPr>
        <w:pStyle w:val="Prrafodelista"/>
        <w:ind w:left="1080"/>
        <w:rPr>
          <w:rFonts w:ascii="Times New Roman" w:hAnsi="Times New Roman" w:cs="Times New Roman"/>
          <w:sz w:val="24"/>
          <w:szCs w:val="24"/>
        </w:rPr>
      </w:pPr>
      <w:r w:rsidRPr="00372B47">
        <w:rPr>
          <w:rFonts w:ascii="Times New Roman" w:hAnsi="Times New Roman" w:cs="Times New Roman"/>
          <w:sz w:val="24"/>
          <w:szCs w:val="24"/>
        </w:rPr>
        <w:t xml:space="preserve">Se accedió a un sitio web </w:t>
      </w:r>
      <w:r>
        <w:rPr>
          <w:rFonts w:ascii="Times New Roman" w:hAnsi="Times New Roman" w:cs="Times New Roman"/>
          <w:sz w:val="24"/>
          <w:szCs w:val="24"/>
        </w:rPr>
        <w:t xml:space="preserve">con la url </w:t>
      </w:r>
      <w:hyperlink w:history="1" r:id="rId9">
        <w:r w:rsidRPr="00087935">
          <w:rPr>
            <w:rStyle w:val="Hipervnculo"/>
            <w:rFonts w:ascii="Times New Roman" w:hAnsi="Times New Roman" w:cs="Times New Roman"/>
            <w:sz w:val="24"/>
            <w:szCs w:val="24"/>
          </w:rPr>
          <w:t>https://evento-marzo-ciber-eia-5ae47.web.app/</w:t>
        </w:r>
      </w:hyperlink>
      <w:r>
        <w:rPr>
          <w:rFonts w:ascii="Times New Roman" w:hAnsi="Times New Roman" w:cs="Times New Roman"/>
          <w:sz w:val="24"/>
          <w:szCs w:val="24"/>
        </w:rPr>
        <w:t xml:space="preserve"> </w:t>
      </w:r>
      <w:r w:rsidRPr="00372B47">
        <w:rPr>
          <w:rFonts w:ascii="Times New Roman" w:hAnsi="Times New Roman" w:cs="Times New Roman"/>
          <w:sz w:val="24"/>
          <w:szCs w:val="24"/>
        </w:rPr>
        <w:t xml:space="preserve">donde inicialmente no se observaba ninguna pista evidente. Sin embargo, mediante el uso de herramientas de desarrollo del navegador (DevTools), se identificó </w:t>
      </w:r>
      <w:r>
        <w:rPr>
          <w:rFonts w:ascii="Times New Roman" w:hAnsi="Times New Roman" w:cs="Times New Roman"/>
          <w:sz w:val="24"/>
          <w:szCs w:val="24"/>
        </w:rPr>
        <w:t>que en una de las</w:t>
      </w:r>
      <w:r w:rsidRPr="00372B47">
        <w:rPr>
          <w:rFonts w:ascii="Times New Roman" w:hAnsi="Times New Roman" w:cs="Times New Roman"/>
          <w:sz w:val="24"/>
          <w:szCs w:val="24"/>
        </w:rPr>
        <w:t xml:space="preserve"> pestaña</w:t>
      </w:r>
      <w:r>
        <w:rPr>
          <w:rFonts w:ascii="Times New Roman" w:hAnsi="Times New Roman" w:cs="Times New Roman"/>
          <w:sz w:val="24"/>
          <w:szCs w:val="24"/>
        </w:rPr>
        <w:t xml:space="preserve">s </w:t>
      </w:r>
      <w:r w:rsidR="00D779C7">
        <w:rPr>
          <w:rFonts w:ascii="Times New Roman" w:hAnsi="Times New Roman" w:cs="Times New Roman"/>
          <w:sz w:val="24"/>
          <w:szCs w:val="24"/>
        </w:rPr>
        <w:t>de la página</w:t>
      </w:r>
      <w:r w:rsidRPr="00372B47">
        <w:rPr>
          <w:rFonts w:ascii="Times New Roman" w:hAnsi="Times New Roman" w:cs="Times New Roman"/>
          <w:sz w:val="24"/>
          <w:szCs w:val="24"/>
        </w:rPr>
        <w:t xml:space="preserve"> </w:t>
      </w:r>
      <w:r w:rsidR="00D779C7">
        <w:rPr>
          <w:rFonts w:ascii="Times New Roman" w:hAnsi="Times New Roman" w:cs="Times New Roman"/>
          <w:sz w:val="24"/>
          <w:szCs w:val="24"/>
        </w:rPr>
        <w:t>llamada</w:t>
      </w:r>
      <w:r w:rsidRPr="00372B47">
        <w:rPr>
          <w:rFonts w:ascii="Times New Roman" w:hAnsi="Times New Roman" w:cs="Times New Roman"/>
          <w:sz w:val="24"/>
          <w:szCs w:val="24"/>
        </w:rPr>
        <w:t xml:space="preserve"> “</w:t>
      </w:r>
      <w:r w:rsidR="00D779C7">
        <w:rPr>
          <w:rFonts w:ascii="Times New Roman" w:hAnsi="Times New Roman" w:cs="Times New Roman"/>
          <w:sz w:val="24"/>
          <w:szCs w:val="24"/>
        </w:rPr>
        <w:t>M</w:t>
      </w:r>
      <w:r w:rsidRPr="00372B47">
        <w:rPr>
          <w:rFonts w:ascii="Times New Roman" w:hAnsi="Times New Roman" w:cs="Times New Roman"/>
          <w:sz w:val="24"/>
          <w:szCs w:val="24"/>
        </w:rPr>
        <w:t>r</w:t>
      </w:r>
      <w:r w:rsidR="00D779C7">
        <w:rPr>
          <w:rFonts w:ascii="Times New Roman" w:hAnsi="Times New Roman" w:cs="Times New Roman"/>
          <w:sz w:val="24"/>
          <w:szCs w:val="24"/>
        </w:rPr>
        <w:t xml:space="preserve"> </w:t>
      </w:r>
      <w:r w:rsidRPr="00372B47">
        <w:rPr>
          <w:rFonts w:ascii="Times New Roman" w:hAnsi="Times New Roman" w:cs="Times New Roman"/>
          <w:sz w:val="24"/>
          <w:szCs w:val="24"/>
        </w:rPr>
        <w:t xml:space="preserve">Robot”, </w:t>
      </w:r>
      <w:r w:rsidR="00D779C7">
        <w:rPr>
          <w:rFonts w:ascii="Times New Roman" w:hAnsi="Times New Roman" w:cs="Times New Roman"/>
          <w:sz w:val="24"/>
          <w:szCs w:val="24"/>
        </w:rPr>
        <w:t>habia</w:t>
      </w:r>
      <w:r w:rsidRPr="00372B47">
        <w:rPr>
          <w:rFonts w:ascii="Times New Roman" w:hAnsi="Times New Roman" w:cs="Times New Roman"/>
          <w:sz w:val="24"/>
          <w:szCs w:val="24"/>
        </w:rPr>
        <w:t xml:space="preserve"> una cadena de texto relevante: la </w:t>
      </w:r>
      <w:r w:rsidR="00D779C7">
        <w:rPr>
          <w:rFonts w:ascii="Times New Roman" w:hAnsi="Times New Roman" w:cs="Times New Roman"/>
          <w:sz w:val="24"/>
          <w:szCs w:val="24"/>
        </w:rPr>
        <w:t>llave</w:t>
      </w:r>
      <w:r w:rsidRPr="00372B47">
        <w:rPr>
          <w:rFonts w:ascii="Times New Roman" w:hAnsi="Times New Roman" w:cs="Times New Roman"/>
          <w:sz w:val="24"/>
          <w:szCs w:val="24"/>
        </w:rPr>
        <w:t xml:space="preserve"> en texto plan</w:t>
      </w:r>
      <w:r w:rsidR="00D779C7">
        <w:rPr>
          <w:rFonts w:ascii="Times New Roman" w:hAnsi="Times New Roman" w:cs="Times New Roman"/>
          <w:sz w:val="24"/>
          <w:szCs w:val="24"/>
        </w:rPr>
        <w:t>o  “</w:t>
      </w:r>
      <w:r w:rsidRPr="00D779C7" w:rsidR="00D779C7">
        <w:rPr>
          <w:rFonts w:ascii="Times New Roman" w:hAnsi="Times New Roman" w:cs="Times New Roman"/>
          <w:sz w:val="24"/>
          <w:szCs w:val="24"/>
        </w:rPr>
        <w:t>CTF{paramoCTFcolombiaestamuycercanotelopierdas!!!}</w:t>
      </w:r>
      <w:r w:rsidR="00D779C7">
        <w:rPr>
          <w:rFonts w:ascii="Times New Roman" w:hAnsi="Times New Roman" w:cs="Times New Roman"/>
          <w:sz w:val="24"/>
          <w:szCs w:val="24"/>
        </w:rPr>
        <w:t>”</w:t>
      </w:r>
      <w:r w:rsidRPr="00372B47">
        <w:rPr>
          <w:rFonts w:ascii="Times New Roman" w:hAnsi="Times New Roman" w:cs="Times New Roman"/>
          <w:sz w:val="24"/>
          <w:szCs w:val="24"/>
        </w:rPr>
        <w:t>utilizada posteriormente para derivar la clave de cifrado Fernet.</w:t>
      </w:r>
      <w:r w:rsidR="00D779C7">
        <w:rPr>
          <w:rFonts w:ascii="Times New Roman" w:hAnsi="Times New Roman" w:cs="Times New Roman"/>
          <w:sz w:val="24"/>
          <w:szCs w:val="24"/>
        </w:rPr>
        <w:t xml:space="preserve"> Esto se ilustra claramente en </w:t>
      </w:r>
      <w:r w:rsidR="00961245">
        <w:rPr>
          <w:rFonts w:ascii="Times New Roman" w:hAnsi="Times New Roman" w:cs="Times New Roman"/>
          <w:sz w:val="24"/>
          <w:szCs w:val="24"/>
        </w:rPr>
        <w:t xml:space="preserve">la </w:t>
      </w:r>
      <w:r w:rsidR="00B83F85">
        <w:rPr>
          <w:rFonts w:ascii="Times New Roman" w:hAnsi="Times New Roman" w:cs="Times New Roman"/>
          <w:b/>
          <w:bCs/>
          <w:sz w:val="24"/>
          <w:szCs w:val="24"/>
        </w:rPr>
        <w:t>Figura</w:t>
      </w:r>
      <w:r w:rsidR="00961245">
        <w:rPr>
          <w:rFonts w:ascii="Times New Roman" w:hAnsi="Times New Roman" w:cs="Times New Roman"/>
          <w:b/>
          <w:bCs/>
          <w:sz w:val="24"/>
          <w:szCs w:val="24"/>
        </w:rPr>
        <w:t xml:space="preserve"> 1</w:t>
      </w:r>
      <w:r w:rsidR="00961245">
        <w:rPr>
          <w:rFonts w:ascii="Times New Roman" w:hAnsi="Times New Roman" w:cs="Times New Roman"/>
          <w:sz w:val="24"/>
          <w:szCs w:val="24"/>
        </w:rPr>
        <w:t>.</w:t>
      </w:r>
    </w:p>
    <w:p w:rsidR="00961245" w:rsidP="00372B47" w:rsidRDefault="00961245" w14:paraId="0EC7A69D" w14:textId="77777777">
      <w:pPr>
        <w:pStyle w:val="Prrafodelista"/>
        <w:ind w:left="1080"/>
        <w:rPr>
          <w:rFonts w:ascii="Times New Roman" w:hAnsi="Times New Roman" w:cs="Times New Roman"/>
          <w:sz w:val="24"/>
          <w:szCs w:val="24"/>
        </w:rPr>
      </w:pPr>
    </w:p>
    <w:p w:rsidR="00961245" w:rsidP="00961245" w:rsidRDefault="00961245" w14:paraId="3F854BB2" w14:textId="77777777">
      <w:pPr>
        <w:rPr>
          <w:rFonts w:ascii="Times New Roman" w:hAnsi="Times New Roman" w:cs="Times New Roman"/>
          <w:b/>
          <w:bCs/>
          <w:sz w:val="24"/>
          <w:szCs w:val="24"/>
        </w:rPr>
      </w:pPr>
      <w:r>
        <w:rPr>
          <w:noProof/>
        </w:rPr>
        <w:drawing>
          <wp:inline distT="0" distB="0" distL="0" distR="0" wp14:anchorId="4141CBE0" wp14:editId="1437383B">
            <wp:extent cx="6004560" cy="2856865"/>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017083" cy="2862823"/>
                    </a:xfrm>
                    <a:prstGeom prst="rect">
                      <a:avLst/>
                    </a:prstGeom>
                  </pic:spPr>
                </pic:pic>
              </a:graphicData>
            </a:graphic>
          </wp:inline>
        </w:drawing>
      </w:r>
    </w:p>
    <w:p w:rsidRPr="00961245" w:rsidR="00961245" w:rsidP="00961245" w:rsidRDefault="00B83F85" w14:paraId="77B5C2F4" w14:textId="19F068D5">
      <w:pPr>
        <w:jc w:val="center"/>
        <w:rPr>
          <w:rFonts w:ascii="Times New Roman" w:hAnsi="Times New Roman" w:cs="Times New Roman"/>
          <w:b/>
          <w:bCs/>
          <w:sz w:val="24"/>
          <w:szCs w:val="24"/>
        </w:rPr>
      </w:pPr>
      <w:r>
        <w:rPr>
          <w:rFonts w:ascii="Times New Roman" w:hAnsi="Times New Roman" w:cs="Times New Roman"/>
          <w:b/>
          <w:bCs/>
          <w:sz w:val="24"/>
          <w:szCs w:val="24"/>
        </w:rPr>
        <w:t>Figura</w:t>
      </w:r>
      <w:r w:rsidR="00961245">
        <w:rPr>
          <w:rFonts w:ascii="Times New Roman" w:hAnsi="Times New Roman" w:cs="Times New Roman"/>
          <w:b/>
          <w:bCs/>
          <w:sz w:val="24"/>
          <w:szCs w:val="24"/>
        </w:rPr>
        <w:t xml:space="preserve"> 1</w:t>
      </w:r>
    </w:p>
    <w:p w:rsidR="00961245" w:rsidP="00961245" w:rsidRDefault="00B83F85" w14:paraId="1304FBEF" w14:textId="395C9FB7">
      <w:pPr>
        <w:jc w:val="center"/>
        <w:rPr>
          <w:rFonts w:ascii="Times New Roman" w:hAnsi="Times New Roman" w:cs="Times New Roman"/>
          <w:i/>
          <w:iCs/>
          <w:sz w:val="24"/>
          <w:szCs w:val="24"/>
        </w:rPr>
      </w:pPr>
      <w:r w:rsidRPr="00B83F85">
        <w:rPr>
          <w:rFonts w:ascii="Times New Roman" w:hAnsi="Times New Roman" w:cs="Times New Roman"/>
          <w:i/>
          <w:iCs/>
          <w:sz w:val="24"/>
          <w:szCs w:val="24"/>
        </w:rPr>
        <w:t>P</w:t>
      </w:r>
      <w:r w:rsidRPr="00B83F85" w:rsidR="00961245">
        <w:rPr>
          <w:rFonts w:ascii="Times New Roman" w:hAnsi="Times New Roman" w:cs="Times New Roman"/>
          <w:i/>
          <w:iCs/>
          <w:sz w:val="24"/>
          <w:szCs w:val="24"/>
        </w:rPr>
        <w:t>ista encontrada en el código fuente de la página sospechosa</w:t>
      </w:r>
    </w:p>
    <w:p w:rsidRPr="00B83F85" w:rsidR="00AE45B8" w:rsidP="00961245" w:rsidRDefault="00AE45B8" w14:paraId="053552E7" w14:textId="77777777">
      <w:pPr>
        <w:jc w:val="center"/>
        <w:rPr>
          <w:rFonts w:ascii="Times New Roman" w:hAnsi="Times New Roman" w:cs="Times New Roman"/>
          <w:i/>
          <w:iCs/>
          <w:sz w:val="24"/>
          <w:szCs w:val="24"/>
        </w:rPr>
      </w:pPr>
    </w:p>
    <w:p w:rsidR="00961245" w:rsidP="00372B47" w:rsidRDefault="00961245" w14:paraId="41539B9A" w14:textId="77777777">
      <w:pPr>
        <w:pStyle w:val="Prrafodelista"/>
        <w:ind w:left="1080"/>
        <w:rPr>
          <w:rFonts w:ascii="Times New Roman" w:hAnsi="Times New Roman" w:cs="Times New Roman"/>
          <w:sz w:val="24"/>
          <w:szCs w:val="24"/>
        </w:rPr>
      </w:pPr>
    </w:p>
    <w:p w:rsidRPr="00372B47" w:rsidR="00D779C7" w:rsidP="00372B47" w:rsidRDefault="00D779C7" w14:paraId="20AC36F6" w14:textId="77777777">
      <w:pPr>
        <w:pStyle w:val="Prrafodelista"/>
        <w:ind w:left="1080"/>
        <w:rPr>
          <w:rFonts w:ascii="Times New Roman" w:hAnsi="Times New Roman" w:cs="Times New Roman"/>
          <w:sz w:val="24"/>
          <w:szCs w:val="24"/>
        </w:rPr>
      </w:pPr>
    </w:p>
    <w:p w:rsidR="00751F45" w:rsidP="00751F45" w:rsidRDefault="00751F45" w14:paraId="7BC8CE11" w14:textId="4A1D6219">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lastRenderedPageBreak/>
        <w:t>Reglas del firewall</w:t>
      </w:r>
    </w:p>
    <w:p w:rsidR="00D779C7" w:rsidP="00D779C7" w:rsidRDefault="00D779C7" w14:paraId="33519608" w14:textId="6D5CC295">
      <w:pPr>
        <w:pStyle w:val="Prrafodelista"/>
        <w:ind w:left="1080"/>
        <w:rPr>
          <w:rFonts w:ascii="Times New Roman" w:hAnsi="Times New Roman" w:cs="Times New Roman"/>
          <w:sz w:val="24"/>
          <w:szCs w:val="24"/>
        </w:rPr>
      </w:pPr>
      <w:r w:rsidRPr="00D779C7">
        <w:rPr>
          <w:rFonts w:ascii="Times New Roman" w:hAnsi="Times New Roman" w:cs="Times New Roman"/>
          <w:sz w:val="24"/>
          <w:szCs w:val="24"/>
        </w:rPr>
        <w:t xml:space="preserve">Se recibió un archivo XML </w:t>
      </w:r>
      <w:r>
        <w:rPr>
          <w:rFonts w:ascii="Times New Roman" w:hAnsi="Times New Roman" w:cs="Times New Roman"/>
          <w:sz w:val="24"/>
          <w:szCs w:val="24"/>
        </w:rPr>
        <w:t>llamado “</w:t>
      </w:r>
      <w:r w:rsidRPr="00D779C7">
        <w:rPr>
          <w:rFonts w:ascii="Times New Roman" w:hAnsi="Times New Roman" w:cs="Times New Roman"/>
          <w:sz w:val="24"/>
          <w:szCs w:val="24"/>
        </w:rPr>
        <w:t>config-firewall.home.arpa-20250324180029.xml</w:t>
      </w:r>
      <w:r>
        <w:rPr>
          <w:rFonts w:ascii="Times New Roman" w:hAnsi="Times New Roman" w:cs="Times New Roman"/>
          <w:sz w:val="24"/>
          <w:szCs w:val="24"/>
        </w:rPr>
        <w:t>”</w:t>
      </w:r>
      <w:r w:rsidRPr="00D779C7">
        <w:rPr>
          <w:rFonts w:ascii="Times New Roman" w:hAnsi="Times New Roman" w:cs="Times New Roman"/>
          <w:sz w:val="24"/>
          <w:szCs w:val="24"/>
        </w:rPr>
        <w:t xml:space="preserve"> con la configuración del firewall </w:t>
      </w:r>
      <w:r>
        <w:rPr>
          <w:rFonts w:ascii="Times New Roman" w:hAnsi="Times New Roman" w:cs="Times New Roman"/>
          <w:sz w:val="24"/>
          <w:szCs w:val="24"/>
        </w:rPr>
        <w:t>usado en el entorno del ataque</w:t>
      </w:r>
      <w:r w:rsidRPr="00D779C7">
        <w:rPr>
          <w:rFonts w:ascii="Times New Roman" w:hAnsi="Times New Roman" w:cs="Times New Roman"/>
          <w:sz w:val="24"/>
          <w:szCs w:val="24"/>
        </w:rPr>
        <w:t>. La mayor parte del archivo reflejaba reglas típicas de acceso, pero al final se encontró una cadena codificada en Base64. Esta cadena, al ser decodificada, proporcionó otra pista sobre el uso de cifrado Fernet, lo cual sirvió para confirmar las sospechas levantadas previamente con otras evidencias.</w:t>
      </w:r>
      <w:r>
        <w:rPr>
          <w:rFonts w:ascii="Times New Roman" w:hAnsi="Times New Roman" w:cs="Times New Roman"/>
          <w:sz w:val="24"/>
          <w:szCs w:val="24"/>
        </w:rPr>
        <w:t xml:space="preserve"> Se puede observar en </w:t>
      </w:r>
      <w:r w:rsidR="00B83F85">
        <w:rPr>
          <w:rFonts w:ascii="Times New Roman" w:hAnsi="Times New Roman" w:cs="Times New Roman"/>
          <w:sz w:val="24"/>
          <w:szCs w:val="24"/>
        </w:rPr>
        <w:t>la</w:t>
      </w:r>
      <w:r>
        <w:rPr>
          <w:rFonts w:ascii="Times New Roman" w:hAnsi="Times New Roman" w:cs="Times New Roman"/>
          <w:sz w:val="24"/>
          <w:szCs w:val="24"/>
        </w:rPr>
        <w:t xml:space="preserve"> </w:t>
      </w:r>
      <w:r w:rsidR="00B83F85">
        <w:rPr>
          <w:rFonts w:ascii="Times New Roman" w:hAnsi="Times New Roman" w:cs="Times New Roman"/>
          <w:b/>
          <w:bCs/>
          <w:sz w:val="24"/>
          <w:szCs w:val="24"/>
        </w:rPr>
        <w:t>Figura</w:t>
      </w:r>
      <w:r w:rsidRPr="00D779C7">
        <w:rPr>
          <w:rFonts w:ascii="Times New Roman" w:hAnsi="Times New Roman" w:cs="Times New Roman"/>
          <w:b/>
          <w:bCs/>
          <w:sz w:val="24"/>
          <w:szCs w:val="24"/>
        </w:rPr>
        <w:t xml:space="preserve"> 2</w:t>
      </w:r>
      <w:r>
        <w:rPr>
          <w:rFonts w:ascii="Times New Roman" w:hAnsi="Times New Roman" w:cs="Times New Roman"/>
          <w:sz w:val="24"/>
          <w:szCs w:val="24"/>
        </w:rPr>
        <w:t xml:space="preserve"> cual es la cadena sospechosa en base 64 al final del archivo y en </w:t>
      </w:r>
      <w:r w:rsidR="00B83F85">
        <w:rPr>
          <w:rFonts w:ascii="Times New Roman" w:hAnsi="Times New Roman" w:cs="Times New Roman"/>
          <w:sz w:val="24"/>
          <w:szCs w:val="24"/>
        </w:rPr>
        <w:t xml:space="preserve">la </w:t>
      </w:r>
      <w:r w:rsidR="00B83F85">
        <w:rPr>
          <w:rFonts w:ascii="Times New Roman" w:hAnsi="Times New Roman" w:cs="Times New Roman"/>
          <w:b/>
          <w:bCs/>
          <w:sz w:val="24"/>
          <w:szCs w:val="24"/>
        </w:rPr>
        <w:t>Figura</w:t>
      </w:r>
      <w:r w:rsidRPr="00D779C7">
        <w:rPr>
          <w:rFonts w:ascii="Times New Roman" w:hAnsi="Times New Roman" w:cs="Times New Roman"/>
          <w:b/>
          <w:bCs/>
          <w:sz w:val="24"/>
          <w:szCs w:val="24"/>
        </w:rPr>
        <w:t xml:space="preserve"> 3</w:t>
      </w:r>
      <w:r>
        <w:rPr>
          <w:rFonts w:ascii="Times New Roman" w:hAnsi="Times New Roman" w:cs="Times New Roman"/>
          <w:sz w:val="24"/>
          <w:szCs w:val="24"/>
        </w:rPr>
        <w:t xml:space="preserve"> se pude observar el descifrado de la cadena y la pista otorgada.</w:t>
      </w:r>
    </w:p>
    <w:p w:rsidR="00961245" w:rsidP="00D779C7" w:rsidRDefault="00961245" w14:paraId="4F73695F" w14:textId="77777777">
      <w:pPr>
        <w:pStyle w:val="Prrafodelista"/>
        <w:ind w:left="1080"/>
        <w:rPr>
          <w:rFonts w:ascii="Times New Roman" w:hAnsi="Times New Roman" w:cs="Times New Roman"/>
          <w:sz w:val="24"/>
          <w:szCs w:val="24"/>
        </w:rPr>
      </w:pPr>
    </w:p>
    <w:p w:rsidR="00961245" w:rsidP="00961245" w:rsidRDefault="00961245" w14:paraId="52B7438F" w14:textId="77777777">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854CD82" wp14:editId="334E8ADC">
            <wp:extent cx="6065520" cy="1558290"/>
            <wp:effectExtent l="0" t="0" r="0" b="3810"/>
            <wp:docPr id="2" name="Imagen 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65520" cy="1558290"/>
                    </a:xfrm>
                    <a:prstGeom prst="rect">
                      <a:avLst/>
                    </a:prstGeom>
                  </pic:spPr>
                </pic:pic>
              </a:graphicData>
            </a:graphic>
          </wp:inline>
        </w:drawing>
      </w:r>
    </w:p>
    <w:p w:rsidRPr="00961245" w:rsidR="00961245" w:rsidP="00961245" w:rsidRDefault="00B83F85" w14:paraId="5BA7A023" w14:textId="64C83C7E">
      <w:pPr>
        <w:jc w:val="center"/>
        <w:rPr>
          <w:rFonts w:ascii="Times New Roman" w:hAnsi="Times New Roman" w:cs="Times New Roman"/>
          <w:b/>
          <w:bCs/>
          <w:sz w:val="24"/>
          <w:szCs w:val="24"/>
        </w:rPr>
      </w:pPr>
      <w:r>
        <w:rPr>
          <w:rFonts w:ascii="Times New Roman" w:hAnsi="Times New Roman" w:cs="Times New Roman"/>
          <w:b/>
          <w:bCs/>
          <w:sz w:val="24"/>
          <w:szCs w:val="24"/>
        </w:rPr>
        <w:t>Figura</w:t>
      </w:r>
      <w:r w:rsidR="00961245">
        <w:rPr>
          <w:rFonts w:ascii="Times New Roman" w:hAnsi="Times New Roman" w:cs="Times New Roman"/>
          <w:b/>
          <w:bCs/>
          <w:sz w:val="24"/>
          <w:szCs w:val="24"/>
        </w:rPr>
        <w:t xml:space="preserve"> 2</w:t>
      </w:r>
    </w:p>
    <w:p w:rsidRPr="00540E7F" w:rsidR="00961245" w:rsidP="00961245" w:rsidRDefault="00540E7F" w14:paraId="48B73ABA" w14:textId="02C33F94">
      <w:pPr>
        <w:jc w:val="center"/>
        <w:rPr>
          <w:rFonts w:ascii="Times New Roman" w:hAnsi="Times New Roman" w:cs="Times New Roman"/>
          <w:i/>
          <w:iCs/>
          <w:sz w:val="24"/>
          <w:szCs w:val="24"/>
        </w:rPr>
      </w:pPr>
      <w:r w:rsidRPr="00540E7F">
        <w:rPr>
          <w:rFonts w:ascii="Times New Roman" w:hAnsi="Times New Roman" w:cs="Times New Roman"/>
          <w:i/>
          <w:iCs/>
          <w:sz w:val="24"/>
          <w:szCs w:val="24"/>
        </w:rPr>
        <w:t>C</w:t>
      </w:r>
      <w:r w:rsidRPr="00540E7F" w:rsidR="00961245">
        <w:rPr>
          <w:rFonts w:ascii="Times New Roman" w:hAnsi="Times New Roman" w:cs="Times New Roman"/>
          <w:i/>
          <w:iCs/>
          <w:sz w:val="24"/>
          <w:szCs w:val="24"/>
        </w:rPr>
        <w:t>adena en base 64 sospechosa encontrada en el archivo del firewall</w:t>
      </w:r>
    </w:p>
    <w:p w:rsidR="00B83F85" w:rsidP="00961245" w:rsidRDefault="00B83F85" w14:paraId="0933CAD2" w14:textId="77777777">
      <w:pPr>
        <w:jc w:val="center"/>
        <w:rPr>
          <w:rFonts w:ascii="Times New Roman" w:hAnsi="Times New Roman" w:cs="Times New Roman"/>
          <w:sz w:val="24"/>
          <w:szCs w:val="24"/>
        </w:rPr>
      </w:pPr>
    </w:p>
    <w:p w:rsidRPr="00293106" w:rsidR="00B83F85" w:rsidP="00B83F85" w:rsidRDefault="00B83F85" w14:paraId="768259CC" w14:textId="7777777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3B070A7" wp14:editId="79F12612">
            <wp:extent cx="5140570" cy="2703193"/>
            <wp:effectExtent l="0" t="0" r="3175" b="2540"/>
            <wp:docPr id="3" name="Imagen 3"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Texto, Aplicación&#10;&#10;Descripción generada automá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184809" cy="2726456"/>
                    </a:xfrm>
                    <a:prstGeom prst="rect">
                      <a:avLst/>
                    </a:prstGeom>
                  </pic:spPr>
                </pic:pic>
              </a:graphicData>
            </a:graphic>
          </wp:inline>
        </w:drawing>
      </w:r>
    </w:p>
    <w:p w:rsidRPr="00961245" w:rsidR="00B83F85" w:rsidP="00B83F85" w:rsidRDefault="00B83F85" w14:paraId="01BBEB5D" w14:textId="77777777">
      <w:pPr>
        <w:jc w:val="center"/>
        <w:rPr>
          <w:rFonts w:ascii="Times New Roman" w:hAnsi="Times New Roman" w:cs="Times New Roman"/>
          <w:b/>
          <w:bCs/>
          <w:sz w:val="24"/>
          <w:szCs w:val="24"/>
        </w:rPr>
      </w:pPr>
      <w:r>
        <w:rPr>
          <w:rFonts w:ascii="Times New Roman" w:hAnsi="Times New Roman" w:cs="Times New Roman"/>
          <w:b/>
          <w:bCs/>
          <w:sz w:val="24"/>
          <w:szCs w:val="24"/>
        </w:rPr>
        <w:t>Figura 3</w:t>
      </w:r>
    </w:p>
    <w:p w:rsidRPr="00B83F85" w:rsidR="00B83F85" w:rsidP="00B83F85" w:rsidRDefault="00B83F85" w14:paraId="2140F2D4" w14:textId="77777777">
      <w:pPr>
        <w:jc w:val="center"/>
        <w:rPr>
          <w:rFonts w:ascii="Times New Roman" w:hAnsi="Times New Roman" w:cs="Times New Roman"/>
          <w:i/>
          <w:iCs/>
          <w:sz w:val="24"/>
          <w:szCs w:val="24"/>
        </w:rPr>
      </w:pPr>
      <w:r w:rsidRPr="00B83F85">
        <w:rPr>
          <w:rFonts w:ascii="Times New Roman" w:hAnsi="Times New Roman" w:cs="Times New Roman"/>
          <w:i/>
          <w:iCs/>
          <w:sz w:val="24"/>
          <w:szCs w:val="24"/>
        </w:rPr>
        <w:t>Uso de CyberChef para descifrar cadena en base 64 del archivo de firewall</w:t>
      </w:r>
    </w:p>
    <w:p w:rsidR="00B83F85" w:rsidP="00961245" w:rsidRDefault="00B83F85" w14:paraId="13D53C98" w14:textId="77777777">
      <w:pPr>
        <w:jc w:val="center"/>
        <w:rPr>
          <w:rFonts w:ascii="Times New Roman" w:hAnsi="Times New Roman" w:cs="Times New Roman"/>
          <w:sz w:val="24"/>
          <w:szCs w:val="24"/>
        </w:rPr>
      </w:pPr>
    </w:p>
    <w:p w:rsidR="00961245" w:rsidP="00D779C7" w:rsidRDefault="00961245" w14:paraId="67E18BA6" w14:textId="77777777">
      <w:pPr>
        <w:pStyle w:val="Prrafodelista"/>
        <w:ind w:left="1080"/>
        <w:rPr>
          <w:rFonts w:ascii="Times New Roman" w:hAnsi="Times New Roman" w:cs="Times New Roman"/>
          <w:sz w:val="24"/>
          <w:szCs w:val="24"/>
        </w:rPr>
      </w:pPr>
    </w:p>
    <w:p w:rsidRPr="00D779C7" w:rsidR="00D779C7" w:rsidP="00D779C7" w:rsidRDefault="00D779C7" w14:paraId="09D2301E" w14:textId="77777777">
      <w:pPr>
        <w:pStyle w:val="Prrafodelista"/>
        <w:ind w:left="1080"/>
        <w:rPr>
          <w:rFonts w:ascii="Times New Roman" w:hAnsi="Times New Roman" w:cs="Times New Roman"/>
          <w:sz w:val="24"/>
          <w:szCs w:val="24"/>
        </w:rPr>
      </w:pPr>
    </w:p>
    <w:p w:rsidR="00751F45" w:rsidP="00751F45" w:rsidRDefault="00751F45" w14:paraId="652DF0AF" w14:textId="45A032E7">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Captura de red</w:t>
      </w:r>
    </w:p>
    <w:p w:rsidR="00293106" w:rsidP="00293106" w:rsidRDefault="00293106" w14:paraId="5C3DF51D" w14:textId="44192542">
      <w:pPr>
        <w:pStyle w:val="Prrafodelista"/>
        <w:ind w:left="1080"/>
        <w:rPr>
          <w:rFonts w:ascii="Times New Roman" w:hAnsi="Times New Roman" w:cs="Times New Roman"/>
          <w:sz w:val="24"/>
          <w:szCs w:val="24"/>
        </w:rPr>
      </w:pPr>
      <w:r w:rsidRPr="00293106">
        <w:rPr>
          <w:rFonts w:ascii="Times New Roman" w:hAnsi="Times New Roman" w:cs="Times New Roman"/>
          <w:sz w:val="24"/>
          <w:szCs w:val="24"/>
        </w:rPr>
        <w:t xml:space="preserve">El archivo </w:t>
      </w:r>
      <w:r>
        <w:rPr>
          <w:rFonts w:ascii="Times New Roman" w:hAnsi="Times New Roman" w:cs="Times New Roman"/>
          <w:sz w:val="24"/>
          <w:szCs w:val="24"/>
        </w:rPr>
        <w:t>“</w:t>
      </w:r>
      <w:r w:rsidRPr="00293106">
        <w:rPr>
          <w:rFonts w:ascii="Times New Roman" w:hAnsi="Times New Roman" w:cs="Times New Roman"/>
          <w:sz w:val="24"/>
          <w:szCs w:val="24"/>
        </w:rPr>
        <w:t>captura_Incidente_Ataque_Rasomware_V-00_20250324.pcap</w:t>
      </w:r>
      <w:r>
        <w:rPr>
          <w:rFonts w:ascii="Times New Roman" w:hAnsi="Times New Roman" w:cs="Times New Roman"/>
          <w:sz w:val="24"/>
          <w:szCs w:val="24"/>
        </w:rPr>
        <w:t>”</w:t>
      </w:r>
      <w:r w:rsidRPr="00293106">
        <w:rPr>
          <w:rFonts w:ascii="Times New Roman" w:hAnsi="Times New Roman" w:cs="Times New Roman"/>
          <w:sz w:val="24"/>
          <w:szCs w:val="24"/>
        </w:rPr>
        <w:t xml:space="preserve"> permitió reconstruir la actividad de red durante el ataque. Su análisis reveló múltiples señales de:</w:t>
      </w:r>
    </w:p>
    <w:p w:rsidRPr="00293106" w:rsidR="00293106" w:rsidP="00293106" w:rsidRDefault="00293106" w14:paraId="72C019CC" w14:textId="77777777">
      <w:pPr>
        <w:pStyle w:val="Prrafodelista"/>
        <w:ind w:left="1080"/>
        <w:rPr>
          <w:rFonts w:ascii="Times New Roman" w:hAnsi="Times New Roman" w:cs="Times New Roman"/>
          <w:sz w:val="24"/>
          <w:szCs w:val="24"/>
        </w:rPr>
      </w:pPr>
    </w:p>
    <w:p w:rsidRPr="00293106" w:rsidR="00293106" w:rsidP="00293106" w:rsidRDefault="00293106" w14:paraId="4FF143A2" w14:textId="77777777">
      <w:pPr>
        <w:pStyle w:val="Prrafodelista"/>
        <w:numPr>
          <w:ilvl w:val="0"/>
          <w:numId w:val="10"/>
        </w:numPr>
        <w:rPr>
          <w:rFonts w:ascii="Times New Roman" w:hAnsi="Times New Roman" w:cs="Times New Roman"/>
          <w:sz w:val="24"/>
          <w:szCs w:val="24"/>
        </w:rPr>
      </w:pPr>
      <w:r w:rsidRPr="00293106">
        <w:rPr>
          <w:rFonts w:ascii="Times New Roman" w:hAnsi="Times New Roman" w:cs="Times New Roman"/>
          <w:sz w:val="24"/>
          <w:szCs w:val="24"/>
        </w:rPr>
        <w:t>ARP Spoofing: La IP 192.168.183.2 (atacante) suplantó al router legítimo en la red local.</w:t>
      </w:r>
    </w:p>
    <w:p w:rsidRPr="00293106" w:rsidR="00293106" w:rsidP="00293106" w:rsidRDefault="00293106" w14:paraId="75BC7F7B" w14:textId="77777777">
      <w:pPr>
        <w:pStyle w:val="Prrafodelista"/>
        <w:ind w:left="1080"/>
        <w:rPr>
          <w:rFonts w:ascii="Times New Roman" w:hAnsi="Times New Roman" w:cs="Times New Roman"/>
          <w:sz w:val="24"/>
          <w:szCs w:val="24"/>
        </w:rPr>
      </w:pPr>
    </w:p>
    <w:p w:rsidR="00293106" w:rsidP="00293106" w:rsidRDefault="00293106" w14:paraId="1BEAB4CB" w14:textId="4E388E8D">
      <w:pPr>
        <w:pStyle w:val="Prrafodelista"/>
        <w:numPr>
          <w:ilvl w:val="0"/>
          <w:numId w:val="10"/>
        </w:numPr>
        <w:rPr>
          <w:rFonts w:ascii="Times New Roman" w:hAnsi="Times New Roman" w:cs="Times New Roman"/>
          <w:sz w:val="24"/>
          <w:szCs w:val="24"/>
        </w:rPr>
      </w:pPr>
      <w:r w:rsidRPr="00293106">
        <w:rPr>
          <w:rFonts w:ascii="Times New Roman" w:hAnsi="Times New Roman" w:cs="Times New Roman"/>
          <w:sz w:val="24"/>
          <w:szCs w:val="24"/>
        </w:rPr>
        <w:t>DNS Spoofing: La víctima, al buscar winrar.es, fue redirigida hacia un dominio sospechoso (wpad.localdomain) controlado por el atacante.</w:t>
      </w:r>
    </w:p>
    <w:p w:rsidR="00293106" w:rsidP="00293106" w:rsidRDefault="00293106" w14:paraId="3BFF6211" w14:textId="77777777">
      <w:pPr>
        <w:pStyle w:val="Prrafodelista"/>
        <w:ind w:left="1080"/>
        <w:rPr>
          <w:rFonts w:ascii="Times New Roman" w:hAnsi="Times New Roman" w:cs="Times New Roman"/>
          <w:sz w:val="24"/>
          <w:szCs w:val="24"/>
        </w:rPr>
      </w:pPr>
    </w:p>
    <w:p w:rsidR="00293106" w:rsidP="00293106" w:rsidRDefault="00293106" w14:paraId="6B9BF035" w14:textId="0EAD9CAB">
      <w:pPr>
        <w:pStyle w:val="Prrafodelista"/>
        <w:numPr>
          <w:ilvl w:val="0"/>
          <w:numId w:val="10"/>
        </w:numPr>
        <w:rPr>
          <w:rFonts w:ascii="Times New Roman" w:hAnsi="Times New Roman" w:cs="Times New Roman"/>
          <w:sz w:val="24"/>
          <w:szCs w:val="24"/>
        </w:rPr>
      </w:pPr>
      <w:r>
        <w:rPr>
          <w:rFonts w:ascii="Times New Roman" w:hAnsi="Times New Roman" w:cs="Times New Roman"/>
          <w:sz w:val="24"/>
          <w:szCs w:val="24"/>
        </w:rPr>
        <w:t>Pista encontrada en uno de los paquetes enviados en el tráfico de la red</w:t>
      </w:r>
      <w:r w:rsidR="00C444FA">
        <w:rPr>
          <w:rFonts w:ascii="Times New Roman" w:hAnsi="Times New Roman" w:cs="Times New Roman"/>
          <w:sz w:val="24"/>
          <w:szCs w:val="24"/>
        </w:rPr>
        <w:t xml:space="preserve"> que decía: “Fernet no es solo un licor… es el secreto o librería que cifra tu verdad” (Se puede observar en </w:t>
      </w:r>
      <w:r w:rsidR="00B83F85">
        <w:rPr>
          <w:rFonts w:ascii="Times New Roman" w:hAnsi="Times New Roman" w:cs="Times New Roman"/>
          <w:sz w:val="24"/>
          <w:szCs w:val="24"/>
        </w:rPr>
        <w:t>la</w:t>
      </w:r>
      <w:r w:rsidR="00C444FA">
        <w:rPr>
          <w:rFonts w:ascii="Times New Roman" w:hAnsi="Times New Roman" w:cs="Times New Roman"/>
          <w:sz w:val="24"/>
          <w:szCs w:val="24"/>
        </w:rPr>
        <w:t xml:space="preserve"> </w:t>
      </w:r>
      <w:r w:rsidR="00B83F85">
        <w:rPr>
          <w:rFonts w:ascii="Times New Roman" w:hAnsi="Times New Roman" w:cs="Times New Roman"/>
          <w:b/>
          <w:bCs/>
          <w:sz w:val="24"/>
          <w:szCs w:val="24"/>
        </w:rPr>
        <w:t>Figura</w:t>
      </w:r>
      <w:r w:rsidRPr="00C444FA" w:rsidR="00C444FA">
        <w:rPr>
          <w:rFonts w:ascii="Times New Roman" w:hAnsi="Times New Roman" w:cs="Times New Roman"/>
          <w:b/>
          <w:bCs/>
          <w:sz w:val="24"/>
          <w:szCs w:val="24"/>
        </w:rPr>
        <w:t xml:space="preserve"> 4</w:t>
      </w:r>
      <w:r w:rsidR="00C444FA">
        <w:rPr>
          <w:rFonts w:ascii="Times New Roman" w:hAnsi="Times New Roman" w:cs="Times New Roman"/>
          <w:sz w:val="24"/>
          <w:szCs w:val="24"/>
        </w:rPr>
        <w:t xml:space="preserve"> la pista)</w:t>
      </w:r>
    </w:p>
    <w:p w:rsidR="00293106" w:rsidP="00293106" w:rsidRDefault="00293106" w14:paraId="4FA297F3" w14:textId="4272A1EF">
      <w:pPr>
        <w:ind w:left="1080"/>
        <w:rPr>
          <w:rFonts w:ascii="Times New Roman" w:hAnsi="Times New Roman" w:cs="Times New Roman"/>
          <w:sz w:val="24"/>
          <w:szCs w:val="24"/>
        </w:rPr>
      </w:pPr>
      <w:r>
        <w:rPr>
          <w:rFonts w:ascii="Times New Roman" w:hAnsi="Times New Roman" w:cs="Times New Roman"/>
          <w:sz w:val="24"/>
          <w:szCs w:val="24"/>
        </w:rPr>
        <w:t xml:space="preserve">En </w:t>
      </w:r>
      <w:r w:rsidR="004911E3">
        <w:rPr>
          <w:rFonts w:ascii="Times New Roman" w:hAnsi="Times New Roman" w:cs="Times New Roman"/>
          <w:sz w:val="24"/>
          <w:szCs w:val="24"/>
        </w:rPr>
        <w:t>la sección</w:t>
      </w:r>
      <w:r>
        <w:rPr>
          <w:rFonts w:ascii="Times New Roman" w:hAnsi="Times New Roman" w:cs="Times New Roman"/>
          <w:sz w:val="24"/>
          <w:szCs w:val="24"/>
        </w:rPr>
        <w:t xml:space="preserve"> de Análisis y resultados se profundizará en estos hallazgos del archivo de tráfico de red</w:t>
      </w:r>
    </w:p>
    <w:p w:rsidR="00B83F85" w:rsidP="00B83F85" w:rsidRDefault="00B83F85" w14:paraId="6B2A899B" w14:textId="7777777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8361BB3" wp14:editId="3ED16F6E">
            <wp:extent cx="5943600" cy="2902585"/>
            <wp:effectExtent l="0" t="0" r="0" b="0"/>
            <wp:docPr id="4" name="Imagen 4"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nterfaz de usuario gráfica, Texto, Aplicación, Correo electrónico&#10;&#10;Descripción generada automá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902585"/>
                    </a:xfrm>
                    <a:prstGeom prst="rect">
                      <a:avLst/>
                    </a:prstGeom>
                  </pic:spPr>
                </pic:pic>
              </a:graphicData>
            </a:graphic>
          </wp:inline>
        </w:drawing>
      </w:r>
    </w:p>
    <w:p w:rsidRPr="00961245" w:rsidR="00B83F85" w:rsidP="00B83F85" w:rsidRDefault="00B83F85" w14:paraId="59EDF1A6" w14:textId="77777777">
      <w:pPr>
        <w:jc w:val="center"/>
        <w:rPr>
          <w:rFonts w:ascii="Times New Roman" w:hAnsi="Times New Roman" w:cs="Times New Roman"/>
          <w:b/>
          <w:bCs/>
          <w:sz w:val="24"/>
          <w:szCs w:val="24"/>
        </w:rPr>
      </w:pPr>
      <w:r>
        <w:rPr>
          <w:rFonts w:ascii="Times New Roman" w:hAnsi="Times New Roman" w:cs="Times New Roman"/>
          <w:b/>
          <w:bCs/>
          <w:sz w:val="24"/>
          <w:szCs w:val="24"/>
        </w:rPr>
        <w:t>Figura 4</w:t>
      </w:r>
    </w:p>
    <w:p w:rsidR="00B83F85" w:rsidP="00B83F85" w:rsidRDefault="00B83F85" w14:paraId="185C4E57" w14:textId="77777777">
      <w:pPr>
        <w:jc w:val="center"/>
        <w:rPr>
          <w:rFonts w:ascii="Times New Roman" w:hAnsi="Times New Roman" w:cs="Times New Roman"/>
          <w:i/>
          <w:iCs/>
          <w:sz w:val="24"/>
          <w:szCs w:val="24"/>
        </w:rPr>
      </w:pPr>
      <w:r w:rsidRPr="00B83F85">
        <w:rPr>
          <w:rFonts w:ascii="Times New Roman" w:hAnsi="Times New Roman" w:cs="Times New Roman"/>
          <w:i/>
          <w:iCs/>
          <w:sz w:val="24"/>
          <w:szCs w:val="24"/>
        </w:rPr>
        <w:t>Pista encontrada en el paquete 671 del tráfico de red interceptado durante el ataque</w:t>
      </w:r>
    </w:p>
    <w:p w:rsidRPr="00B83F85" w:rsidR="00AE45B8" w:rsidP="00B83F85" w:rsidRDefault="00AE45B8" w14:paraId="7E4D35F8" w14:textId="77777777">
      <w:pPr>
        <w:jc w:val="center"/>
        <w:rPr>
          <w:rFonts w:ascii="Times New Roman" w:hAnsi="Times New Roman" w:cs="Times New Roman"/>
          <w:i/>
          <w:iCs/>
          <w:sz w:val="24"/>
          <w:szCs w:val="24"/>
        </w:rPr>
      </w:pPr>
    </w:p>
    <w:p w:rsidRPr="00293106" w:rsidR="00B83F85" w:rsidP="00B83F85" w:rsidRDefault="00B83F85" w14:paraId="37D7C197" w14:textId="77777777">
      <w:pPr>
        <w:rPr>
          <w:rFonts w:ascii="Times New Roman" w:hAnsi="Times New Roman" w:cs="Times New Roman"/>
          <w:sz w:val="24"/>
          <w:szCs w:val="24"/>
        </w:rPr>
      </w:pPr>
    </w:p>
    <w:p w:rsidR="00751F45" w:rsidP="00751F45" w:rsidRDefault="00751F45" w14:paraId="45981794" w14:textId="4A012E79">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Archivo cifrado</w:t>
      </w:r>
    </w:p>
    <w:p w:rsidR="00293106" w:rsidP="00293106" w:rsidRDefault="00C444FA" w14:paraId="0987D93B" w14:textId="14846E29">
      <w:pPr>
        <w:pStyle w:val="Prrafodelista"/>
        <w:ind w:left="1080"/>
        <w:rPr>
          <w:rFonts w:ascii="Times New Roman" w:hAnsi="Times New Roman" w:cs="Times New Roman"/>
          <w:sz w:val="24"/>
          <w:szCs w:val="24"/>
        </w:rPr>
      </w:pPr>
      <w:r w:rsidRPr="00C444FA">
        <w:rPr>
          <w:rFonts w:ascii="Times New Roman" w:hAnsi="Times New Roman" w:cs="Times New Roman"/>
          <w:sz w:val="24"/>
          <w:szCs w:val="24"/>
        </w:rPr>
        <w:lastRenderedPageBreak/>
        <w:t>Se proporcionó un archivo de texto cifrado</w:t>
      </w:r>
      <w:r>
        <w:rPr>
          <w:rFonts w:ascii="Times New Roman" w:hAnsi="Times New Roman" w:cs="Times New Roman"/>
          <w:sz w:val="24"/>
          <w:szCs w:val="24"/>
        </w:rPr>
        <w:t xml:space="preserve"> llamado “</w:t>
      </w:r>
      <w:r w:rsidRPr="00C444FA">
        <w:rPr>
          <w:rFonts w:ascii="Times New Roman" w:hAnsi="Times New Roman" w:cs="Times New Roman"/>
          <w:sz w:val="24"/>
          <w:szCs w:val="24"/>
        </w:rPr>
        <w:t>El_Secreto_Nace_De_Lo_Que_Aprendes</w:t>
      </w:r>
      <w:r>
        <w:rPr>
          <w:rFonts w:ascii="Times New Roman" w:hAnsi="Times New Roman" w:cs="Times New Roman"/>
          <w:sz w:val="24"/>
          <w:szCs w:val="24"/>
        </w:rPr>
        <w:t>.txt”</w:t>
      </w:r>
      <w:r w:rsidRPr="00C444FA">
        <w:rPr>
          <w:rFonts w:ascii="Times New Roman" w:hAnsi="Times New Roman" w:cs="Times New Roman"/>
          <w:sz w:val="24"/>
          <w:szCs w:val="24"/>
        </w:rPr>
        <w:t>, cuyo contenido no era legible</w:t>
      </w:r>
      <w:r>
        <w:rPr>
          <w:rFonts w:ascii="Times New Roman" w:hAnsi="Times New Roman" w:cs="Times New Roman"/>
          <w:sz w:val="24"/>
          <w:szCs w:val="24"/>
        </w:rPr>
        <w:t xml:space="preserve"> (</w:t>
      </w:r>
      <w:r w:rsidR="00B56CA5">
        <w:rPr>
          <w:rFonts w:ascii="Times New Roman" w:hAnsi="Times New Roman" w:cs="Times New Roman"/>
          <w:sz w:val="24"/>
          <w:szCs w:val="24"/>
        </w:rPr>
        <w:t xml:space="preserve">Contenido del archivo mostrado en </w:t>
      </w:r>
      <w:r w:rsidR="00775C0D">
        <w:rPr>
          <w:rFonts w:ascii="Times New Roman" w:hAnsi="Times New Roman" w:cs="Times New Roman"/>
          <w:sz w:val="24"/>
          <w:szCs w:val="24"/>
        </w:rPr>
        <w:t>la</w:t>
      </w:r>
      <w:r w:rsidR="00B56CA5">
        <w:rPr>
          <w:rFonts w:ascii="Times New Roman" w:hAnsi="Times New Roman" w:cs="Times New Roman"/>
          <w:sz w:val="24"/>
          <w:szCs w:val="24"/>
        </w:rPr>
        <w:t xml:space="preserve"> </w:t>
      </w:r>
      <w:r w:rsidR="00775C0D">
        <w:rPr>
          <w:rFonts w:ascii="Times New Roman" w:hAnsi="Times New Roman" w:cs="Times New Roman"/>
          <w:b/>
          <w:bCs/>
          <w:sz w:val="24"/>
          <w:szCs w:val="24"/>
        </w:rPr>
        <w:t>Figura</w:t>
      </w:r>
      <w:r w:rsidRPr="00B56CA5" w:rsidR="00B56CA5">
        <w:rPr>
          <w:rFonts w:ascii="Times New Roman" w:hAnsi="Times New Roman" w:cs="Times New Roman"/>
          <w:b/>
          <w:bCs/>
          <w:sz w:val="24"/>
          <w:szCs w:val="24"/>
        </w:rPr>
        <w:t xml:space="preserve"> 5</w:t>
      </w:r>
      <w:r w:rsidR="00B56CA5">
        <w:rPr>
          <w:rFonts w:ascii="Times New Roman" w:hAnsi="Times New Roman" w:cs="Times New Roman"/>
          <w:sz w:val="24"/>
          <w:szCs w:val="24"/>
        </w:rPr>
        <w:t xml:space="preserve">). </w:t>
      </w:r>
      <w:r w:rsidRPr="00C444FA">
        <w:rPr>
          <w:rFonts w:ascii="Times New Roman" w:hAnsi="Times New Roman" w:cs="Times New Roman"/>
          <w:sz w:val="24"/>
          <w:szCs w:val="24"/>
        </w:rPr>
        <w:t xml:space="preserve">Usando la </w:t>
      </w:r>
      <w:r>
        <w:rPr>
          <w:rFonts w:ascii="Times New Roman" w:hAnsi="Times New Roman" w:cs="Times New Roman"/>
          <w:sz w:val="24"/>
          <w:szCs w:val="24"/>
        </w:rPr>
        <w:t>llave</w:t>
      </w:r>
      <w:r w:rsidRPr="00C444FA">
        <w:rPr>
          <w:rFonts w:ascii="Times New Roman" w:hAnsi="Times New Roman" w:cs="Times New Roman"/>
          <w:sz w:val="24"/>
          <w:szCs w:val="24"/>
        </w:rPr>
        <w:t xml:space="preserve"> recolectada en la página web y</w:t>
      </w:r>
      <w:r>
        <w:rPr>
          <w:rFonts w:ascii="Times New Roman" w:hAnsi="Times New Roman" w:cs="Times New Roman"/>
          <w:sz w:val="24"/>
          <w:szCs w:val="24"/>
        </w:rPr>
        <w:t xml:space="preserve"> las pistas otorgadas en el archivo de tráfico de red y el archivo de la configuración del firewall </w:t>
      </w:r>
      <w:r w:rsidRPr="00C444FA">
        <w:rPr>
          <w:rFonts w:ascii="Times New Roman" w:hAnsi="Times New Roman" w:cs="Times New Roman"/>
          <w:sz w:val="24"/>
          <w:szCs w:val="24"/>
        </w:rPr>
        <w:t>se logró descifrar el archivo</w:t>
      </w:r>
      <w:r>
        <w:rPr>
          <w:rFonts w:ascii="Times New Roman" w:hAnsi="Times New Roman" w:cs="Times New Roman"/>
          <w:sz w:val="24"/>
          <w:szCs w:val="24"/>
        </w:rPr>
        <w:t xml:space="preserve"> por medio de un script de Python </w:t>
      </w:r>
      <w:r w:rsidRPr="00C444FA">
        <w:rPr>
          <w:rFonts w:ascii="Times New Roman" w:hAnsi="Times New Roman" w:cs="Times New Roman"/>
          <w:b/>
          <w:bCs/>
          <w:sz w:val="24"/>
          <w:szCs w:val="24"/>
        </w:rPr>
        <w:t>(</w:t>
      </w:r>
      <w:r w:rsidR="00775C0D">
        <w:rPr>
          <w:rFonts w:ascii="Times New Roman" w:hAnsi="Times New Roman" w:cs="Times New Roman"/>
          <w:b/>
          <w:bCs/>
          <w:sz w:val="24"/>
          <w:szCs w:val="24"/>
        </w:rPr>
        <w:t>Figura</w:t>
      </w:r>
      <w:r w:rsidRPr="00C444FA">
        <w:rPr>
          <w:rFonts w:ascii="Times New Roman" w:hAnsi="Times New Roman" w:cs="Times New Roman"/>
          <w:b/>
          <w:bCs/>
          <w:sz w:val="24"/>
          <w:szCs w:val="24"/>
        </w:rPr>
        <w:t xml:space="preserve"> </w:t>
      </w:r>
      <w:r>
        <w:rPr>
          <w:rFonts w:ascii="Times New Roman" w:hAnsi="Times New Roman" w:cs="Times New Roman"/>
          <w:b/>
          <w:bCs/>
          <w:sz w:val="24"/>
          <w:szCs w:val="24"/>
        </w:rPr>
        <w:t>6</w:t>
      </w:r>
      <w:r w:rsidRPr="00C444FA">
        <w:rPr>
          <w:rFonts w:ascii="Times New Roman" w:hAnsi="Times New Roman" w:cs="Times New Roman"/>
          <w:b/>
          <w:bCs/>
          <w:sz w:val="24"/>
          <w:szCs w:val="24"/>
        </w:rPr>
        <w:t>)</w:t>
      </w:r>
      <w:r w:rsidR="00B63E73">
        <w:rPr>
          <w:rFonts w:ascii="Times New Roman" w:hAnsi="Times New Roman" w:cs="Times New Roman"/>
          <w:b/>
          <w:bCs/>
          <w:sz w:val="24"/>
          <w:szCs w:val="24"/>
        </w:rPr>
        <w:t xml:space="preserve"> </w:t>
      </w:r>
      <w:r w:rsidRPr="00C444FA">
        <w:rPr>
          <w:rFonts w:ascii="Times New Roman" w:hAnsi="Times New Roman" w:cs="Times New Roman"/>
          <w:b/>
          <w:bCs/>
          <w:sz w:val="24"/>
          <w:szCs w:val="24"/>
        </w:rPr>
        <w:t>,</w:t>
      </w:r>
      <w:r w:rsidRPr="00C444FA">
        <w:rPr>
          <w:rFonts w:ascii="Times New Roman" w:hAnsi="Times New Roman" w:cs="Times New Roman"/>
          <w:sz w:val="24"/>
          <w:szCs w:val="24"/>
        </w:rPr>
        <w:t xml:space="preserve"> el cual contenía una nueva pista </w:t>
      </w:r>
      <w:r w:rsidR="00B63E73">
        <w:rPr>
          <w:rFonts w:ascii="Times New Roman" w:hAnsi="Times New Roman" w:cs="Times New Roman"/>
          <w:sz w:val="24"/>
          <w:szCs w:val="24"/>
        </w:rPr>
        <w:t xml:space="preserve">que se muestra en </w:t>
      </w:r>
      <w:r w:rsidR="00775C0D">
        <w:rPr>
          <w:rFonts w:ascii="Times New Roman" w:hAnsi="Times New Roman" w:cs="Times New Roman"/>
          <w:sz w:val="24"/>
          <w:szCs w:val="24"/>
        </w:rPr>
        <w:t>la</w:t>
      </w:r>
      <w:r w:rsidR="00B63E73">
        <w:rPr>
          <w:rFonts w:ascii="Times New Roman" w:hAnsi="Times New Roman" w:cs="Times New Roman"/>
          <w:sz w:val="24"/>
          <w:szCs w:val="24"/>
        </w:rPr>
        <w:t xml:space="preserve"> </w:t>
      </w:r>
      <w:r w:rsidR="00775C0D">
        <w:rPr>
          <w:rFonts w:ascii="Times New Roman" w:hAnsi="Times New Roman" w:cs="Times New Roman"/>
          <w:b/>
          <w:bCs/>
          <w:sz w:val="24"/>
          <w:szCs w:val="24"/>
        </w:rPr>
        <w:t>Figura</w:t>
      </w:r>
      <w:r w:rsidRPr="00B63E73" w:rsidR="00B63E73">
        <w:rPr>
          <w:rFonts w:ascii="Times New Roman" w:hAnsi="Times New Roman" w:cs="Times New Roman"/>
          <w:b/>
          <w:bCs/>
          <w:sz w:val="24"/>
          <w:szCs w:val="24"/>
        </w:rPr>
        <w:t xml:space="preserve"> 7</w:t>
      </w:r>
      <w:r w:rsidR="00B63E73">
        <w:rPr>
          <w:rFonts w:ascii="Times New Roman" w:hAnsi="Times New Roman" w:cs="Times New Roman"/>
          <w:sz w:val="24"/>
          <w:szCs w:val="24"/>
        </w:rPr>
        <w:t>, la cual</w:t>
      </w:r>
      <w:r w:rsidRPr="00C444FA">
        <w:rPr>
          <w:rFonts w:ascii="Times New Roman" w:hAnsi="Times New Roman" w:cs="Times New Roman"/>
          <w:sz w:val="24"/>
          <w:szCs w:val="24"/>
        </w:rPr>
        <w:t xml:space="preserve"> guiaba hacia la ubicación del malware descargado.</w:t>
      </w:r>
    </w:p>
    <w:p w:rsidR="00775C0D" w:rsidP="00293106" w:rsidRDefault="00775C0D" w14:paraId="2F706CFB" w14:textId="77777777">
      <w:pPr>
        <w:pStyle w:val="Prrafodelista"/>
        <w:ind w:left="1080"/>
        <w:rPr>
          <w:rFonts w:ascii="Times New Roman" w:hAnsi="Times New Roman" w:cs="Times New Roman"/>
          <w:sz w:val="24"/>
          <w:szCs w:val="24"/>
        </w:rPr>
      </w:pPr>
    </w:p>
    <w:p w:rsidR="00775C0D" w:rsidP="00775C0D" w:rsidRDefault="00775C0D" w14:paraId="33CDCE2A" w14:textId="7777777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BB07D81" wp14:editId="5F026532">
            <wp:extent cx="5943600" cy="1227455"/>
            <wp:effectExtent l="0" t="0" r="0" b="0"/>
            <wp:docPr id="5" name="Imagen 5"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nterfaz de usuario gráfica, Texto, Aplicación&#10;&#10;Descripción generada automá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1227455"/>
                    </a:xfrm>
                    <a:prstGeom prst="rect">
                      <a:avLst/>
                    </a:prstGeom>
                  </pic:spPr>
                </pic:pic>
              </a:graphicData>
            </a:graphic>
          </wp:inline>
        </w:drawing>
      </w:r>
    </w:p>
    <w:p w:rsidRPr="00961245" w:rsidR="00775C0D" w:rsidP="00775C0D" w:rsidRDefault="00775C0D" w14:paraId="796B0150" w14:textId="6EC6F8A9">
      <w:pPr>
        <w:jc w:val="center"/>
        <w:rPr>
          <w:rFonts w:ascii="Times New Roman" w:hAnsi="Times New Roman" w:cs="Times New Roman"/>
          <w:b/>
          <w:bCs/>
          <w:sz w:val="24"/>
          <w:szCs w:val="24"/>
        </w:rPr>
      </w:pPr>
      <w:r>
        <w:rPr>
          <w:rFonts w:ascii="Times New Roman" w:hAnsi="Times New Roman" w:cs="Times New Roman"/>
          <w:b/>
          <w:bCs/>
          <w:sz w:val="24"/>
          <w:szCs w:val="24"/>
        </w:rPr>
        <w:t>Figura 5</w:t>
      </w:r>
    </w:p>
    <w:p w:rsidR="00775C0D" w:rsidP="00775C0D" w:rsidRDefault="00775C0D" w14:paraId="1C3897A3" w14:textId="421E074E">
      <w:pPr>
        <w:jc w:val="center"/>
        <w:rPr>
          <w:rFonts w:ascii="Times New Roman" w:hAnsi="Times New Roman" w:cs="Times New Roman"/>
          <w:i/>
          <w:iCs/>
          <w:sz w:val="24"/>
          <w:szCs w:val="24"/>
        </w:rPr>
      </w:pPr>
      <w:r w:rsidRPr="00775C0D">
        <w:rPr>
          <w:rFonts w:ascii="Times New Roman" w:hAnsi="Times New Roman" w:cs="Times New Roman"/>
          <w:i/>
          <w:iCs/>
          <w:sz w:val="24"/>
          <w:szCs w:val="24"/>
        </w:rPr>
        <w:t>Contenido del archivo encriptado suministrado</w:t>
      </w:r>
    </w:p>
    <w:p w:rsidR="00775C0D" w:rsidP="00775C0D" w:rsidRDefault="00775C0D" w14:paraId="4D0D4960" w14:textId="77777777">
      <w:pPr>
        <w:jc w:val="center"/>
        <w:rPr>
          <w:rFonts w:ascii="Times New Roman" w:hAnsi="Times New Roman" w:cs="Times New Roman"/>
          <w:i/>
          <w:iCs/>
          <w:sz w:val="24"/>
          <w:szCs w:val="24"/>
        </w:rPr>
      </w:pPr>
    </w:p>
    <w:p w:rsidR="00775C0D" w:rsidP="00775C0D" w:rsidRDefault="00775C0D" w14:paraId="191FB68C" w14:textId="7777777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7B52DDF" wp14:editId="7D5FCB2C">
            <wp:extent cx="5943600" cy="2764155"/>
            <wp:effectExtent l="0" t="0" r="0" b="0"/>
            <wp:docPr id="6" name="Imagen 6"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Captura de pantalla de computadora&#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2764155"/>
                    </a:xfrm>
                    <a:prstGeom prst="rect">
                      <a:avLst/>
                    </a:prstGeom>
                  </pic:spPr>
                </pic:pic>
              </a:graphicData>
            </a:graphic>
          </wp:inline>
        </w:drawing>
      </w:r>
    </w:p>
    <w:p w:rsidRPr="00961245" w:rsidR="00775C0D" w:rsidP="00775C0D" w:rsidRDefault="00775C0D" w14:paraId="70AACA16" w14:textId="75D1792F">
      <w:pPr>
        <w:jc w:val="center"/>
        <w:rPr>
          <w:rFonts w:ascii="Times New Roman" w:hAnsi="Times New Roman" w:cs="Times New Roman"/>
          <w:b/>
          <w:bCs/>
          <w:sz w:val="24"/>
          <w:szCs w:val="24"/>
        </w:rPr>
      </w:pPr>
      <w:r>
        <w:rPr>
          <w:rFonts w:ascii="Times New Roman" w:hAnsi="Times New Roman" w:cs="Times New Roman"/>
          <w:b/>
          <w:bCs/>
          <w:sz w:val="24"/>
          <w:szCs w:val="24"/>
        </w:rPr>
        <w:t>Figura 6</w:t>
      </w:r>
    </w:p>
    <w:p w:rsidRPr="00775C0D" w:rsidR="00775C0D" w:rsidP="00775C0D" w:rsidRDefault="00775C0D" w14:paraId="631794CB" w14:textId="77777777">
      <w:pPr>
        <w:jc w:val="center"/>
        <w:rPr>
          <w:rFonts w:ascii="Times New Roman" w:hAnsi="Times New Roman" w:cs="Times New Roman"/>
          <w:i/>
          <w:iCs/>
          <w:sz w:val="24"/>
          <w:szCs w:val="24"/>
        </w:rPr>
      </w:pPr>
      <w:r w:rsidRPr="00775C0D">
        <w:rPr>
          <w:rFonts w:ascii="Times New Roman" w:hAnsi="Times New Roman" w:cs="Times New Roman"/>
          <w:i/>
          <w:iCs/>
          <w:sz w:val="24"/>
          <w:szCs w:val="24"/>
        </w:rPr>
        <w:t>Script de Pyhton utilizado para desencriptar el contenido del archivo cifrado</w:t>
      </w:r>
    </w:p>
    <w:p w:rsidR="00775C0D" w:rsidP="00775C0D" w:rsidRDefault="00775C0D" w14:paraId="1AB411AE" w14:textId="77777777">
      <w:pPr>
        <w:jc w:val="center"/>
        <w:rPr>
          <w:rFonts w:ascii="Times New Roman" w:hAnsi="Times New Roman" w:cs="Times New Roman"/>
          <w:sz w:val="24"/>
          <w:szCs w:val="24"/>
        </w:rPr>
      </w:pPr>
    </w:p>
    <w:p w:rsidR="00775C0D" w:rsidP="00775C0D" w:rsidRDefault="00775C0D" w14:paraId="09170333" w14:textId="77777777">
      <w:pPr>
        <w:jc w:val="center"/>
        <w:rPr>
          <w:rFonts w:ascii="Times New Roman" w:hAnsi="Times New Roman" w:cs="Times New Roman"/>
          <w:sz w:val="24"/>
          <w:szCs w:val="24"/>
        </w:rPr>
      </w:pPr>
    </w:p>
    <w:p w:rsidR="00775C0D" w:rsidP="00775C0D" w:rsidRDefault="00775C0D" w14:paraId="52E27DD7" w14:textId="77777777">
      <w:pPr>
        <w:jc w:val="center"/>
        <w:rPr>
          <w:rFonts w:ascii="Times New Roman" w:hAnsi="Times New Roman" w:cs="Times New Roman"/>
          <w:sz w:val="24"/>
          <w:szCs w:val="24"/>
        </w:rPr>
      </w:pPr>
    </w:p>
    <w:p w:rsidR="00775C0D" w:rsidP="00775C0D" w:rsidRDefault="00775C0D" w14:paraId="5602716D" w14:textId="77777777">
      <w:pPr>
        <w:jc w:val="center"/>
        <w:rPr>
          <w:rFonts w:ascii="Times New Roman" w:hAnsi="Times New Roman" w:cs="Times New Roman"/>
          <w:sz w:val="24"/>
          <w:szCs w:val="24"/>
        </w:rPr>
      </w:pPr>
    </w:p>
    <w:p w:rsidR="00775C0D" w:rsidP="00775C0D" w:rsidRDefault="00775C0D" w14:paraId="36C65803" w14:textId="77777777">
      <w:pPr>
        <w:jc w:val="center"/>
        <w:rPr>
          <w:rFonts w:ascii="Times New Roman" w:hAnsi="Times New Roman" w:cs="Times New Roman"/>
          <w:sz w:val="24"/>
          <w:szCs w:val="24"/>
        </w:rPr>
      </w:pPr>
    </w:p>
    <w:p w:rsidR="00775C0D" w:rsidP="00775C0D" w:rsidRDefault="00775C0D" w14:paraId="722B36C4" w14:textId="77777777">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1BE0E21F" wp14:editId="5ACCC99F">
            <wp:extent cx="5943600" cy="1590675"/>
            <wp:effectExtent l="0" t="0" r="0" b="9525"/>
            <wp:docPr id="7" name="Imagen 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Texto&#10;&#10;Descripción generada automá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1590675"/>
                    </a:xfrm>
                    <a:prstGeom prst="rect">
                      <a:avLst/>
                    </a:prstGeom>
                  </pic:spPr>
                </pic:pic>
              </a:graphicData>
            </a:graphic>
          </wp:inline>
        </w:drawing>
      </w:r>
    </w:p>
    <w:p w:rsidRPr="00961245" w:rsidR="00775C0D" w:rsidP="00775C0D" w:rsidRDefault="00775C0D" w14:paraId="7EE0E892" w14:textId="5B762D5C">
      <w:pPr>
        <w:jc w:val="center"/>
        <w:rPr>
          <w:rFonts w:ascii="Times New Roman" w:hAnsi="Times New Roman" w:cs="Times New Roman"/>
          <w:b/>
          <w:bCs/>
          <w:sz w:val="24"/>
          <w:szCs w:val="24"/>
        </w:rPr>
      </w:pPr>
      <w:r>
        <w:rPr>
          <w:rFonts w:ascii="Times New Roman" w:hAnsi="Times New Roman" w:cs="Times New Roman"/>
          <w:b/>
          <w:bCs/>
          <w:sz w:val="24"/>
          <w:szCs w:val="24"/>
        </w:rPr>
        <w:t>Figura 7</w:t>
      </w:r>
    </w:p>
    <w:p w:rsidR="00C444FA" w:rsidP="00AE45B8" w:rsidRDefault="00775C0D" w14:paraId="03801081" w14:textId="27E9D49B">
      <w:pPr>
        <w:jc w:val="center"/>
        <w:rPr>
          <w:rFonts w:ascii="Times New Roman" w:hAnsi="Times New Roman" w:cs="Times New Roman"/>
          <w:i/>
          <w:iCs/>
          <w:sz w:val="24"/>
          <w:szCs w:val="24"/>
        </w:rPr>
      </w:pPr>
      <w:r w:rsidRPr="00775C0D">
        <w:rPr>
          <w:rFonts w:ascii="Times New Roman" w:hAnsi="Times New Roman" w:cs="Times New Roman"/>
          <w:i/>
          <w:iCs/>
          <w:sz w:val="24"/>
          <w:szCs w:val="24"/>
        </w:rPr>
        <w:t>Contenido del texto desencriptado</w:t>
      </w:r>
    </w:p>
    <w:p w:rsidRPr="00AE45B8" w:rsidR="00AE45B8" w:rsidP="00AE45B8" w:rsidRDefault="00AE45B8" w14:paraId="716A5337" w14:textId="77777777">
      <w:pPr>
        <w:jc w:val="center"/>
        <w:rPr>
          <w:rFonts w:ascii="Times New Roman" w:hAnsi="Times New Roman" w:cs="Times New Roman"/>
          <w:i/>
          <w:iCs/>
          <w:sz w:val="24"/>
          <w:szCs w:val="24"/>
        </w:rPr>
      </w:pPr>
    </w:p>
    <w:p w:rsidR="00751F45" w:rsidP="00751F45" w:rsidRDefault="00751F45" w14:paraId="59979C08" w14:textId="10F4C56D">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Imagen de memoria</w:t>
      </w:r>
    </w:p>
    <w:p w:rsidRPr="00B63E73" w:rsidR="00B63E73" w:rsidP="00B63E73" w:rsidRDefault="00B63E73" w14:paraId="4B615FD5" w14:textId="11A8F8A5">
      <w:pPr>
        <w:pStyle w:val="Prrafodelista"/>
        <w:ind w:left="1080"/>
        <w:rPr>
          <w:rFonts w:ascii="Times New Roman" w:hAnsi="Times New Roman" w:cs="Times New Roman"/>
          <w:sz w:val="24"/>
          <w:szCs w:val="24"/>
        </w:rPr>
      </w:pPr>
      <w:r w:rsidRPr="00B63E73">
        <w:rPr>
          <w:rFonts w:ascii="Times New Roman" w:hAnsi="Times New Roman" w:cs="Times New Roman"/>
          <w:sz w:val="24"/>
          <w:szCs w:val="24"/>
        </w:rPr>
        <w:t>Se obtuvo una imagen de la memoria volátil de la máquina comprometida</w:t>
      </w:r>
      <w:r>
        <w:rPr>
          <w:rFonts w:ascii="Times New Roman" w:hAnsi="Times New Roman" w:cs="Times New Roman"/>
          <w:sz w:val="24"/>
          <w:szCs w:val="24"/>
        </w:rPr>
        <w:t xml:space="preserve"> llamada “</w:t>
      </w:r>
      <w:r w:rsidRPr="00B63E73">
        <w:rPr>
          <w:rFonts w:ascii="Times New Roman" w:hAnsi="Times New Roman" w:cs="Times New Roman"/>
          <w:sz w:val="24"/>
          <w:szCs w:val="24"/>
        </w:rPr>
        <w:t>memdump.mem</w:t>
      </w:r>
      <w:r>
        <w:rPr>
          <w:rFonts w:ascii="Times New Roman" w:hAnsi="Times New Roman" w:cs="Times New Roman"/>
          <w:sz w:val="24"/>
          <w:szCs w:val="24"/>
        </w:rPr>
        <w:t>”</w:t>
      </w:r>
      <w:r w:rsidRPr="00B63E73">
        <w:rPr>
          <w:rFonts w:ascii="Times New Roman" w:hAnsi="Times New Roman" w:cs="Times New Roman"/>
          <w:sz w:val="24"/>
          <w:szCs w:val="24"/>
        </w:rPr>
        <w:t>. Su análisis con Volatility permitió:</w:t>
      </w:r>
    </w:p>
    <w:p w:rsidRPr="00B63E73" w:rsidR="00B63E73" w:rsidP="00B63E73" w:rsidRDefault="00B63E73" w14:paraId="71A64418" w14:textId="77777777">
      <w:pPr>
        <w:pStyle w:val="Prrafodelista"/>
        <w:ind w:left="1080"/>
        <w:rPr>
          <w:rFonts w:ascii="Times New Roman" w:hAnsi="Times New Roman" w:cs="Times New Roman"/>
          <w:sz w:val="24"/>
          <w:szCs w:val="24"/>
        </w:rPr>
      </w:pPr>
    </w:p>
    <w:p w:rsidRPr="00B63E73" w:rsidR="00B63E73" w:rsidP="00B63E73" w:rsidRDefault="00B63E73" w14:paraId="128F4522" w14:textId="39EB6E81">
      <w:pPr>
        <w:pStyle w:val="Prrafodelista"/>
        <w:numPr>
          <w:ilvl w:val="0"/>
          <w:numId w:val="11"/>
        </w:numPr>
        <w:rPr>
          <w:rFonts w:ascii="Times New Roman" w:hAnsi="Times New Roman" w:cs="Times New Roman"/>
          <w:sz w:val="24"/>
          <w:szCs w:val="24"/>
        </w:rPr>
      </w:pPr>
      <w:r w:rsidRPr="00B63E73">
        <w:rPr>
          <w:rFonts w:ascii="Times New Roman" w:hAnsi="Times New Roman" w:cs="Times New Roman"/>
          <w:sz w:val="24"/>
          <w:szCs w:val="24"/>
        </w:rPr>
        <w:t>Identificar procesos activos, destacando uno sospechoso: msedge.exe</w:t>
      </w:r>
    </w:p>
    <w:p w:rsidRPr="00B63E73" w:rsidR="00B63E73" w:rsidP="00B63E73" w:rsidRDefault="00B63E73" w14:paraId="1D5BD8EF" w14:textId="77777777">
      <w:pPr>
        <w:pStyle w:val="Prrafodelista"/>
        <w:ind w:left="1080"/>
        <w:rPr>
          <w:rFonts w:ascii="Times New Roman" w:hAnsi="Times New Roman" w:cs="Times New Roman"/>
          <w:sz w:val="24"/>
          <w:szCs w:val="24"/>
        </w:rPr>
      </w:pPr>
    </w:p>
    <w:p w:rsidR="00B63E73" w:rsidP="00B63E73" w:rsidRDefault="00B63E73" w14:paraId="487E4BA8" w14:textId="5A0F3A93">
      <w:pPr>
        <w:pStyle w:val="Prrafodelista"/>
        <w:numPr>
          <w:ilvl w:val="0"/>
          <w:numId w:val="11"/>
        </w:numPr>
        <w:rPr>
          <w:rFonts w:ascii="Times New Roman" w:hAnsi="Times New Roman" w:cs="Times New Roman"/>
          <w:sz w:val="24"/>
          <w:szCs w:val="24"/>
        </w:rPr>
      </w:pPr>
      <w:r w:rsidRPr="00B63E73">
        <w:rPr>
          <w:rFonts w:ascii="Times New Roman" w:hAnsi="Times New Roman" w:cs="Times New Roman"/>
          <w:sz w:val="24"/>
          <w:szCs w:val="24"/>
        </w:rPr>
        <w:t>Extraer el ejecutable desde la memoria para su análisis posterior.</w:t>
      </w:r>
    </w:p>
    <w:p w:rsidR="00B63E73" w:rsidP="00B63E73" w:rsidRDefault="00B63E73" w14:paraId="249E4953" w14:textId="77777777">
      <w:pPr>
        <w:rPr>
          <w:rFonts w:ascii="Times New Roman" w:hAnsi="Times New Roman" w:cs="Times New Roman"/>
          <w:sz w:val="24"/>
          <w:szCs w:val="24"/>
        </w:rPr>
      </w:pPr>
    </w:p>
    <w:p w:rsidRPr="00B63E73" w:rsidR="00B63E73" w:rsidP="00B63E73" w:rsidRDefault="00B63E73" w14:paraId="4695A0BA" w14:textId="40EE6B9D">
      <w:pPr>
        <w:ind w:left="1080"/>
        <w:rPr>
          <w:rFonts w:ascii="Times New Roman" w:hAnsi="Times New Roman" w:cs="Times New Roman"/>
          <w:sz w:val="24"/>
          <w:szCs w:val="24"/>
        </w:rPr>
      </w:pPr>
      <w:r w:rsidRPr="00B63E73">
        <w:rPr>
          <w:rFonts w:ascii="Times New Roman" w:hAnsi="Times New Roman" w:cs="Times New Roman"/>
          <w:sz w:val="24"/>
          <w:szCs w:val="24"/>
        </w:rPr>
        <w:t>Esta evidencia fue fundamental para vincular el comportamiento del sistema con el ejecutable malicioso descargado.</w:t>
      </w:r>
      <w:r>
        <w:rPr>
          <w:rFonts w:ascii="Times New Roman" w:hAnsi="Times New Roman" w:cs="Times New Roman"/>
          <w:sz w:val="24"/>
          <w:szCs w:val="24"/>
        </w:rPr>
        <w:t xml:space="preserve"> En </w:t>
      </w:r>
      <w:r w:rsidR="004911E3">
        <w:rPr>
          <w:rFonts w:ascii="Times New Roman" w:hAnsi="Times New Roman" w:cs="Times New Roman"/>
          <w:sz w:val="24"/>
          <w:szCs w:val="24"/>
        </w:rPr>
        <w:t xml:space="preserve">la sección </w:t>
      </w:r>
      <w:r>
        <w:rPr>
          <w:rFonts w:ascii="Times New Roman" w:hAnsi="Times New Roman" w:cs="Times New Roman"/>
          <w:sz w:val="24"/>
          <w:szCs w:val="24"/>
        </w:rPr>
        <w:t>de Análisis y resultados se profundizará en los hallazgos encontrados en la memoria volátil de la víctima.</w:t>
      </w:r>
    </w:p>
    <w:p w:rsidR="00751F45" w:rsidP="00751F45" w:rsidRDefault="00751F45" w14:paraId="43D9A4DA" w14:textId="1FF36CAC">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Protocolo de manejo y preservación de la evidencia</w:t>
      </w:r>
    </w:p>
    <w:p w:rsidRPr="00B63E73" w:rsidR="00B63E73" w:rsidP="00B63E73" w:rsidRDefault="00B63E73" w14:paraId="6F976C26" w14:textId="77777777">
      <w:pPr>
        <w:pStyle w:val="Prrafodelista"/>
        <w:ind w:left="1080"/>
        <w:rPr>
          <w:rFonts w:ascii="Times New Roman" w:hAnsi="Times New Roman" w:cs="Times New Roman"/>
          <w:sz w:val="24"/>
          <w:szCs w:val="24"/>
        </w:rPr>
      </w:pPr>
      <w:r w:rsidRPr="00B63E73">
        <w:rPr>
          <w:rFonts w:ascii="Times New Roman" w:hAnsi="Times New Roman" w:cs="Times New Roman"/>
          <w:sz w:val="24"/>
          <w:szCs w:val="24"/>
        </w:rPr>
        <w:t>Aunque el entorno fue controlado, se aplicaron los principios forenses de preservación de la evidencia:</w:t>
      </w:r>
    </w:p>
    <w:p w:rsidRPr="00B63E73" w:rsidR="00B63E73" w:rsidP="00B63E73" w:rsidRDefault="00B63E73" w14:paraId="1F1CEE9C" w14:textId="77777777">
      <w:pPr>
        <w:pStyle w:val="Prrafodelista"/>
        <w:ind w:left="1080"/>
        <w:rPr>
          <w:rFonts w:ascii="Times New Roman" w:hAnsi="Times New Roman" w:cs="Times New Roman"/>
          <w:sz w:val="24"/>
          <w:szCs w:val="24"/>
        </w:rPr>
      </w:pPr>
    </w:p>
    <w:p w:rsidR="00B63E73" w:rsidP="00692760" w:rsidRDefault="00B63E73" w14:paraId="5448777C" w14:textId="07B189AC">
      <w:pPr>
        <w:pStyle w:val="Prrafodelista"/>
        <w:numPr>
          <w:ilvl w:val="0"/>
          <w:numId w:val="12"/>
        </w:numPr>
        <w:rPr>
          <w:rFonts w:ascii="Times New Roman" w:hAnsi="Times New Roman" w:cs="Times New Roman"/>
          <w:sz w:val="24"/>
          <w:szCs w:val="24"/>
        </w:rPr>
      </w:pPr>
      <w:r w:rsidRPr="00B63E73">
        <w:rPr>
          <w:rFonts w:ascii="Times New Roman" w:hAnsi="Times New Roman" w:cs="Times New Roman"/>
          <w:sz w:val="24"/>
          <w:szCs w:val="24"/>
        </w:rPr>
        <w:t>Cada archivo fue analizado a partir de una copia de trabajo, preservando los originales inalterados.</w:t>
      </w:r>
    </w:p>
    <w:p w:rsidRPr="00692760" w:rsidR="00692760" w:rsidP="00692760" w:rsidRDefault="00692760" w14:paraId="01943614" w14:textId="77777777">
      <w:pPr>
        <w:pStyle w:val="Prrafodelista"/>
        <w:ind w:left="1800"/>
        <w:rPr>
          <w:rFonts w:ascii="Times New Roman" w:hAnsi="Times New Roman" w:cs="Times New Roman"/>
          <w:sz w:val="24"/>
          <w:szCs w:val="24"/>
        </w:rPr>
      </w:pPr>
    </w:p>
    <w:p w:rsidR="004911E3" w:rsidP="004911E3" w:rsidRDefault="00B63E73" w14:paraId="2E3E884F" w14:textId="6AEB5CC1">
      <w:pPr>
        <w:pStyle w:val="Prrafodelista"/>
        <w:numPr>
          <w:ilvl w:val="0"/>
          <w:numId w:val="12"/>
        </w:numPr>
        <w:rPr>
          <w:rFonts w:ascii="Times New Roman" w:hAnsi="Times New Roman" w:cs="Times New Roman"/>
          <w:sz w:val="24"/>
          <w:szCs w:val="24"/>
        </w:rPr>
      </w:pPr>
      <w:r w:rsidRPr="00B63E73">
        <w:rPr>
          <w:rFonts w:ascii="Times New Roman" w:hAnsi="Times New Roman" w:cs="Times New Roman"/>
          <w:sz w:val="24"/>
          <w:szCs w:val="24"/>
        </w:rPr>
        <w:t>Se documentó el orden en que cada pista fue analizada, estableciendo una cadena lógica de custodia interna.</w:t>
      </w:r>
    </w:p>
    <w:p w:rsidRPr="00AE45B8" w:rsidR="00AE45B8" w:rsidP="00AE45B8" w:rsidRDefault="00AE45B8" w14:paraId="0F08776E" w14:textId="77777777">
      <w:pPr>
        <w:pStyle w:val="Prrafodelista"/>
        <w:rPr>
          <w:rFonts w:ascii="Times New Roman" w:hAnsi="Times New Roman" w:cs="Times New Roman"/>
          <w:sz w:val="24"/>
          <w:szCs w:val="24"/>
        </w:rPr>
      </w:pPr>
    </w:p>
    <w:p w:rsidR="00AE45B8" w:rsidP="00AE45B8" w:rsidRDefault="00AE45B8" w14:paraId="0DA85D1A" w14:textId="77777777">
      <w:pPr>
        <w:pStyle w:val="Prrafodelista"/>
        <w:ind w:left="1800"/>
        <w:rPr>
          <w:rFonts w:ascii="Times New Roman" w:hAnsi="Times New Roman" w:cs="Times New Roman"/>
          <w:sz w:val="24"/>
          <w:szCs w:val="24"/>
        </w:rPr>
      </w:pPr>
    </w:p>
    <w:p w:rsidRPr="004911E3" w:rsidR="004911E3" w:rsidP="004911E3" w:rsidRDefault="004911E3" w14:paraId="02E9E535" w14:textId="77777777">
      <w:pPr>
        <w:pStyle w:val="Prrafodelista"/>
        <w:rPr>
          <w:rFonts w:ascii="Times New Roman" w:hAnsi="Times New Roman" w:cs="Times New Roman"/>
          <w:sz w:val="24"/>
          <w:szCs w:val="24"/>
        </w:rPr>
      </w:pPr>
    </w:p>
    <w:p w:rsidRPr="004911E3" w:rsidR="004911E3" w:rsidP="004911E3" w:rsidRDefault="004911E3" w14:paraId="08641798" w14:textId="77777777">
      <w:pPr>
        <w:pStyle w:val="Prrafodelista"/>
        <w:ind w:left="1800"/>
        <w:rPr>
          <w:rFonts w:ascii="Times New Roman" w:hAnsi="Times New Roman" w:cs="Times New Roman"/>
          <w:sz w:val="24"/>
          <w:szCs w:val="24"/>
        </w:rPr>
      </w:pPr>
    </w:p>
    <w:p w:rsidR="00751F45" w:rsidP="00751F45" w:rsidRDefault="00751F45" w14:paraId="6C58D39D" w14:textId="014E5BBE">
      <w:pPr>
        <w:pStyle w:val="Prrafodelista"/>
        <w:numPr>
          <w:ilvl w:val="0"/>
          <w:numId w:val="1"/>
        </w:numPr>
        <w:rPr>
          <w:rFonts w:ascii="Times New Roman" w:hAnsi="Times New Roman" w:cs="Times New Roman"/>
          <w:b/>
          <w:bCs/>
          <w:sz w:val="28"/>
          <w:szCs w:val="28"/>
        </w:rPr>
      </w:pPr>
      <w:r>
        <w:rPr>
          <w:rFonts w:ascii="Times New Roman" w:hAnsi="Times New Roman" w:cs="Times New Roman"/>
          <w:b/>
          <w:bCs/>
          <w:sz w:val="28"/>
          <w:szCs w:val="28"/>
        </w:rPr>
        <w:lastRenderedPageBreak/>
        <w:t>Análisis y resultados</w:t>
      </w:r>
    </w:p>
    <w:p w:rsidR="00751F45" w:rsidP="00751F45" w:rsidRDefault="00751F45" w14:paraId="45925A57" w14:textId="49E51E5B">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Identificación del malware alineado a Mitre&amp;Att@ck</w:t>
      </w:r>
    </w:p>
    <w:p w:rsidR="00C442C0" w:rsidP="00C442C0" w:rsidRDefault="00C442C0" w14:paraId="65E4240B" w14:textId="002FCF6C">
      <w:pPr>
        <w:pStyle w:val="Prrafodelista"/>
        <w:ind w:left="1080"/>
        <w:rPr>
          <w:rFonts w:ascii="Times New Roman" w:hAnsi="Times New Roman" w:cs="Times New Roman"/>
          <w:sz w:val="24"/>
          <w:szCs w:val="24"/>
        </w:rPr>
      </w:pPr>
      <w:r w:rsidRPr="00C442C0">
        <w:rPr>
          <w:rFonts w:ascii="Times New Roman" w:hAnsi="Times New Roman" w:cs="Times New Roman"/>
          <w:sz w:val="24"/>
          <w:szCs w:val="24"/>
        </w:rPr>
        <w:t xml:space="preserve">Durante el análisis de la imagen de memoria, se detectó el proceso sospechoso </w:t>
      </w:r>
      <w:r w:rsidRPr="00C442C0">
        <w:rPr>
          <w:rFonts w:ascii="Times New Roman" w:hAnsi="Times New Roman" w:cs="Times New Roman"/>
          <w:i/>
          <w:iCs/>
          <w:sz w:val="24"/>
          <w:szCs w:val="24"/>
        </w:rPr>
        <w:t>msedge.exe</w:t>
      </w:r>
      <w:r w:rsidR="00540E7F">
        <w:rPr>
          <w:rFonts w:ascii="Times New Roman" w:hAnsi="Times New Roman" w:cs="Times New Roman"/>
          <w:sz w:val="24"/>
          <w:szCs w:val="24"/>
        </w:rPr>
        <w:t>. Con el uso de PsList</w:t>
      </w:r>
      <w:r>
        <w:rPr>
          <w:rFonts w:ascii="Times New Roman" w:hAnsi="Times New Roman" w:cs="Times New Roman"/>
          <w:sz w:val="24"/>
          <w:szCs w:val="24"/>
        </w:rPr>
        <w:t xml:space="preserve"> </w:t>
      </w:r>
      <w:r w:rsidR="00540E7F">
        <w:rPr>
          <w:rFonts w:ascii="Times New Roman" w:hAnsi="Times New Roman" w:cs="Times New Roman"/>
          <w:sz w:val="24"/>
          <w:szCs w:val="24"/>
        </w:rPr>
        <w:t>se podía observar que</w:t>
      </w:r>
      <w:r>
        <w:rPr>
          <w:rFonts w:ascii="Times New Roman" w:hAnsi="Times New Roman" w:cs="Times New Roman"/>
          <w:sz w:val="24"/>
          <w:szCs w:val="24"/>
        </w:rPr>
        <w:t xml:space="preserve"> era repetitivamente ejecutado</w:t>
      </w:r>
      <w:r w:rsidR="003E6BCE">
        <w:rPr>
          <w:rFonts w:ascii="Times New Roman" w:hAnsi="Times New Roman" w:cs="Times New Roman"/>
          <w:sz w:val="24"/>
          <w:szCs w:val="24"/>
        </w:rPr>
        <w:t xml:space="preserve"> como se puede observar en </w:t>
      </w:r>
      <w:r w:rsidR="00775C0D">
        <w:rPr>
          <w:rFonts w:ascii="Times New Roman" w:hAnsi="Times New Roman" w:cs="Times New Roman"/>
          <w:sz w:val="24"/>
          <w:szCs w:val="24"/>
        </w:rPr>
        <w:t>la</w:t>
      </w:r>
      <w:r w:rsidR="003E6BCE">
        <w:rPr>
          <w:rFonts w:ascii="Times New Roman" w:hAnsi="Times New Roman" w:cs="Times New Roman"/>
          <w:sz w:val="24"/>
          <w:szCs w:val="24"/>
        </w:rPr>
        <w:t xml:space="preserve"> </w:t>
      </w:r>
      <w:r w:rsidR="00775C0D">
        <w:rPr>
          <w:rFonts w:ascii="Times New Roman" w:hAnsi="Times New Roman" w:cs="Times New Roman"/>
          <w:b/>
          <w:bCs/>
          <w:sz w:val="24"/>
          <w:szCs w:val="24"/>
        </w:rPr>
        <w:t>Figura</w:t>
      </w:r>
      <w:r w:rsidRPr="003E6BCE" w:rsidR="003E6BCE">
        <w:rPr>
          <w:rFonts w:ascii="Times New Roman" w:hAnsi="Times New Roman" w:cs="Times New Roman"/>
          <w:b/>
          <w:bCs/>
          <w:sz w:val="24"/>
          <w:szCs w:val="24"/>
        </w:rPr>
        <w:t xml:space="preserve"> 8</w:t>
      </w:r>
      <w:r w:rsidR="003E6BCE">
        <w:rPr>
          <w:rFonts w:ascii="Times New Roman" w:hAnsi="Times New Roman" w:cs="Times New Roman"/>
          <w:sz w:val="24"/>
          <w:szCs w:val="24"/>
        </w:rPr>
        <w:t xml:space="preserve"> por medio de Volatility,</w:t>
      </w:r>
      <w:r>
        <w:rPr>
          <w:rFonts w:ascii="Times New Roman" w:hAnsi="Times New Roman" w:cs="Times New Roman"/>
          <w:sz w:val="24"/>
          <w:szCs w:val="24"/>
        </w:rPr>
        <w:t xml:space="preserve"> </w:t>
      </w:r>
      <w:r w:rsidRPr="00C442C0">
        <w:rPr>
          <w:rFonts w:ascii="Times New Roman" w:hAnsi="Times New Roman" w:cs="Times New Roman"/>
          <w:sz w:val="24"/>
          <w:szCs w:val="24"/>
        </w:rPr>
        <w:t xml:space="preserve"> lo que despertó sospechas de actividad maliciosa. Este proceso fue extraído y su hash fue verificado en VirusTotal, identificándolo como malware. El análisis del comportamiento y de los artefactos generados permitió alinearlo con varias técnicas del marco MITRE ATT&amp;CK, como</w:t>
      </w:r>
      <w:r w:rsidR="00AD1FE8">
        <w:rPr>
          <w:rFonts w:ascii="Times New Roman" w:hAnsi="Times New Roman" w:cs="Times New Roman"/>
          <w:sz w:val="24"/>
          <w:szCs w:val="24"/>
        </w:rPr>
        <w:t xml:space="preserve"> se muestra en la </w:t>
      </w:r>
      <w:r w:rsidRPr="00AD1FE8" w:rsidR="00AD1FE8">
        <w:rPr>
          <w:rFonts w:ascii="Times New Roman" w:hAnsi="Times New Roman" w:cs="Times New Roman"/>
          <w:b/>
          <w:bCs/>
          <w:sz w:val="24"/>
          <w:szCs w:val="24"/>
        </w:rPr>
        <w:t>Tabla 2</w:t>
      </w:r>
      <w:r w:rsidRPr="00C442C0">
        <w:rPr>
          <w:rFonts w:ascii="Times New Roman" w:hAnsi="Times New Roman" w:cs="Times New Roman"/>
          <w:sz w:val="24"/>
          <w:szCs w:val="24"/>
        </w:rPr>
        <w:t>:</w:t>
      </w:r>
    </w:p>
    <w:p w:rsidR="00961245" w:rsidP="00C442C0" w:rsidRDefault="00961245" w14:paraId="57B2EB75" w14:textId="77777777">
      <w:pPr>
        <w:pStyle w:val="Prrafodelista"/>
        <w:ind w:left="1080"/>
        <w:rPr>
          <w:rFonts w:ascii="Times New Roman" w:hAnsi="Times New Roman" w:cs="Times New Roman"/>
          <w:sz w:val="24"/>
          <w:szCs w:val="24"/>
        </w:rPr>
      </w:pPr>
    </w:p>
    <w:p w:rsidR="00B83F85" w:rsidP="00C442C0" w:rsidRDefault="00B83F85" w14:paraId="735A1FC8" w14:textId="77777777">
      <w:pPr>
        <w:pStyle w:val="Prrafodelista"/>
        <w:ind w:left="1080"/>
        <w:rPr>
          <w:rFonts w:ascii="Times New Roman" w:hAnsi="Times New Roman" w:cs="Times New Roman"/>
          <w:sz w:val="24"/>
          <w:szCs w:val="24"/>
        </w:rPr>
      </w:pPr>
    </w:p>
    <w:p w:rsidR="00961245" w:rsidP="00961245" w:rsidRDefault="00961245" w14:paraId="1E5A1B0B" w14:textId="77777777">
      <w:pPr>
        <w:pStyle w:val="Prrafodelista"/>
        <w:ind w:left="1080"/>
        <w:jc w:val="center"/>
        <w:rPr>
          <w:rFonts w:ascii="Times New Roman" w:hAnsi="Times New Roman" w:cs="Times New Roman"/>
          <w:b/>
          <w:bCs/>
          <w:sz w:val="24"/>
          <w:szCs w:val="24"/>
        </w:rPr>
      </w:pPr>
      <w:r>
        <w:rPr>
          <w:rFonts w:ascii="Times New Roman" w:hAnsi="Times New Roman" w:cs="Times New Roman"/>
          <w:b/>
          <w:bCs/>
          <w:sz w:val="24"/>
          <w:szCs w:val="24"/>
        </w:rPr>
        <w:t>Tabla 2</w:t>
      </w:r>
    </w:p>
    <w:p w:rsidRPr="00961245" w:rsidR="003E6BCE" w:rsidP="00961245" w:rsidRDefault="00961245" w14:paraId="065B666C" w14:textId="74C3EC01">
      <w:pPr>
        <w:pStyle w:val="Prrafodelista"/>
        <w:ind w:left="1080"/>
        <w:jc w:val="center"/>
        <w:rPr>
          <w:rFonts w:ascii="Times New Roman" w:hAnsi="Times New Roman" w:cs="Times New Roman"/>
          <w:i/>
          <w:iCs/>
          <w:sz w:val="24"/>
          <w:szCs w:val="24"/>
        </w:rPr>
      </w:pPr>
      <w:r w:rsidRPr="00961245">
        <w:rPr>
          <w:rFonts w:ascii="Times New Roman" w:hAnsi="Times New Roman" w:cs="Times New Roman"/>
          <w:i/>
          <w:iCs/>
          <w:sz w:val="24"/>
          <w:szCs w:val="24"/>
        </w:rPr>
        <w:t>Técnicas de Mitre&amp;Att@ck alienadas con el incidente y malware</w:t>
      </w:r>
    </w:p>
    <w:tbl>
      <w:tblPr>
        <w:tblStyle w:val="Tablaconcuadrcula"/>
        <w:tblW w:w="0" w:type="auto"/>
        <w:tblInd w:w="1080" w:type="dxa"/>
        <w:tblLook w:val="04A0" w:firstRow="1" w:lastRow="0" w:firstColumn="1" w:lastColumn="0" w:noHBand="0" w:noVBand="1"/>
      </w:tblPr>
      <w:tblGrid>
        <w:gridCol w:w="4112"/>
        <w:gridCol w:w="4158"/>
      </w:tblGrid>
      <w:tr w:rsidR="003E6BCE" w:rsidTr="003E6BCE" w14:paraId="239B3A1A" w14:textId="77777777">
        <w:tc>
          <w:tcPr>
            <w:tcW w:w="4112" w:type="dxa"/>
          </w:tcPr>
          <w:p w:rsidRPr="003E6BCE" w:rsidR="003E6BCE" w:rsidP="003E6BCE" w:rsidRDefault="003E6BCE" w14:paraId="6F6FC57C" w14:textId="47B74C5E">
            <w:pPr>
              <w:pStyle w:val="Prrafodelista"/>
              <w:ind w:left="0"/>
              <w:jc w:val="center"/>
              <w:rPr>
                <w:rFonts w:ascii="Times New Roman" w:hAnsi="Times New Roman" w:cs="Times New Roman"/>
                <w:b/>
                <w:bCs/>
                <w:sz w:val="24"/>
                <w:szCs w:val="24"/>
              </w:rPr>
            </w:pPr>
            <w:r>
              <w:rPr>
                <w:rFonts w:ascii="Times New Roman" w:hAnsi="Times New Roman" w:cs="Times New Roman"/>
                <w:b/>
                <w:bCs/>
                <w:sz w:val="24"/>
                <w:szCs w:val="24"/>
              </w:rPr>
              <w:t>Técnica / ID MITRE</w:t>
            </w:r>
          </w:p>
        </w:tc>
        <w:tc>
          <w:tcPr>
            <w:tcW w:w="4158" w:type="dxa"/>
          </w:tcPr>
          <w:p w:rsidRPr="003E6BCE" w:rsidR="003E6BCE" w:rsidP="003E6BCE" w:rsidRDefault="003E6BCE" w14:paraId="2DF82474" w14:textId="7FEB4B42">
            <w:pPr>
              <w:pStyle w:val="Prrafodelista"/>
              <w:ind w:left="0"/>
              <w:jc w:val="center"/>
              <w:rPr>
                <w:rFonts w:ascii="Times New Roman" w:hAnsi="Times New Roman" w:cs="Times New Roman"/>
                <w:b/>
                <w:bCs/>
                <w:sz w:val="24"/>
                <w:szCs w:val="24"/>
              </w:rPr>
            </w:pPr>
            <w:r>
              <w:rPr>
                <w:rFonts w:ascii="Times New Roman" w:hAnsi="Times New Roman" w:cs="Times New Roman"/>
                <w:b/>
                <w:bCs/>
                <w:sz w:val="24"/>
                <w:szCs w:val="24"/>
              </w:rPr>
              <w:t>Descripción</w:t>
            </w:r>
          </w:p>
        </w:tc>
      </w:tr>
      <w:tr w:rsidR="003E6BCE" w:rsidTr="003E6BCE" w14:paraId="4B87684B" w14:textId="77777777">
        <w:tc>
          <w:tcPr>
            <w:tcW w:w="4112" w:type="dxa"/>
          </w:tcPr>
          <w:p w:rsidR="003E6BCE" w:rsidP="00C442C0" w:rsidRDefault="00BB6288" w14:paraId="1510C79F" w14:textId="07BC4D83">
            <w:pPr>
              <w:pStyle w:val="Prrafodelista"/>
              <w:ind w:left="0"/>
              <w:rPr>
                <w:rFonts w:ascii="Times New Roman" w:hAnsi="Times New Roman" w:cs="Times New Roman"/>
                <w:sz w:val="24"/>
                <w:szCs w:val="24"/>
              </w:rPr>
            </w:pPr>
            <w:r w:rsidRPr="00BB6288">
              <w:rPr>
                <w:rFonts w:ascii="Times New Roman" w:hAnsi="Times New Roman" w:cs="Times New Roman"/>
                <w:sz w:val="24"/>
                <w:szCs w:val="24"/>
              </w:rPr>
              <w:t>Process Injection</w:t>
            </w:r>
            <w:r>
              <w:rPr>
                <w:rFonts w:ascii="Times New Roman" w:hAnsi="Times New Roman" w:cs="Times New Roman"/>
                <w:sz w:val="24"/>
                <w:szCs w:val="24"/>
              </w:rPr>
              <w:t xml:space="preserve"> / </w:t>
            </w:r>
            <w:r w:rsidRPr="003E6BCE" w:rsidR="003E6BCE">
              <w:rPr>
                <w:rFonts w:ascii="Times New Roman" w:hAnsi="Times New Roman" w:cs="Times New Roman"/>
                <w:sz w:val="24"/>
                <w:szCs w:val="24"/>
              </w:rPr>
              <w:t>T1055</w:t>
            </w:r>
          </w:p>
        </w:tc>
        <w:tc>
          <w:tcPr>
            <w:tcW w:w="4158" w:type="dxa"/>
          </w:tcPr>
          <w:p w:rsidR="003E6BCE" w:rsidP="00C442C0" w:rsidRDefault="003E6BCE" w14:paraId="3FC6DFE0" w14:textId="09016E16">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Inyección de procesos para ocultar la ejecución del malware</w:t>
            </w:r>
          </w:p>
        </w:tc>
      </w:tr>
      <w:tr w:rsidR="003E6BCE" w:rsidTr="003E6BCE" w14:paraId="04B59AA9" w14:textId="77777777">
        <w:tc>
          <w:tcPr>
            <w:tcW w:w="4112" w:type="dxa"/>
          </w:tcPr>
          <w:p w:rsidR="003E6BCE" w:rsidP="00C442C0" w:rsidRDefault="00BB6288" w14:paraId="24B8EFDF" w14:textId="66CB0FC7">
            <w:pPr>
              <w:pStyle w:val="Prrafodelista"/>
              <w:ind w:left="0"/>
              <w:rPr>
                <w:rFonts w:ascii="Times New Roman" w:hAnsi="Times New Roman" w:cs="Times New Roman"/>
                <w:sz w:val="24"/>
                <w:szCs w:val="24"/>
              </w:rPr>
            </w:pPr>
            <w:r w:rsidRPr="00BB6288">
              <w:rPr>
                <w:rFonts w:ascii="Times New Roman" w:hAnsi="Times New Roman" w:cs="Times New Roman"/>
                <w:sz w:val="24"/>
                <w:szCs w:val="24"/>
              </w:rPr>
              <w:t>Obfuscated Files or Information</w:t>
            </w:r>
            <w:r>
              <w:rPr>
                <w:rFonts w:ascii="Times New Roman" w:hAnsi="Times New Roman" w:cs="Times New Roman"/>
                <w:sz w:val="24"/>
                <w:szCs w:val="24"/>
              </w:rPr>
              <w:t xml:space="preserve"> / </w:t>
            </w:r>
            <w:r w:rsidRPr="003E6BCE" w:rsidR="003E6BCE">
              <w:rPr>
                <w:rFonts w:ascii="Times New Roman" w:hAnsi="Times New Roman" w:cs="Times New Roman"/>
                <w:sz w:val="24"/>
                <w:szCs w:val="24"/>
              </w:rPr>
              <w:t>T1027</w:t>
            </w:r>
          </w:p>
        </w:tc>
        <w:tc>
          <w:tcPr>
            <w:tcW w:w="4158" w:type="dxa"/>
          </w:tcPr>
          <w:p w:rsidR="003E6BCE" w:rsidP="00C442C0" w:rsidRDefault="003E6BCE" w14:paraId="65D703B1" w14:textId="47177C70">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Ofuscación del código y uso de claves cifradas para ocultar la funcionalidad</w:t>
            </w:r>
          </w:p>
        </w:tc>
      </w:tr>
      <w:tr w:rsidR="003E6BCE" w:rsidTr="003E6BCE" w14:paraId="0C78B3FA" w14:textId="77777777">
        <w:tc>
          <w:tcPr>
            <w:tcW w:w="4112" w:type="dxa"/>
          </w:tcPr>
          <w:p w:rsidR="003E6BCE" w:rsidP="00C442C0" w:rsidRDefault="00BB6288" w14:paraId="17B8D3FF" w14:textId="6320FE5A">
            <w:pPr>
              <w:pStyle w:val="Prrafodelista"/>
              <w:ind w:left="0"/>
              <w:rPr>
                <w:rFonts w:ascii="Times New Roman" w:hAnsi="Times New Roman" w:cs="Times New Roman"/>
                <w:sz w:val="24"/>
                <w:szCs w:val="24"/>
              </w:rPr>
            </w:pPr>
            <w:r w:rsidRPr="00BB6288">
              <w:rPr>
                <w:rFonts w:ascii="Times New Roman" w:hAnsi="Times New Roman" w:cs="Times New Roman"/>
                <w:sz w:val="24"/>
                <w:szCs w:val="24"/>
              </w:rPr>
              <w:t>Exfiltration Over C2 Channel</w:t>
            </w:r>
            <w:r>
              <w:rPr>
                <w:rFonts w:ascii="Times New Roman" w:hAnsi="Times New Roman" w:cs="Times New Roman"/>
                <w:sz w:val="24"/>
                <w:szCs w:val="24"/>
              </w:rPr>
              <w:t xml:space="preserve"> / </w:t>
            </w:r>
            <w:r w:rsidRPr="003E6BCE" w:rsidR="003E6BCE">
              <w:rPr>
                <w:rFonts w:ascii="Times New Roman" w:hAnsi="Times New Roman" w:cs="Times New Roman"/>
                <w:sz w:val="24"/>
                <w:szCs w:val="24"/>
              </w:rPr>
              <w:t>T1041</w:t>
            </w:r>
          </w:p>
        </w:tc>
        <w:tc>
          <w:tcPr>
            <w:tcW w:w="4158" w:type="dxa"/>
          </w:tcPr>
          <w:p w:rsidR="003E6BCE" w:rsidP="00C442C0" w:rsidRDefault="003E6BCE" w14:paraId="28A992FD" w14:textId="459896C4">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Exfiltración de archivos sin cifrar a un servidor controlado por el atacante</w:t>
            </w:r>
          </w:p>
        </w:tc>
      </w:tr>
      <w:tr w:rsidR="003E6BCE" w:rsidTr="003E6BCE" w14:paraId="0BA8EADE" w14:textId="77777777">
        <w:tc>
          <w:tcPr>
            <w:tcW w:w="4112" w:type="dxa"/>
          </w:tcPr>
          <w:p w:rsidR="003E6BCE" w:rsidP="00C442C0" w:rsidRDefault="003E6BCE" w14:paraId="199B2184" w14:textId="47E217C9">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Adversary-in-the-Middle: ARP Cache Poisoning</w:t>
            </w:r>
            <w:r>
              <w:rPr>
                <w:rFonts w:ascii="Times New Roman" w:hAnsi="Times New Roman" w:cs="Times New Roman"/>
                <w:sz w:val="24"/>
                <w:szCs w:val="24"/>
              </w:rPr>
              <w:t xml:space="preserve"> / </w:t>
            </w:r>
            <w:r w:rsidRPr="003E6BCE">
              <w:rPr>
                <w:rFonts w:ascii="Times New Roman" w:hAnsi="Times New Roman" w:cs="Times New Roman"/>
                <w:sz w:val="24"/>
                <w:szCs w:val="24"/>
              </w:rPr>
              <w:t>T1557.002</w:t>
            </w:r>
          </w:p>
        </w:tc>
        <w:tc>
          <w:tcPr>
            <w:tcW w:w="4158" w:type="dxa"/>
          </w:tcPr>
          <w:p w:rsidR="003E6BCE" w:rsidP="00C442C0" w:rsidRDefault="003E6BCE" w14:paraId="6F6187F0" w14:textId="64E2CE7A">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 xml:space="preserve">El atacante engaña al dispositivo de la víctima para que crea que la dirección MAC del atacante pertenece al </w:t>
            </w:r>
            <w:r w:rsidR="00B83F85">
              <w:rPr>
                <w:rFonts w:ascii="Times New Roman" w:hAnsi="Times New Roman" w:cs="Times New Roman"/>
                <w:sz w:val="24"/>
                <w:szCs w:val="24"/>
              </w:rPr>
              <w:t>g</w:t>
            </w:r>
            <w:r w:rsidR="00BB6288">
              <w:rPr>
                <w:rFonts w:ascii="Times New Roman" w:hAnsi="Times New Roman" w:cs="Times New Roman"/>
                <w:sz w:val="24"/>
                <w:szCs w:val="24"/>
              </w:rPr>
              <w:t>ateway</w:t>
            </w:r>
            <w:r w:rsidRPr="003E6BCE">
              <w:rPr>
                <w:rFonts w:ascii="Times New Roman" w:hAnsi="Times New Roman" w:cs="Times New Roman"/>
                <w:sz w:val="24"/>
                <w:szCs w:val="24"/>
              </w:rPr>
              <w:t>, lo que le permite interceptar o manipular tráfico.</w:t>
            </w:r>
          </w:p>
        </w:tc>
      </w:tr>
      <w:tr w:rsidR="003E6BCE" w:rsidTr="003E6BCE" w14:paraId="257071C7" w14:textId="77777777">
        <w:tc>
          <w:tcPr>
            <w:tcW w:w="4112" w:type="dxa"/>
          </w:tcPr>
          <w:p w:rsidR="003E6BCE" w:rsidP="00C442C0" w:rsidRDefault="003E6BCE" w14:paraId="6A46F0AE" w14:textId="6997FA7F">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Adversary-in-the-Middle: DNS</w:t>
            </w:r>
            <w:r>
              <w:rPr>
                <w:rFonts w:ascii="Times New Roman" w:hAnsi="Times New Roman" w:cs="Times New Roman"/>
                <w:sz w:val="24"/>
                <w:szCs w:val="24"/>
              </w:rPr>
              <w:t xml:space="preserve"> / </w:t>
            </w:r>
            <w:r w:rsidRPr="003E6BCE">
              <w:rPr>
                <w:rFonts w:ascii="Times New Roman" w:hAnsi="Times New Roman" w:cs="Times New Roman"/>
                <w:sz w:val="24"/>
                <w:szCs w:val="24"/>
              </w:rPr>
              <w:t>T1557.001</w:t>
            </w:r>
          </w:p>
        </w:tc>
        <w:tc>
          <w:tcPr>
            <w:tcW w:w="4158" w:type="dxa"/>
          </w:tcPr>
          <w:p w:rsidR="003E6BCE" w:rsidP="00C442C0" w:rsidRDefault="003E6BCE" w14:paraId="3E8C3F98" w14:textId="21C83EBC">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Técnica donde el atacante manipula las respuestas DNS para redirigir al usuario a sitios maliciosos o interceptar tráfico</w:t>
            </w:r>
          </w:p>
        </w:tc>
      </w:tr>
      <w:tr w:rsidR="003E6BCE" w:rsidTr="003E6BCE" w14:paraId="373B75B8" w14:textId="77777777">
        <w:tc>
          <w:tcPr>
            <w:tcW w:w="4112" w:type="dxa"/>
          </w:tcPr>
          <w:p w:rsidR="003E6BCE" w:rsidP="00C442C0" w:rsidRDefault="003E6BCE" w14:paraId="602C166B" w14:textId="16AC45B5">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Data Manipulation: Transmitted Data Manipulation</w:t>
            </w:r>
            <w:r>
              <w:rPr>
                <w:rFonts w:ascii="Times New Roman" w:hAnsi="Times New Roman" w:cs="Times New Roman"/>
                <w:sz w:val="24"/>
                <w:szCs w:val="24"/>
              </w:rPr>
              <w:t xml:space="preserve"> / </w:t>
            </w:r>
            <w:r w:rsidRPr="003E6BCE">
              <w:rPr>
                <w:rFonts w:ascii="Times New Roman" w:hAnsi="Times New Roman" w:cs="Times New Roman"/>
                <w:sz w:val="24"/>
                <w:szCs w:val="24"/>
              </w:rPr>
              <w:t>T1565.002</w:t>
            </w:r>
          </w:p>
        </w:tc>
        <w:tc>
          <w:tcPr>
            <w:tcW w:w="4158" w:type="dxa"/>
          </w:tcPr>
          <w:p w:rsidR="003E6BCE" w:rsidP="00C442C0" w:rsidRDefault="003E6BCE" w14:paraId="1664E1E9" w14:textId="4F20E6D9">
            <w:pPr>
              <w:pStyle w:val="Prrafodelista"/>
              <w:ind w:left="0"/>
              <w:rPr>
                <w:rFonts w:ascii="Times New Roman" w:hAnsi="Times New Roman" w:cs="Times New Roman"/>
                <w:sz w:val="24"/>
                <w:szCs w:val="24"/>
              </w:rPr>
            </w:pPr>
            <w:r w:rsidRPr="003E6BCE">
              <w:rPr>
                <w:rFonts w:ascii="Times New Roman" w:hAnsi="Times New Roman" w:cs="Times New Roman"/>
                <w:sz w:val="24"/>
                <w:szCs w:val="24"/>
              </w:rPr>
              <w:t>Manipulación de datos transmitidos (como respuestas DNS) para engañar a los usuarios o sistemas</w:t>
            </w:r>
          </w:p>
        </w:tc>
      </w:tr>
    </w:tbl>
    <w:p w:rsidR="003E6BCE" w:rsidP="00C442C0" w:rsidRDefault="003E6BCE" w14:paraId="7231785D" w14:textId="77777777">
      <w:pPr>
        <w:pStyle w:val="Prrafodelista"/>
        <w:ind w:left="1080"/>
        <w:rPr>
          <w:rFonts w:ascii="Times New Roman" w:hAnsi="Times New Roman" w:cs="Times New Roman"/>
          <w:sz w:val="24"/>
          <w:szCs w:val="24"/>
        </w:rPr>
      </w:pPr>
    </w:p>
    <w:p w:rsidR="00AE45B8" w:rsidP="00AE45B8" w:rsidRDefault="00AE45B8" w14:paraId="7E9B58CA" w14:textId="77777777">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0ECCDBA" wp14:editId="57F721E1">
            <wp:extent cx="5382087" cy="2842846"/>
            <wp:effectExtent l="0" t="0" r="0" b="0"/>
            <wp:docPr id="8" name="Imagen 8"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Imagen que contiene Gráfico&#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5390570" cy="2847327"/>
                    </a:xfrm>
                    <a:prstGeom prst="rect">
                      <a:avLst/>
                    </a:prstGeom>
                  </pic:spPr>
                </pic:pic>
              </a:graphicData>
            </a:graphic>
          </wp:inline>
        </w:drawing>
      </w:r>
    </w:p>
    <w:p w:rsidRPr="00961245" w:rsidR="00AE45B8" w:rsidP="00AE45B8" w:rsidRDefault="00AE45B8" w14:paraId="28AA2A41" w14:textId="77777777">
      <w:pPr>
        <w:jc w:val="center"/>
        <w:rPr>
          <w:rFonts w:ascii="Times New Roman" w:hAnsi="Times New Roman" w:cs="Times New Roman"/>
          <w:b/>
          <w:bCs/>
          <w:sz w:val="24"/>
          <w:szCs w:val="24"/>
        </w:rPr>
      </w:pPr>
      <w:r>
        <w:rPr>
          <w:rFonts w:ascii="Times New Roman" w:hAnsi="Times New Roman" w:cs="Times New Roman"/>
          <w:b/>
          <w:bCs/>
          <w:sz w:val="24"/>
          <w:szCs w:val="24"/>
        </w:rPr>
        <w:t>Figura 8</w:t>
      </w:r>
    </w:p>
    <w:p w:rsidRPr="00AE45B8" w:rsidR="00AE45B8" w:rsidP="00AE45B8" w:rsidRDefault="00AE45B8" w14:paraId="2323D69B" w14:textId="453515B6">
      <w:pPr>
        <w:jc w:val="center"/>
        <w:rPr>
          <w:rFonts w:ascii="Times New Roman" w:hAnsi="Times New Roman" w:cs="Times New Roman"/>
          <w:i/>
          <w:iCs/>
          <w:sz w:val="24"/>
          <w:szCs w:val="24"/>
        </w:rPr>
      </w:pPr>
      <w:r w:rsidRPr="00AE45B8">
        <w:rPr>
          <w:rFonts w:ascii="Times New Roman" w:hAnsi="Times New Roman" w:cs="Times New Roman"/>
          <w:i/>
          <w:iCs/>
          <w:sz w:val="24"/>
          <w:szCs w:val="24"/>
        </w:rPr>
        <w:t>Identificación de actividad sospechosa del proceso en la máquina víctima</w:t>
      </w:r>
    </w:p>
    <w:p w:rsidR="00775C0D" w:rsidP="00C442C0" w:rsidRDefault="00775C0D" w14:paraId="0D8D365E" w14:textId="77777777">
      <w:pPr>
        <w:pStyle w:val="Prrafodelista"/>
        <w:ind w:left="1080"/>
        <w:rPr>
          <w:rFonts w:ascii="Times New Roman" w:hAnsi="Times New Roman" w:cs="Times New Roman"/>
          <w:sz w:val="24"/>
          <w:szCs w:val="24"/>
        </w:rPr>
      </w:pPr>
    </w:p>
    <w:p w:rsidRPr="00C442C0" w:rsidR="00775C0D" w:rsidP="00C442C0" w:rsidRDefault="00775C0D" w14:paraId="0962EEBE" w14:textId="77777777">
      <w:pPr>
        <w:pStyle w:val="Prrafodelista"/>
        <w:ind w:left="1080"/>
        <w:rPr>
          <w:rFonts w:ascii="Times New Roman" w:hAnsi="Times New Roman" w:cs="Times New Roman"/>
          <w:sz w:val="24"/>
          <w:szCs w:val="24"/>
        </w:rPr>
      </w:pPr>
    </w:p>
    <w:p w:rsidR="00751F45" w:rsidP="00751F45" w:rsidRDefault="00751F45" w14:paraId="1758EF68" w14:textId="7868E735">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Análisis de tráfico de red</w:t>
      </w:r>
    </w:p>
    <w:p w:rsidR="00BB6288" w:rsidP="00BB6288" w:rsidRDefault="00AD1FE8" w14:paraId="5DE3E99D" w14:textId="0BAD9740">
      <w:pPr>
        <w:pStyle w:val="Prrafodelista"/>
        <w:ind w:left="1080"/>
        <w:rPr>
          <w:rFonts w:ascii="Times New Roman" w:hAnsi="Times New Roman" w:cs="Times New Roman"/>
          <w:sz w:val="24"/>
          <w:szCs w:val="24"/>
        </w:rPr>
      </w:pPr>
      <w:r>
        <w:rPr>
          <w:rFonts w:ascii="Times New Roman" w:hAnsi="Times New Roman" w:cs="Times New Roman"/>
          <w:sz w:val="24"/>
          <w:szCs w:val="24"/>
        </w:rPr>
        <w:t>En el análisis del archivo de tráfico de red se pudieron evidenciar varios elementos clave:</w:t>
      </w:r>
    </w:p>
    <w:p w:rsidR="00AD1FE8" w:rsidP="00AD1FE8" w:rsidRDefault="00AD1FE8" w14:paraId="3FEFAC21" w14:textId="2B046ECA">
      <w:pPr>
        <w:pStyle w:val="Prrafodelista"/>
        <w:numPr>
          <w:ilvl w:val="0"/>
          <w:numId w:val="13"/>
        </w:numPr>
        <w:rPr>
          <w:rFonts w:ascii="Times New Roman" w:hAnsi="Times New Roman" w:cs="Times New Roman"/>
          <w:sz w:val="24"/>
          <w:szCs w:val="24"/>
        </w:rPr>
      </w:pPr>
      <w:r>
        <w:rPr>
          <w:rFonts w:ascii="Times New Roman" w:hAnsi="Times New Roman" w:cs="Times New Roman"/>
          <w:sz w:val="24"/>
          <w:szCs w:val="24"/>
        </w:rPr>
        <w:t>Se logró identificar el comportamiento de ARP spoofing y la dirección IP del atacante que se hizo pasar como Gateway para interceptar las comunicaciones de la IP de la víctima que también fue identificada. Este comportamiento sospechoso se pudo evidenciar</w:t>
      </w:r>
      <w:r w:rsidR="006C372B">
        <w:rPr>
          <w:rFonts w:ascii="Times New Roman" w:hAnsi="Times New Roman" w:cs="Times New Roman"/>
          <w:sz w:val="24"/>
          <w:szCs w:val="24"/>
        </w:rPr>
        <w:t xml:space="preserve"> aplicando un filtro en la herramienta de Wireshark que mostrara todos los paquetes con el protocolo ARP, lo cual permitió</w:t>
      </w:r>
      <w:r>
        <w:rPr>
          <w:rFonts w:ascii="Times New Roman" w:hAnsi="Times New Roman" w:cs="Times New Roman"/>
          <w:sz w:val="24"/>
          <w:szCs w:val="24"/>
        </w:rPr>
        <w:t xml:space="preserve"> </w:t>
      </w:r>
      <w:r w:rsidR="006C372B">
        <w:rPr>
          <w:rFonts w:ascii="Times New Roman" w:hAnsi="Times New Roman" w:cs="Times New Roman"/>
          <w:sz w:val="24"/>
          <w:szCs w:val="24"/>
        </w:rPr>
        <w:t>mostrar</w:t>
      </w:r>
      <w:r>
        <w:rPr>
          <w:rFonts w:ascii="Times New Roman" w:hAnsi="Times New Roman" w:cs="Times New Roman"/>
          <w:sz w:val="24"/>
          <w:szCs w:val="24"/>
        </w:rPr>
        <w:t xml:space="preserve"> que se realizaron peticiones repetidas veces a una misma IP (la del atacante) y se detectó el uso duplicado de la IP 192.168.182.2. En </w:t>
      </w:r>
      <w:r w:rsidR="00AE45B8">
        <w:rPr>
          <w:rFonts w:ascii="Times New Roman" w:hAnsi="Times New Roman" w:cs="Times New Roman"/>
          <w:sz w:val="24"/>
          <w:szCs w:val="24"/>
        </w:rPr>
        <w:t>la</w:t>
      </w:r>
      <w:r>
        <w:rPr>
          <w:rFonts w:ascii="Times New Roman" w:hAnsi="Times New Roman" w:cs="Times New Roman"/>
          <w:sz w:val="24"/>
          <w:szCs w:val="24"/>
        </w:rPr>
        <w:t xml:space="preserve"> </w:t>
      </w:r>
      <w:r w:rsidR="00AE45B8">
        <w:rPr>
          <w:rFonts w:ascii="Times New Roman" w:hAnsi="Times New Roman" w:cs="Times New Roman"/>
          <w:b/>
          <w:bCs/>
          <w:sz w:val="24"/>
          <w:szCs w:val="24"/>
        </w:rPr>
        <w:t>Figura</w:t>
      </w:r>
      <w:r w:rsidRPr="006C372B">
        <w:rPr>
          <w:rFonts w:ascii="Times New Roman" w:hAnsi="Times New Roman" w:cs="Times New Roman"/>
          <w:b/>
          <w:bCs/>
          <w:sz w:val="24"/>
          <w:szCs w:val="24"/>
        </w:rPr>
        <w:t xml:space="preserve"> 9</w:t>
      </w:r>
      <w:r>
        <w:rPr>
          <w:rFonts w:ascii="Times New Roman" w:hAnsi="Times New Roman" w:cs="Times New Roman"/>
          <w:sz w:val="24"/>
          <w:szCs w:val="24"/>
        </w:rPr>
        <w:t xml:space="preserve"> se puede observar como Wireshark detectó el uso duplicado de la IP. </w:t>
      </w:r>
    </w:p>
    <w:p w:rsidR="00AE45B8" w:rsidP="00AE45B8" w:rsidRDefault="00AE45B8" w14:paraId="760543F7" w14:textId="77777777">
      <w:pPr>
        <w:pStyle w:val="Prrafodelista"/>
        <w:ind w:left="1800"/>
        <w:rPr>
          <w:rFonts w:ascii="Times New Roman" w:hAnsi="Times New Roman" w:cs="Times New Roman"/>
          <w:sz w:val="24"/>
          <w:szCs w:val="24"/>
        </w:rPr>
      </w:pPr>
    </w:p>
    <w:p w:rsidR="00AE45B8" w:rsidP="00AE45B8" w:rsidRDefault="00AE45B8" w14:paraId="45048CD1" w14:textId="77777777">
      <w:pPr>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56529644" wp14:editId="52106A59">
            <wp:extent cx="5093677" cy="2920701"/>
            <wp:effectExtent l="0" t="0" r="0" b="0"/>
            <wp:docPr id="9" name="Imagen 9" descr="Interfaz de usuario gráfica, 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nterfaz de usuario gráfica, Texto&#10;&#10;Descripción generada automáticamente con confianza media"/>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109471" cy="2929757"/>
                    </a:xfrm>
                    <a:prstGeom prst="rect">
                      <a:avLst/>
                    </a:prstGeom>
                  </pic:spPr>
                </pic:pic>
              </a:graphicData>
            </a:graphic>
          </wp:inline>
        </w:drawing>
      </w:r>
    </w:p>
    <w:p w:rsidRPr="00961245" w:rsidR="00AE45B8" w:rsidP="00AE45B8" w:rsidRDefault="00AE45B8" w14:paraId="5A9B0A29" w14:textId="77777777">
      <w:pPr>
        <w:jc w:val="center"/>
        <w:rPr>
          <w:rFonts w:ascii="Times New Roman" w:hAnsi="Times New Roman" w:cs="Times New Roman"/>
          <w:b/>
          <w:bCs/>
          <w:sz w:val="24"/>
          <w:szCs w:val="24"/>
        </w:rPr>
      </w:pPr>
      <w:r>
        <w:rPr>
          <w:rFonts w:ascii="Times New Roman" w:hAnsi="Times New Roman" w:cs="Times New Roman"/>
          <w:b/>
          <w:bCs/>
          <w:sz w:val="24"/>
          <w:szCs w:val="24"/>
        </w:rPr>
        <w:t>Figura 9</w:t>
      </w:r>
    </w:p>
    <w:p w:rsidRPr="00AE45B8" w:rsidR="00AE45B8" w:rsidP="00AE45B8" w:rsidRDefault="00AE45B8" w14:paraId="08E1B7BD" w14:textId="77777777">
      <w:pPr>
        <w:jc w:val="center"/>
        <w:rPr>
          <w:rFonts w:ascii="Times New Roman" w:hAnsi="Times New Roman" w:cs="Times New Roman"/>
          <w:i/>
          <w:iCs/>
          <w:sz w:val="24"/>
          <w:szCs w:val="24"/>
        </w:rPr>
      </w:pPr>
      <w:r w:rsidRPr="00AE45B8">
        <w:rPr>
          <w:rFonts w:ascii="Times New Roman" w:hAnsi="Times New Roman" w:cs="Times New Roman"/>
          <w:i/>
          <w:iCs/>
          <w:sz w:val="24"/>
          <w:szCs w:val="24"/>
        </w:rPr>
        <w:t>Uso duplicado de la IP del atacante haciéndose pasar por el Gateway</w:t>
      </w:r>
    </w:p>
    <w:p w:rsidR="00AE45B8" w:rsidP="00AE45B8" w:rsidRDefault="00AE45B8" w14:paraId="730FED03" w14:textId="77777777">
      <w:pPr>
        <w:pStyle w:val="Prrafodelista"/>
        <w:ind w:left="1800"/>
        <w:rPr>
          <w:rFonts w:ascii="Times New Roman" w:hAnsi="Times New Roman" w:cs="Times New Roman"/>
          <w:sz w:val="24"/>
          <w:szCs w:val="24"/>
        </w:rPr>
      </w:pPr>
    </w:p>
    <w:p w:rsidR="006C372B" w:rsidP="006C372B" w:rsidRDefault="006C372B" w14:paraId="455A6F3B" w14:textId="77777777">
      <w:pPr>
        <w:pStyle w:val="Prrafodelista"/>
        <w:ind w:left="1800"/>
        <w:rPr>
          <w:rFonts w:ascii="Times New Roman" w:hAnsi="Times New Roman" w:cs="Times New Roman"/>
          <w:sz w:val="24"/>
          <w:szCs w:val="24"/>
        </w:rPr>
      </w:pPr>
    </w:p>
    <w:p w:rsidR="00AE45B8" w:rsidP="00AE45B8" w:rsidRDefault="006C372B" w14:paraId="4D63A66C" w14:textId="32F14FF7">
      <w:pPr>
        <w:pStyle w:val="Prrafodelista"/>
        <w:numPr>
          <w:ilvl w:val="0"/>
          <w:numId w:val="13"/>
        </w:numPr>
        <w:rPr>
          <w:rFonts w:ascii="Times New Roman" w:hAnsi="Times New Roman" w:cs="Times New Roman"/>
          <w:sz w:val="24"/>
          <w:szCs w:val="24"/>
        </w:rPr>
      </w:pPr>
      <w:r>
        <w:rPr>
          <w:rFonts w:ascii="Times New Roman" w:hAnsi="Times New Roman" w:cs="Times New Roman"/>
          <w:sz w:val="24"/>
          <w:szCs w:val="24"/>
        </w:rPr>
        <w:t xml:space="preserve">Se logró identificar cómo el atacante realizó el DNS spoofing y redirigió a la víctima (con IP 192.168.182.130) a la página maliciosa. Por medio de la herramienta de Wireshark se realizó un filtro para ver todos los paquetes con el protocolo DNS, en donde se pudo encontrar que la IP relacionada con el ARP spoofing estaba redirigiendo a la víctima hacia una página sospechosa llamada wpad.localdomain. En </w:t>
      </w:r>
      <w:r w:rsidR="00AE45B8">
        <w:rPr>
          <w:rFonts w:ascii="Times New Roman" w:hAnsi="Times New Roman" w:cs="Times New Roman"/>
          <w:sz w:val="24"/>
          <w:szCs w:val="24"/>
        </w:rPr>
        <w:t>la</w:t>
      </w:r>
      <w:r>
        <w:rPr>
          <w:rFonts w:ascii="Times New Roman" w:hAnsi="Times New Roman" w:cs="Times New Roman"/>
          <w:sz w:val="24"/>
          <w:szCs w:val="24"/>
        </w:rPr>
        <w:t xml:space="preserve"> </w:t>
      </w:r>
      <w:r w:rsidR="00AE45B8">
        <w:rPr>
          <w:rFonts w:ascii="Times New Roman" w:hAnsi="Times New Roman" w:cs="Times New Roman"/>
          <w:b/>
          <w:bCs/>
          <w:sz w:val="24"/>
          <w:szCs w:val="24"/>
        </w:rPr>
        <w:t>Figura</w:t>
      </w:r>
      <w:r w:rsidRPr="006C372B">
        <w:rPr>
          <w:rFonts w:ascii="Times New Roman" w:hAnsi="Times New Roman" w:cs="Times New Roman"/>
          <w:b/>
          <w:bCs/>
          <w:sz w:val="24"/>
          <w:szCs w:val="24"/>
        </w:rPr>
        <w:t xml:space="preserve"> 10</w:t>
      </w:r>
      <w:r>
        <w:rPr>
          <w:rFonts w:ascii="Times New Roman" w:hAnsi="Times New Roman" w:cs="Times New Roman"/>
          <w:b/>
          <w:bCs/>
          <w:sz w:val="24"/>
          <w:szCs w:val="24"/>
        </w:rPr>
        <w:t xml:space="preserve"> </w:t>
      </w:r>
      <w:r>
        <w:rPr>
          <w:rFonts w:ascii="Times New Roman" w:hAnsi="Times New Roman" w:cs="Times New Roman"/>
          <w:sz w:val="24"/>
          <w:szCs w:val="24"/>
        </w:rPr>
        <w:t xml:space="preserve">se puede evidenciar cómo la víctima </w:t>
      </w:r>
      <w:r w:rsidR="005654A6">
        <w:rPr>
          <w:rFonts w:ascii="Times New Roman" w:hAnsi="Times New Roman" w:cs="Times New Roman"/>
          <w:sz w:val="24"/>
          <w:szCs w:val="24"/>
        </w:rPr>
        <w:t>le hace una petición al atacante por winrar.es (desde el source) y éste lo va redirigiendo por distintas páginas, primero hacia bing.com y después lo redirige a la página sospechosa que probablemente es la del atacante.</w:t>
      </w:r>
    </w:p>
    <w:p w:rsidR="00AE45B8" w:rsidP="00AE45B8" w:rsidRDefault="00AE45B8" w14:paraId="162225DB" w14:textId="77777777">
      <w:pPr>
        <w:pStyle w:val="Prrafodelista"/>
        <w:ind w:left="1800"/>
        <w:rPr>
          <w:rFonts w:ascii="Times New Roman" w:hAnsi="Times New Roman" w:cs="Times New Roman"/>
          <w:sz w:val="24"/>
          <w:szCs w:val="24"/>
        </w:rPr>
      </w:pPr>
    </w:p>
    <w:p w:rsidR="00AE45B8" w:rsidP="00AE45B8" w:rsidRDefault="00AE45B8" w14:paraId="0F480DF7" w14:textId="77777777">
      <w:pPr>
        <w:rPr>
          <w:rFonts w:ascii="Times New Roman" w:hAnsi="Times New Roman" w:cs="Times New Roman"/>
          <w:sz w:val="24"/>
          <w:szCs w:val="24"/>
        </w:rPr>
      </w:pPr>
      <w:r>
        <w:rPr>
          <w:noProof/>
        </w:rPr>
        <w:drawing>
          <wp:inline distT="0" distB="0" distL="0" distR="0" wp14:anchorId="1673404E" wp14:editId="598EB05B">
            <wp:extent cx="5884985" cy="1631950"/>
            <wp:effectExtent l="0" t="0" r="1905" b="6350"/>
            <wp:docPr id="10" name="Imagen 10"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Interfaz de usuario gráfica, Aplicación&#10;&#10;Descripción generada automá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048702" cy="1677350"/>
                    </a:xfrm>
                    <a:prstGeom prst="rect">
                      <a:avLst/>
                    </a:prstGeom>
                  </pic:spPr>
                </pic:pic>
              </a:graphicData>
            </a:graphic>
          </wp:inline>
        </w:drawing>
      </w:r>
    </w:p>
    <w:p w:rsidR="00AE45B8" w:rsidP="00AE45B8" w:rsidRDefault="00AE45B8" w14:paraId="7BD675DF" w14:textId="77777777">
      <w:pPr>
        <w:jc w:val="center"/>
        <w:rPr>
          <w:rFonts w:ascii="Times New Roman" w:hAnsi="Times New Roman" w:cs="Times New Roman"/>
          <w:sz w:val="24"/>
          <w:szCs w:val="24"/>
        </w:rPr>
      </w:pPr>
      <w:r w:rsidRPr="00AE45B8">
        <w:rPr>
          <w:rFonts w:ascii="Times New Roman" w:hAnsi="Times New Roman" w:cs="Times New Roman"/>
          <w:b/>
          <w:bCs/>
          <w:sz w:val="24"/>
          <w:szCs w:val="24"/>
        </w:rPr>
        <w:t>Figura 10</w:t>
      </w:r>
    </w:p>
    <w:p w:rsidRPr="00AE45B8" w:rsidR="00AE45B8" w:rsidP="00AE45B8" w:rsidRDefault="00AE45B8" w14:paraId="6B00BD83" w14:textId="4425DE85">
      <w:pPr>
        <w:jc w:val="center"/>
        <w:rPr>
          <w:rFonts w:ascii="Times New Roman" w:hAnsi="Times New Roman" w:cs="Times New Roman"/>
          <w:sz w:val="24"/>
          <w:szCs w:val="24"/>
        </w:rPr>
      </w:pPr>
      <w:r w:rsidRPr="00AE45B8">
        <w:rPr>
          <w:rFonts w:ascii="Times New Roman" w:hAnsi="Times New Roman" w:cs="Times New Roman"/>
          <w:i/>
          <w:iCs/>
          <w:sz w:val="24"/>
          <w:szCs w:val="24"/>
        </w:rPr>
        <w:t>Flujo de redireccionamiento del atacante hacia la víctima</w:t>
      </w:r>
    </w:p>
    <w:p w:rsidRPr="00AE45B8" w:rsidR="00AE45B8" w:rsidP="00AE45B8" w:rsidRDefault="00AE45B8" w14:paraId="79EF2D2F" w14:textId="77777777">
      <w:pPr>
        <w:rPr>
          <w:rFonts w:ascii="Times New Roman" w:hAnsi="Times New Roman" w:cs="Times New Roman"/>
          <w:sz w:val="24"/>
          <w:szCs w:val="24"/>
        </w:rPr>
      </w:pPr>
    </w:p>
    <w:p w:rsidRPr="005654A6" w:rsidR="005654A6" w:rsidP="005654A6" w:rsidRDefault="005654A6" w14:paraId="02AEE1BE" w14:textId="77777777">
      <w:pPr>
        <w:pStyle w:val="Prrafodelista"/>
        <w:rPr>
          <w:rFonts w:ascii="Times New Roman" w:hAnsi="Times New Roman" w:cs="Times New Roman"/>
          <w:sz w:val="24"/>
          <w:szCs w:val="24"/>
        </w:rPr>
      </w:pPr>
    </w:p>
    <w:p w:rsidR="005654A6" w:rsidP="005654A6" w:rsidRDefault="005654A6" w14:paraId="5B9B499A" w14:textId="7A0F1B60">
      <w:pPr>
        <w:pStyle w:val="Prrafodelista"/>
        <w:numPr>
          <w:ilvl w:val="0"/>
          <w:numId w:val="13"/>
        </w:numPr>
        <w:rPr>
          <w:rFonts w:ascii="Times New Roman" w:hAnsi="Times New Roman" w:cs="Times New Roman"/>
          <w:sz w:val="24"/>
          <w:szCs w:val="24"/>
        </w:rPr>
      </w:pPr>
      <w:r>
        <w:rPr>
          <w:rFonts w:ascii="Times New Roman" w:hAnsi="Times New Roman" w:cs="Times New Roman"/>
          <w:sz w:val="24"/>
          <w:szCs w:val="24"/>
        </w:rPr>
        <w:t>Se halló una pista sobre el cifrado del texto encriptado como fue explicado en la anterior sección</w:t>
      </w:r>
    </w:p>
    <w:p w:rsidRPr="00B9184E" w:rsidR="00B9184E" w:rsidP="00B9184E" w:rsidRDefault="00B9184E" w14:paraId="0F35FA9C" w14:textId="77777777">
      <w:pPr>
        <w:pStyle w:val="Prrafodelista"/>
        <w:rPr>
          <w:rFonts w:ascii="Times New Roman" w:hAnsi="Times New Roman" w:cs="Times New Roman"/>
          <w:sz w:val="24"/>
          <w:szCs w:val="24"/>
        </w:rPr>
      </w:pPr>
    </w:p>
    <w:p w:rsidR="00B9184E" w:rsidP="00B9184E" w:rsidRDefault="00B9184E" w14:paraId="46B7AB5D" w14:textId="77777777">
      <w:pPr>
        <w:pStyle w:val="Prrafodelista"/>
        <w:ind w:left="1800"/>
        <w:rPr>
          <w:rFonts w:ascii="Times New Roman" w:hAnsi="Times New Roman" w:cs="Times New Roman"/>
          <w:sz w:val="24"/>
          <w:szCs w:val="24"/>
        </w:rPr>
      </w:pPr>
    </w:p>
    <w:p w:rsidR="00B9184E" w:rsidP="00B9184E" w:rsidRDefault="00B9184E" w14:paraId="7261141C" w14:textId="77777777">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Análisis de memoria volátil</w:t>
      </w:r>
    </w:p>
    <w:p w:rsidR="00B9184E" w:rsidP="00B9184E" w:rsidRDefault="00B9184E" w14:paraId="114D7867" w14:textId="77777777">
      <w:pPr>
        <w:pStyle w:val="Prrafodelista"/>
        <w:ind w:left="1080"/>
        <w:rPr>
          <w:rFonts w:ascii="Times New Roman" w:hAnsi="Times New Roman" w:cs="Times New Roman"/>
          <w:sz w:val="24"/>
          <w:szCs w:val="24"/>
        </w:rPr>
      </w:pPr>
      <w:r>
        <w:rPr>
          <w:rFonts w:ascii="Times New Roman" w:hAnsi="Times New Roman" w:cs="Times New Roman"/>
          <w:sz w:val="24"/>
          <w:szCs w:val="24"/>
        </w:rPr>
        <w:t>Con la herramienta de Volatlity se llevaron a cabo los siguientes análisis sobre el archivo de la memoria volátil:</w:t>
      </w:r>
    </w:p>
    <w:p w:rsidR="00B9184E" w:rsidP="00B9184E" w:rsidRDefault="00B9184E" w14:paraId="6410AF34" w14:textId="77777777">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Se uso PsList para identificar los posibles procesos maliciosos y se detectó que el proceso de msedge.exe se ejecutaba repetidas veces de una forma inusual.</w:t>
      </w:r>
    </w:p>
    <w:p w:rsidR="00B9184E" w:rsidP="00B9184E" w:rsidRDefault="00B9184E" w14:paraId="6F1E4909" w14:textId="4E9C5CAA">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 xml:space="preserve">Se uso DumpFiles para extraer el ejecutable y posteriormente analizarlo. (Se puede evidenciar el momento en el que se le hizo la extracción al ejecutable en </w:t>
      </w:r>
      <w:r w:rsidR="00AE45B8">
        <w:rPr>
          <w:rFonts w:ascii="Times New Roman" w:hAnsi="Times New Roman" w:cs="Times New Roman"/>
          <w:sz w:val="24"/>
          <w:szCs w:val="24"/>
        </w:rPr>
        <w:t>la</w:t>
      </w:r>
      <w:r>
        <w:rPr>
          <w:rFonts w:ascii="Times New Roman" w:hAnsi="Times New Roman" w:cs="Times New Roman"/>
          <w:sz w:val="24"/>
          <w:szCs w:val="24"/>
        </w:rPr>
        <w:t xml:space="preserve"> </w:t>
      </w:r>
      <w:r w:rsidR="00AE45B8">
        <w:rPr>
          <w:rFonts w:ascii="Times New Roman" w:hAnsi="Times New Roman" w:cs="Times New Roman"/>
          <w:b/>
          <w:bCs/>
          <w:sz w:val="24"/>
          <w:szCs w:val="24"/>
        </w:rPr>
        <w:t>Figura</w:t>
      </w:r>
      <w:r w:rsidRPr="00B2158B">
        <w:rPr>
          <w:rFonts w:ascii="Times New Roman" w:hAnsi="Times New Roman" w:cs="Times New Roman"/>
          <w:b/>
          <w:bCs/>
          <w:sz w:val="24"/>
          <w:szCs w:val="24"/>
        </w:rPr>
        <w:t xml:space="preserve"> 11</w:t>
      </w:r>
      <w:r>
        <w:rPr>
          <w:rFonts w:ascii="Times New Roman" w:hAnsi="Times New Roman" w:cs="Times New Roman"/>
          <w:sz w:val="24"/>
          <w:szCs w:val="24"/>
        </w:rPr>
        <w:t>)</w:t>
      </w:r>
    </w:p>
    <w:p w:rsidRPr="00AE45B8" w:rsidR="00AE45B8" w:rsidP="00AE45B8" w:rsidRDefault="00AE45B8" w14:paraId="4FABE64A" w14:textId="77777777">
      <w:pPr>
        <w:rPr>
          <w:rFonts w:ascii="Times New Roman" w:hAnsi="Times New Roman" w:cs="Times New Roman"/>
          <w:sz w:val="24"/>
          <w:szCs w:val="24"/>
        </w:rPr>
      </w:pPr>
      <w:r>
        <w:rPr>
          <w:noProof/>
        </w:rPr>
        <w:drawing>
          <wp:inline distT="0" distB="0" distL="0" distR="0" wp14:anchorId="14F0D0DD" wp14:editId="6C84D2FB">
            <wp:extent cx="6049108" cy="1115060"/>
            <wp:effectExtent l="0" t="0" r="8890" b="8890"/>
            <wp:docPr id="11" name="Imagen 1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Texto&#10;&#10;Descripción generada automáticamente con confianza media"/>
                    <pic:cNvPicPr/>
                  </pic:nvPicPr>
                  <pic:blipFill>
                    <a:blip r:embed="rId20">
                      <a:extLst>
                        <a:ext uri="{28A0092B-C50C-407E-A947-70E740481C1C}">
                          <a14:useLocalDpi xmlns:a14="http://schemas.microsoft.com/office/drawing/2010/main" val="0"/>
                        </a:ext>
                      </a:extLst>
                    </a:blip>
                    <a:stretch>
                      <a:fillRect/>
                    </a:stretch>
                  </pic:blipFill>
                  <pic:spPr>
                    <a:xfrm>
                      <a:off x="0" y="0"/>
                      <a:ext cx="6050342" cy="1115287"/>
                    </a:xfrm>
                    <a:prstGeom prst="rect">
                      <a:avLst/>
                    </a:prstGeom>
                  </pic:spPr>
                </pic:pic>
              </a:graphicData>
            </a:graphic>
          </wp:inline>
        </w:drawing>
      </w:r>
    </w:p>
    <w:p w:rsidRPr="00AE45B8" w:rsidR="00AE45B8" w:rsidP="00AE45B8" w:rsidRDefault="00AE45B8" w14:paraId="10AE780E" w14:textId="77777777">
      <w:pPr>
        <w:jc w:val="center"/>
        <w:rPr>
          <w:rFonts w:ascii="Times New Roman" w:hAnsi="Times New Roman" w:cs="Times New Roman"/>
          <w:b/>
          <w:bCs/>
          <w:sz w:val="24"/>
          <w:szCs w:val="24"/>
        </w:rPr>
      </w:pPr>
      <w:r w:rsidRPr="00AE45B8">
        <w:rPr>
          <w:rFonts w:ascii="Times New Roman" w:hAnsi="Times New Roman" w:cs="Times New Roman"/>
          <w:b/>
          <w:bCs/>
          <w:sz w:val="24"/>
          <w:szCs w:val="24"/>
        </w:rPr>
        <w:t>Figura 11</w:t>
      </w:r>
    </w:p>
    <w:p w:rsidRPr="00AE45B8" w:rsidR="00AE45B8" w:rsidP="00AE45B8" w:rsidRDefault="00AE45B8" w14:paraId="10407C64" w14:textId="77777777">
      <w:pPr>
        <w:jc w:val="center"/>
        <w:rPr>
          <w:rFonts w:ascii="Times New Roman" w:hAnsi="Times New Roman" w:cs="Times New Roman"/>
          <w:i/>
          <w:iCs/>
          <w:sz w:val="24"/>
          <w:szCs w:val="24"/>
        </w:rPr>
      </w:pPr>
      <w:r w:rsidRPr="00AE45B8">
        <w:rPr>
          <w:rFonts w:ascii="Times New Roman" w:hAnsi="Times New Roman" w:cs="Times New Roman"/>
          <w:i/>
          <w:iCs/>
          <w:sz w:val="24"/>
          <w:szCs w:val="24"/>
        </w:rPr>
        <w:t>Proceso extraído de la memoria</w:t>
      </w:r>
    </w:p>
    <w:p w:rsidRPr="00AE45B8" w:rsidR="00AE45B8" w:rsidP="00AE45B8" w:rsidRDefault="00AE45B8" w14:paraId="4C795412" w14:textId="77777777">
      <w:pPr>
        <w:rPr>
          <w:rFonts w:ascii="Times New Roman" w:hAnsi="Times New Roman" w:cs="Times New Roman"/>
          <w:sz w:val="24"/>
          <w:szCs w:val="24"/>
        </w:rPr>
      </w:pPr>
    </w:p>
    <w:p w:rsidR="00B9184E" w:rsidP="00B9184E" w:rsidRDefault="00B9184E" w14:paraId="77E4D4BA" w14:textId="654A4FA2">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Se le extrajo el hash a la imagen del ejecutable para verificarlo en antivirus (</w:t>
      </w:r>
      <w:r w:rsidR="00AE45B8">
        <w:rPr>
          <w:rFonts w:ascii="Times New Roman" w:hAnsi="Times New Roman" w:cs="Times New Roman"/>
          <w:sz w:val="24"/>
          <w:szCs w:val="24"/>
        </w:rPr>
        <w:t>La</w:t>
      </w:r>
      <w:r>
        <w:rPr>
          <w:rFonts w:ascii="Times New Roman" w:hAnsi="Times New Roman" w:cs="Times New Roman"/>
          <w:sz w:val="24"/>
          <w:szCs w:val="24"/>
        </w:rPr>
        <w:t xml:space="preserve"> </w:t>
      </w:r>
      <w:r w:rsidR="00AE45B8">
        <w:rPr>
          <w:rFonts w:ascii="Times New Roman" w:hAnsi="Times New Roman" w:cs="Times New Roman"/>
          <w:b/>
          <w:bCs/>
          <w:sz w:val="24"/>
          <w:szCs w:val="24"/>
        </w:rPr>
        <w:t>Figura</w:t>
      </w:r>
      <w:r w:rsidRPr="00B2158B">
        <w:rPr>
          <w:rFonts w:ascii="Times New Roman" w:hAnsi="Times New Roman" w:cs="Times New Roman"/>
          <w:b/>
          <w:bCs/>
          <w:sz w:val="24"/>
          <w:szCs w:val="24"/>
        </w:rPr>
        <w:t xml:space="preserve"> 12</w:t>
      </w:r>
      <w:r>
        <w:rPr>
          <w:rFonts w:ascii="Times New Roman" w:hAnsi="Times New Roman" w:cs="Times New Roman"/>
          <w:sz w:val="24"/>
          <w:szCs w:val="24"/>
        </w:rPr>
        <w:t xml:space="preserve"> muestra el hash extraído del proceso malicioso)</w:t>
      </w:r>
    </w:p>
    <w:p w:rsidRPr="00AE45B8" w:rsidR="00AE45B8" w:rsidP="00AE45B8" w:rsidRDefault="00AE45B8" w14:paraId="5C698C70" w14:textId="77777777">
      <w:pPr>
        <w:rPr>
          <w:rFonts w:ascii="Times New Roman" w:hAnsi="Times New Roman" w:cs="Times New Roman"/>
          <w:b/>
          <w:bCs/>
          <w:sz w:val="24"/>
          <w:szCs w:val="24"/>
        </w:rPr>
      </w:pPr>
      <w:r>
        <w:rPr>
          <w:noProof/>
        </w:rPr>
        <w:drawing>
          <wp:inline distT="0" distB="0" distL="0" distR="0" wp14:anchorId="28FF25DF" wp14:editId="669AF409">
            <wp:extent cx="6090138" cy="680057"/>
            <wp:effectExtent l="0" t="0" r="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21">
                      <a:extLst>
                        <a:ext uri="{28A0092B-C50C-407E-A947-70E740481C1C}">
                          <a14:useLocalDpi xmlns:a14="http://schemas.microsoft.com/office/drawing/2010/main" val="0"/>
                        </a:ext>
                      </a:extLst>
                    </a:blip>
                    <a:stretch>
                      <a:fillRect/>
                    </a:stretch>
                  </pic:blipFill>
                  <pic:spPr>
                    <a:xfrm>
                      <a:off x="0" y="0"/>
                      <a:ext cx="6098053" cy="680941"/>
                    </a:xfrm>
                    <a:prstGeom prst="rect">
                      <a:avLst/>
                    </a:prstGeom>
                  </pic:spPr>
                </pic:pic>
              </a:graphicData>
            </a:graphic>
          </wp:inline>
        </w:drawing>
      </w:r>
    </w:p>
    <w:p w:rsidRPr="00AE45B8" w:rsidR="00AE45B8" w:rsidP="00AE45B8" w:rsidRDefault="00AE45B8" w14:paraId="583D9F6B" w14:textId="77777777">
      <w:pPr>
        <w:jc w:val="center"/>
        <w:rPr>
          <w:rFonts w:ascii="Times New Roman" w:hAnsi="Times New Roman" w:cs="Times New Roman"/>
          <w:b/>
          <w:bCs/>
          <w:sz w:val="24"/>
          <w:szCs w:val="24"/>
        </w:rPr>
      </w:pPr>
      <w:r w:rsidRPr="00AE45B8">
        <w:rPr>
          <w:rFonts w:ascii="Times New Roman" w:hAnsi="Times New Roman" w:cs="Times New Roman"/>
          <w:b/>
          <w:bCs/>
          <w:sz w:val="24"/>
          <w:szCs w:val="24"/>
        </w:rPr>
        <w:t>Figura 12</w:t>
      </w:r>
    </w:p>
    <w:p w:rsidRPr="00AE45B8" w:rsidR="00AE45B8" w:rsidP="00AE45B8" w:rsidRDefault="00AE45B8" w14:paraId="4F19B9F1" w14:textId="680464A3">
      <w:pPr>
        <w:jc w:val="center"/>
        <w:rPr>
          <w:rFonts w:ascii="Times New Roman" w:hAnsi="Times New Roman" w:cs="Times New Roman"/>
          <w:i/>
          <w:iCs/>
          <w:sz w:val="24"/>
          <w:szCs w:val="24"/>
        </w:rPr>
      </w:pPr>
      <w:r w:rsidRPr="00AE45B8">
        <w:rPr>
          <w:rFonts w:ascii="Times New Roman" w:hAnsi="Times New Roman" w:cs="Times New Roman"/>
          <w:i/>
          <w:iCs/>
          <w:sz w:val="24"/>
          <w:szCs w:val="24"/>
        </w:rPr>
        <w:t>Extracción del hash del proceso malicioso</w:t>
      </w:r>
    </w:p>
    <w:p w:rsidRPr="00AE45B8" w:rsidR="00AE45B8" w:rsidP="00AE45B8" w:rsidRDefault="00AE45B8" w14:paraId="5D442865" w14:textId="77777777">
      <w:pPr>
        <w:rPr>
          <w:rFonts w:ascii="Times New Roman" w:hAnsi="Times New Roman" w:cs="Times New Roman"/>
          <w:sz w:val="24"/>
          <w:szCs w:val="24"/>
        </w:rPr>
      </w:pPr>
    </w:p>
    <w:p w:rsidR="00B9184E" w:rsidP="00B9184E" w:rsidRDefault="00B9184E" w14:paraId="20C1EA85" w14:textId="528D43F6">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 xml:space="preserve">El hash extraído del proceso malicioso fue ingresado en VirusTotal y se verificó que el ejecutable es malicioso. (En </w:t>
      </w:r>
      <w:r w:rsidR="00AE45B8">
        <w:rPr>
          <w:rFonts w:ascii="Times New Roman" w:hAnsi="Times New Roman" w:cs="Times New Roman"/>
          <w:sz w:val="24"/>
          <w:szCs w:val="24"/>
        </w:rPr>
        <w:t>la</w:t>
      </w:r>
      <w:r>
        <w:rPr>
          <w:rFonts w:ascii="Times New Roman" w:hAnsi="Times New Roman" w:cs="Times New Roman"/>
          <w:sz w:val="24"/>
          <w:szCs w:val="24"/>
        </w:rPr>
        <w:t xml:space="preserve"> </w:t>
      </w:r>
      <w:r w:rsidR="00AE45B8">
        <w:rPr>
          <w:rFonts w:ascii="Times New Roman" w:hAnsi="Times New Roman" w:cs="Times New Roman"/>
          <w:b/>
          <w:bCs/>
          <w:sz w:val="24"/>
          <w:szCs w:val="24"/>
        </w:rPr>
        <w:t>Figura</w:t>
      </w:r>
      <w:r w:rsidRPr="00B2158B">
        <w:rPr>
          <w:rFonts w:ascii="Times New Roman" w:hAnsi="Times New Roman" w:cs="Times New Roman"/>
          <w:b/>
          <w:bCs/>
          <w:sz w:val="24"/>
          <w:szCs w:val="24"/>
        </w:rPr>
        <w:t xml:space="preserve"> 13</w:t>
      </w:r>
      <w:r>
        <w:rPr>
          <w:rFonts w:ascii="Times New Roman" w:hAnsi="Times New Roman" w:cs="Times New Roman"/>
          <w:sz w:val="24"/>
          <w:szCs w:val="24"/>
        </w:rPr>
        <w:t xml:space="preserve"> se puede evidenciar el comentario en VirusTotal para confirmar el virus en el proceso)</w:t>
      </w:r>
    </w:p>
    <w:p w:rsidR="00AE45B8" w:rsidP="00AE45B8" w:rsidRDefault="00AE45B8" w14:paraId="382DE2CC" w14:textId="77777777">
      <w:pPr>
        <w:pStyle w:val="Prrafodelista"/>
        <w:ind w:left="1800"/>
        <w:rPr>
          <w:rFonts w:ascii="Times New Roman" w:hAnsi="Times New Roman" w:cs="Times New Roman"/>
          <w:sz w:val="24"/>
          <w:szCs w:val="24"/>
        </w:rPr>
      </w:pPr>
    </w:p>
    <w:p w:rsidR="00AE45B8" w:rsidP="00AE45B8" w:rsidRDefault="00AE45B8" w14:paraId="7B2C4588" w14:textId="77777777">
      <w:pPr>
        <w:jc w:val="center"/>
        <w:rPr>
          <w:rFonts w:ascii="Times New Roman" w:hAnsi="Times New Roman" w:cs="Times New Roman"/>
          <w:b/>
          <w:bCs/>
          <w:sz w:val="24"/>
          <w:szCs w:val="24"/>
        </w:rPr>
      </w:pPr>
      <w:r>
        <w:rPr>
          <w:noProof/>
        </w:rPr>
        <w:lastRenderedPageBreak/>
        <w:drawing>
          <wp:inline distT="0" distB="0" distL="0" distR="0" wp14:anchorId="1B6D72A4" wp14:editId="35409AE8">
            <wp:extent cx="4900247" cy="2392710"/>
            <wp:effectExtent l="0" t="0" r="0" b="7620"/>
            <wp:docPr id="13" name="Imagen 13"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Interfaz de usuario gráfica, Texto&#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944557" cy="2414346"/>
                    </a:xfrm>
                    <a:prstGeom prst="rect">
                      <a:avLst/>
                    </a:prstGeom>
                  </pic:spPr>
                </pic:pic>
              </a:graphicData>
            </a:graphic>
          </wp:inline>
        </w:drawing>
      </w:r>
    </w:p>
    <w:p w:rsidRPr="00AE45B8" w:rsidR="00AE45B8" w:rsidP="00AE45B8" w:rsidRDefault="00AE45B8" w14:paraId="1DD26A83" w14:textId="56B1B9A8">
      <w:pPr>
        <w:jc w:val="center"/>
        <w:rPr>
          <w:rFonts w:ascii="Times New Roman" w:hAnsi="Times New Roman" w:cs="Times New Roman"/>
          <w:sz w:val="24"/>
          <w:szCs w:val="24"/>
        </w:rPr>
      </w:pPr>
      <w:r w:rsidRPr="00AE45B8">
        <w:rPr>
          <w:rFonts w:ascii="Times New Roman" w:hAnsi="Times New Roman" w:cs="Times New Roman"/>
          <w:b/>
          <w:bCs/>
          <w:sz w:val="24"/>
          <w:szCs w:val="24"/>
        </w:rPr>
        <w:t>Figura 13</w:t>
      </w:r>
    </w:p>
    <w:p w:rsidRPr="00AE45B8" w:rsidR="00AE45B8" w:rsidP="00AE45B8" w:rsidRDefault="00AE45B8" w14:paraId="2C4CDAAA" w14:textId="2BF0D6A7">
      <w:pPr>
        <w:jc w:val="center"/>
        <w:rPr>
          <w:rFonts w:ascii="Times New Roman" w:hAnsi="Times New Roman" w:cs="Times New Roman"/>
          <w:i/>
          <w:iCs/>
          <w:sz w:val="24"/>
          <w:szCs w:val="24"/>
        </w:rPr>
      </w:pPr>
      <w:r w:rsidRPr="00AE45B8">
        <w:rPr>
          <w:rFonts w:ascii="Times New Roman" w:hAnsi="Times New Roman" w:cs="Times New Roman"/>
          <w:i/>
          <w:iCs/>
          <w:sz w:val="24"/>
          <w:szCs w:val="24"/>
        </w:rPr>
        <w:t>Verificación de que el proceso es malicioso por medio del comentario encontrado en VirusTotal</w:t>
      </w:r>
    </w:p>
    <w:p w:rsidRPr="00AE45B8" w:rsidR="00AE45B8" w:rsidP="00AE45B8" w:rsidRDefault="00AE45B8" w14:paraId="787D7897" w14:textId="77777777">
      <w:pPr>
        <w:rPr>
          <w:rFonts w:ascii="Times New Roman" w:hAnsi="Times New Roman" w:cs="Times New Roman"/>
          <w:sz w:val="24"/>
          <w:szCs w:val="24"/>
        </w:rPr>
      </w:pPr>
    </w:p>
    <w:p w:rsidRPr="005654A6" w:rsidR="005654A6" w:rsidP="005654A6" w:rsidRDefault="005654A6" w14:paraId="1D591A85" w14:textId="77777777">
      <w:pPr>
        <w:pStyle w:val="Prrafodelista"/>
        <w:rPr>
          <w:rFonts w:ascii="Times New Roman" w:hAnsi="Times New Roman" w:cs="Times New Roman"/>
          <w:sz w:val="24"/>
          <w:szCs w:val="24"/>
        </w:rPr>
      </w:pPr>
    </w:p>
    <w:p w:rsidRPr="005654A6" w:rsidR="005654A6" w:rsidP="005654A6" w:rsidRDefault="005654A6" w14:paraId="229A87D1" w14:textId="77777777">
      <w:pPr>
        <w:pStyle w:val="Prrafodelista"/>
        <w:ind w:left="1800"/>
        <w:rPr>
          <w:rFonts w:ascii="Times New Roman" w:hAnsi="Times New Roman" w:cs="Times New Roman"/>
          <w:sz w:val="24"/>
          <w:szCs w:val="24"/>
        </w:rPr>
      </w:pPr>
    </w:p>
    <w:p w:rsidR="00751F45" w:rsidP="00751F45" w:rsidRDefault="00751F45" w14:paraId="5FADF12F" w14:textId="430AC9FF">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Extracción de IoCs</w:t>
      </w:r>
    </w:p>
    <w:p w:rsidRPr="005654A6" w:rsidR="005654A6" w:rsidP="005654A6" w:rsidRDefault="005654A6" w14:paraId="06D92154" w14:textId="77777777">
      <w:pPr>
        <w:pStyle w:val="Prrafodelista"/>
        <w:ind w:left="1080"/>
        <w:rPr>
          <w:rFonts w:ascii="Times New Roman" w:hAnsi="Times New Roman" w:cs="Times New Roman"/>
          <w:sz w:val="24"/>
          <w:szCs w:val="24"/>
        </w:rPr>
      </w:pPr>
      <w:r w:rsidRPr="005654A6">
        <w:rPr>
          <w:rFonts w:ascii="Times New Roman" w:hAnsi="Times New Roman" w:cs="Times New Roman"/>
          <w:sz w:val="24"/>
          <w:szCs w:val="24"/>
        </w:rPr>
        <w:t>Durante el análisis se identificaron los siguientes IoCs:</w:t>
      </w:r>
    </w:p>
    <w:p w:rsidRPr="005654A6" w:rsidR="005654A6" w:rsidP="005654A6" w:rsidRDefault="005654A6" w14:paraId="52E04365" w14:textId="77777777">
      <w:pPr>
        <w:pStyle w:val="Prrafodelista"/>
        <w:ind w:left="1080"/>
        <w:rPr>
          <w:rFonts w:ascii="Times New Roman" w:hAnsi="Times New Roman" w:cs="Times New Roman"/>
          <w:sz w:val="24"/>
          <w:szCs w:val="24"/>
        </w:rPr>
      </w:pPr>
    </w:p>
    <w:p w:rsidR="005654A6" w:rsidP="005654A6" w:rsidRDefault="005654A6" w14:paraId="00865628" w14:textId="77777777">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IP del atacante:</w:t>
      </w:r>
      <w:r w:rsidRPr="005654A6">
        <w:rPr>
          <w:rFonts w:ascii="Times New Roman" w:hAnsi="Times New Roman" w:cs="Times New Roman"/>
          <w:sz w:val="24"/>
          <w:szCs w:val="24"/>
        </w:rPr>
        <w:t xml:space="preserve"> 192.168.183.2</w:t>
      </w:r>
    </w:p>
    <w:p w:rsidRPr="005654A6" w:rsidR="005654A6" w:rsidP="005654A6" w:rsidRDefault="005654A6" w14:paraId="3CA3F58D" w14:textId="51B5F221">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IP de la víctima</w:t>
      </w:r>
      <w:r>
        <w:rPr>
          <w:rFonts w:ascii="Times New Roman" w:hAnsi="Times New Roman" w:cs="Times New Roman"/>
          <w:sz w:val="24"/>
          <w:szCs w:val="24"/>
        </w:rPr>
        <w:t xml:space="preserve">: </w:t>
      </w:r>
      <w:r w:rsidRPr="005654A6">
        <w:rPr>
          <w:rFonts w:ascii="Times New Roman" w:hAnsi="Times New Roman" w:cs="Times New Roman"/>
          <w:sz w:val="24"/>
          <w:szCs w:val="24"/>
        </w:rPr>
        <w:t>192.168.183.</w:t>
      </w:r>
      <w:r>
        <w:rPr>
          <w:rFonts w:ascii="Times New Roman" w:hAnsi="Times New Roman" w:cs="Times New Roman"/>
          <w:sz w:val="24"/>
          <w:szCs w:val="24"/>
        </w:rPr>
        <w:t xml:space="preserve">130 </w:t>
      </w:r>
    </w:p>
    <w:p w:rsidRPr="005654A6" w:rsidR="005654A6" w:rsidP="005654A6" w:rsidRDefault="005654A6" w14:paraId="76961FD0" w14:textId="64570898">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Nombre del malware:</w:t>
      </w:r>
      <w:r w:rsidRPr="005654A6">
        <w:rPr>
          <w:rFonts w:ascii="Times New Roman" w:hAnsi="Times New Roman" w:cs="Times New Roman"/>
          <w:sz w:val="24"/>
          <w:szCs w:val="24"/>
        </w:rPr>
        <w:t xml:space="preserve"> msedge.exe</w:t>
      </w:r>
    </w:p>
    <w:p w:rsidRPr="005654A6" w:rsidR="005654A6" w:rsidP="005654A6" w:rsidRDefault="005654A6" w14:paraId="1B8F98FC" w14:textId="2C1E44CC">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Hash del malware (SHA256):</w:t>
      </w:r>
      <w:r w:rsidRPr="005654A6">
        <w:rPr>
          <w:rFonts w:ascii="Times New Roman" w:hAnsi="Times New Roman" w:cs="Times New Roman"/>
          <w:sz w:val="24"/>
          <w:szCs w:val="24"/>
        </w:rPr>
        <w:t xml:space="preserve"> cf64f38feb1e70e8fbf5a03206550c29cf6ae8aa5e06ca54ed3737d986af1c28</w:t>
      </w:r>
    </w:p>
    <w:p w:rsidRPr="005654A6" w:rsidR="005654A6" w:rsidP="005654A6" w:rsidRDefault="005654A6" w14:paraId="0C4AA518" w14:textId="0F81B6C3">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Dominio malicioso:</w:t>
      </w:r>
      <w:r w:rsidRPr="005654A6">
        <w:rPr>
          <w:rFonts w:ascii="Times New Roman" w:hAnsi="Times New Roman" w:cs="Times New Roman"/>
          <w:sz w:val="24"/>
          <w:szCs w:val="24"/>
        </w:rPr>
        <w:t xml:space="preserve"> wpad.localdomain</w:t>
      </w:r>
    </w:p>
    <w:p w:rsidRPr="005654A6" w:rsidR="005654A6" w:rsidP="005654A6" w:rsidRDefault="005654A6" w14:paraId="368C91AB" w14:textId="3FAAA30D">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 xml:space="preserve">Llave original en texto plano (extraída de la pestaña Mr Robot): </w:t>
      </w:r>
      <w:r w:rsidRPr="00D779C7">
        <w:rPr>
          <w:rFonts w:ascii="Times New Roman" w:hAnsi="Times New Roman" w:cs="Times New Roman"/>
          <w:sz w:val="24"/>
          <w:szCs w:val="24"/>
        </w:rPr>
        <w:t>CTF{paramoCTFcolombiaestamuycercanotelopierdas!!!}</w:t>
      </w:r>
    </w:p>
    <w:p w:rsidR="005654A6" w:rsidP="005654A6" w:rsidRDefault="005654A6" w14:paraId="06127F7A" w14:textId="2ED69DF2">
      <w:pPr>
        <w:pStyle w:val="Prrafodelista"/>
        <w:numPr>
          <w:ilvl w:val="0"/>
          <w:numId w:val="14"/>
        </w:numPr>
        <w:rPr>
          <w:rFonts w:ascii="Times New Roman" w:hAnsi="Times New Roman" w:cs="Times New Roman"/>
          <w:sz w:val="24"/>
          <w:szCs w:val="24"/>
        </w:rPr>
      </w:pPr>
      <w:r w:rsidRPr="00B9184E">
        <w:rPr>
          <w:rFonts w:ascii="Times New Roman" w:hAnsi="Times New Roman" w:cs="Times New Roman"/>
          <w:b/>
          <w:bCs/>
          <w:sz w:val="24"/>
          <w:szCs w:val="24"/>
        </w:rPr>
        <w:t>Llave Fernet derivada:</w:t>
      </w:r>
      <w:r>
        <w:rPr>
          <w:rFonts w:ascii="Times New Roman" w:hAnsi="Times New Roman" w:cs="Times New Roman"/>
          <w:sz w:val="24"/>
          <w:szCs w:val="24"/>
        </w:rPr>
        <w:t xml:space="preserve"> </w:t>
      </w:r>
      <w:r w:rsidRPr="005654A6">
        <w:rPr>
          <w:rFonts w:ascii="Times New Roman" w:hAnsi="Times New Roman" w:cs="Times New Roman"/>
          <w:sz w:val="24"/>
          <w:szCs w:val="24"/>
        </w:rPr>
        <w:t>lVSejiKmO2lVpxgUsi60UIFPcA85awYoiI6luCN89k8=</w:t>
      </w:r>
    </w:p>
    <w:p w:rsidRPr="005654A6" w:rsidR="00B2158B" w:rsidP="00B2158B" w:rsidRDefault="00B2158B" w14:paraId="10ADBC7E" w14:textId="77777777">
      <w:pPr>
        <w:pStyle w:val="Prrafodelista"/>
        <w:ind w:left="1800"/>
        <w:rPr>
          <w:rFonts w:ascii="Times New Roman" w:hAnsi="Times New Roman" w:cs="Times New Roman"/>
          <w:sz w:val="24"/>
          <w:szCs w:val="24"/>
        </w:rPr>
      </w:pPr>
    </w:p>
    <w:p w:rsidR="00B9184E" w:rsidP="00B9184E" w:rsidRDefault="00B9184E" w14:paraId="0D8566AB" w14:textId="77777777">
      <w:pPr>
        <w:pStyle w:val="Prrafodelista"/>
        <w:ind w:left="1800"/>
        <w:rPr>
          <w:rFonts w:ascii="Times New Roman" w:hAnsi="Times New Roman" w:cs="Times New Roman"/>
          <w:sz w:val="24"/>
          <w:szCs w:val="24"/>
        </w:rPr>
      </w:pPr>
    </w:p>
    <w:p w:rsidR="00B9184E" w:rsidP="00B9184E" w:rsidRDefault="00B9184E" w14:paraId="529E9DBC" w14:textId="77777777">
      <w:pPr>
        <w:pStyle w:val="Prrafodelista"/>
        <w:ind w:left="1800"/>
        <w:rPr>
          <w:rFonts w:ascii="Times New Roman" w:hAnsi="Times New Roman" w:cs="Times New Roman"/>
          <w:sz w:val="24"/>
          <w:szCs w:val="24"/>
        </w:rPr>
      </w:pPr>
    </w:p>
    <w:p w:rsidRPr="00B2158B" w:rsidR="00B9184E" w:rsidP="00B9184E" w:rsidRDefault="00B9184E" w14:paraId="29DCB412" w14:textId="77777777">
      <w:pPr>
        <w:pStyle w:val="Prrafodelista"/>
        <w:ind w:left="1800"/>
        <w:rPr>
          <w:rFonts w:ascii="Times New Roman" w:hAnsi="Times New Roman" w:cs="Times New Roman"/>
          <w:sz w:val="24"/>
          <w:szCs w:val="24"/>
        </w:rPr>
      </w:pPr>
    </w:p>
    <w:p w:rsidR="00751F45" w:rsidP="001C4F5D" w:rsidRDefault="00751F45" w14:paraId="1AC4C10B" w14:textId="0A56D1DD">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Conexión entre proceso malicioso y el tráfico identificado</w:t>
      </w:r>
    </w:p>
    <w:p w:rsidR="00B9184E" w:rsidP="00B9184E" w:rsidRDefault="00B9184E" w14:paraId="0AD7C014" w14:textId="0512C63F">
      <w:pPr>
        <w:pStyle w:val="Prrafodelista"/>
        <w:ind w:left="1080"/>
        <w:rPr>
          <w:rFonts w:ascii="Times New Roman" w:hAnsi="Times New Roman" w:cs="Times New Roman"/>
          <w:sz w:val="24"/>
          <w:szCs w:val="24"/>
        </w:rPr>
      </w:pPr>
      <w:r w:rsidRPr="00B9184E">
        <w:rPr>
          <w:rFonts w:ascii="Times New Roman" w:hAnsi="Times New Roman" w:cs="Times New Roman"/>
          <w:sz w:val="24"/>
          <w:szCs w:val="24"/>
        </w:rPr>
        <w:t xml:space="preserve">El proceso msedge.exe fue el responsable directo del tráfico malicioso detectado. Desde su ejecución, se iniciaron conexiones con el servidor del atacante. Esta correlación entre </w:t>
      </w:r>
      <w:r>
        <w:rPr>
          <w:rFonts w:ascii="Times New Roman" w:hAnsi="Times New Roman" w:cs="Times New Roman"/>
          <w:sz w:val="24"/>
          <w:szCs w:val="24"/>
        </w:rPr>
        <w:t xml:space="preserve">la </w:t>
      </w:r>
      <w:r w:rsidRPr="00B9184E">
        <w:rPr>
          <w:rFonts w:ascii="Times New Roman" w:hAnsi="Times New Roman" w:cs="Times New Roman"/>
          <w:sz w:val="24"/>
          <w:szCs w:val="24"/>
        </w:rPr>
        <w:t>memoria y comportamiento del ejecutable</w:t>
      </w:r>
      <w:r>
        <w:rPr>
          <w:rFonts w:ascii="Times New Roman" w:hAnsi="Times New Roman" w:cs="Times New Roman"/>
          <w:sz w:val="24"/>
          <w:szCs w:val="24"/>
        </w:rPr>
        <w:t xml:space="preserve"> descrito en el comentario de VirusTotal</w:t>
      </w:r>
      <w:r w:rsidRPr="00B9184E">
        <w:rPr>
          <w:rFonts w:ascii="Times New Roman" w:hAnsi="Times New Roman" w:cs="Times New Roman"/>
          <w:sz w:val="24"/>
          <w:szCs w:val="24"/>
        </w:rPr>
        <w:t xml:space="preserve"> consolidó la evidencia técnica.</w:t>
      </w:r>
    </w:p>
    <w:p w:rsidRPr="00B9184E" w:rsidR="00B9184E" w:rsidP="00B9184E" w:rsidRDefault="00B9184E" w14:paraId="58D37520" w14:textId="77777777">
      <w:pPr>
        <w:pStyle w:val="Prrafodelista"/>
        <w:ind w:left="1080"/>
        <w:rPr>
          <w:rFonts w:ascii="Times New Roman" w:hAnsi="Times New Roman" w:cs="Times New Roman"/>
          <w:sz w:val="24"/>
          <w:szCs w:val="24"/>
        </w:rPr>
      </w:pPr>
    </w:p>
    <w:p w:rsidR="00751F45" w:rsidP="00751F45" w:rsidRDefault="00751F45" w14:paraId="5AC46A00" w14:textId="08B48DDC">
      <w:pPr>
        <w:pStyle w:val="Prrafodelista"/>
        <w:numPr>
          <w:ilvl w:val="0"/>
          <w:numId w:val="1"/>
        </w:numPr>
        <w:rPr>
          <w:rFonts w:ascii="Times New Roman" w:hAnsi="Times New Roman" w:cs="Times New Roman"/>
          <w:b/>
          <w:bCs/>
          <w:sz w:val="28"/>
          <w:szCs w:val="28"/>
        </w:rPr>
      </w:pPr>
      <w:r>
        <w:rPr>
          <w:rFonts w:ascii="Times New Roman" w:hAnsi="Times New Roman" w:cs="Times New Roman"/>
          <w:b/>
          <w:bCs/>
          <w:sz w:val="28"/>
          <w:szCs w:val="28"/>
        </w:rPr>
        <w:lastRenderedPageBreak/>
        <w:t>Conclusiones</w:t>
      </w:r>
    </w:p>
    <w:p w:rsidRPr="00B9184E" w:rsidR="00B9184E" w:rsidP="00B9184E" w:rsidRDefault="00B9184E" w14:paraId="7619D5B7" w14:textId="77777777">
      <w:pPr>
        <w:pStyle w:val="Prrafodelista"/>
        <w:rPr>
          <w:rFonts w:ascii="Times New Roman" w:hAnsi="Times New Roman" w:cs="Times New Roman"/>
          <w:sz w:val="24"/>
          <w:szCs w:val="24"/>
        </w:rPr>
      </w:pPr>
      <w:r w:rsidRPr="00B9184E">
        <w:rPr>
          <w:rFonts w:ascii="Times New Roman" w:hAnsi="Times New Roman" w:cs="Times New Roman"/>
          <w:sz w:val="24"/>
          <w:szCs w:val="24"/>
        </w:rPr>
        <w:t>El análisis forense realizado permitió identificar un ataque complejo y encadenado, iniciado mediante técnicas de ARP spoofing y DNS spoofing, que redirigieron al usuario víctima a un sitio web malicioso en donde se produjo una descarga automática de un archivo ejecutable sin consentimiento (técnica conocida como drive-by download). Este archivo, identificado como malicioso, se ejecutó en el sistema de la víctima y procedió a extraer los archivos locales para enviarlos sin cifrado a un servidor remoto controlado por el atacante.</w:t>
      </w:r>
    </w:p>
    <w:p w:rsidRPr="00B9184E" w:rsidR="00B9184E" w:rsidP="00B9184E" w:rsidRDefault="00B9184E" w14:paraId="5828BB19" w14:textId="77777777">
      <w:pPr>
        <w:pStyle w:val="Prrafodelista"/>
        <w:rPr>
          <w:rFonts w:ascii="Times New Roman" w:hAnsi="Times New Roman" w:cs="Times New Roman"/>
          <w:sz w:val="24"/>
          <w:szCs w:val="24"/>
        </w:rPr>
      </w:pPr>
    </w:p>
    <w:p w:rsidRPr="00B9184E" w:rsidR="00B9184E" w:rsidP="00B9184E" w:rsidRDefault="00B9184E" w14:paraId="2D9EA465" w14:textId="5DFECB94">
      <w:pPr>
        <w:pStyle w:val="Prrafodelista"/>
        <w:rPr>
          <w:rFonts w:ascii="Times New Roman" w:hAnsi="Times New Roman" w:cs="Times New Roman"/>
          <w:sz w:val="24"/>
          <w:szCs w:val="24"/>
        </w:rPr>
      </w:pPr>
      <w:r w:rsidRPr="00B9184E">
        <w:rPr>
          <w:rFonts w:ascii="Times New Roman" w:hAnsi="Times New Roman" w:cs="Times New Roman"/>
          <w:sz w:val="24"/>
          <w:szCs w:val="24"/>
        </w:rPr>
        <w:t xml:space="preserve">Posteriormente, los archivos locales de la víctima fueron cifrados utilizando el algoritmo Fernet (de la librería cryptography de Python). A través del análisis de múltiples fuentes de evidencia —incluyendo una imagen de memoria, archivo .pcap, configuraciones de firewall y archivos cifrados— se logró encontrar la clave utilizada por el atacante, así como identificar la técnica de derivación de dicha clave lo que permitió recuperar </w:t>
      </w:r>
      <w:r>
        <w:rPr>
          <w:rFonts w:ascii="Times New Roman" w:hAnsi="Times New Roman" w:cs="Times New Roman"/>
          <w:sz w:val="24"/>
          <w:szCs w:val="24"/>
        </w:rPr>
        <w:t>el</w:t>
      </w:r>
      <w:r w:rsidRPr="00B9184E">
        <w:rPr>
          <w:rFonts w:ascii="Times New Roman" w:hAnsi="Times New Roman" w:cs="Times New Roman"/>
          <w:sz w:val="24"/>
          <w:szCs w:val="24"/>
        </w:rPr>
        <w:t xml:space="preserve"> archivo afectados.</w:t>
      </w:r>
    </w:p>
    <w:p w:rsidRPr="00B9184E" w:rsidR="00B9184E" w:rsidP="00B9184E" w:rsidRDefault="00B9184E" w14:paraId="3A158943" w14:textId="77777777">
      <w:pPr>
        <w:pStyle w:val="Prrafodelista"/>
        <w:rPr>
          <w:rFonts w:ascii="Times New Roman" w:hAnsi="Times New Roman" w:cs="Times New Roman"/>
          <w:sz w:val="24"/>
          <w:szCs w:val="24"/>
        </w:rPr>
      </w:pPr>
    </w:p>
    <w:p w:rsidRPr="00B9184E" w:rsidR="00B9184E" w:rsidP="00B9184E" w:rsidRDefault="00B9184E" w14:paraId="673FAF9F" w14:textId="77777777">
      <w:pPr>
        <w:pStyle w:val="Prrafodelista"/>
        <w:rPr>
          <w:rFonts w:ascii="Times New Roman" w:hAnsi="Times New Roman" w:cs="Times New Roman"/>
          <w:sz w:val="24"/>
          <w:szCs w:val="24"/>
        </w:rPr>
      </w:pPr>
      <w:r w:rsidRPr="00B9184E">
        <w:rPr>
          <w:rFonts w:ascii="Times New Roman" w:hAnsi="Times New Roman" w:cs="Times New Roman"/>
          <w:sz w:val="24"/>
          <w:szCs w:val="24"/>
        </w:rPr>
        <w:t>Los hallazgos clave incluyen:</w:t>
      </w:r>
    </w:p>
    <w:p w:rsidRPr="00B9184E" w:rsidR="00B9184E" w:rsidP="00B9184E" w:rsidRDefault="00B9184E" w14:paraId="11415044" w14:textId="77777777">
      <w:pPr>
        <w:pStyle w:val="Prrafodelista"/>
        <w:rPr>
          <w:rFonts w:ascii="Times New Roman" w:hAnsi="Times New Roman" w:cs="Times New Roman"/>
          <w:sz w:val="24"/>
          <w:szCs w:val="24"/>
        </w:rPr>
      </w:pPr>
    </w:p>
    <w:p w:rsidRPr="00B9184E" w:rsidR="00B9184E" w:rsidP="00B9184E" w:rsidRDefault="00B9184E" w14:paraId="11B0EA97" w14:textId="77777777">
      <w:pPr>
        <w:pStyle w:val="Prrafodelista"/>
        <w:numPr>
          <w:ilvl w:val="0"/>
          <w:numId w:val="17"/>
        </w:numPr>
        <w:rPr>
          <w:rFonts w:ascii="Times New Roman" w:hAnsi="Times New Roman" w:cs="Times New Roman"/>
          <w:sz w:val="24"/>
          <w:szCs w:val="24"/>
        </w:rPr>
      </w:pPr>
      <w:r w:rsidRPr="00B9184E">
        <w:rPr>
          <w:rFonts w:ascii="Times New Roman" w:hAnsi="Times New Roman" w:cs="Times New Roman"/>
          <w:sz w:val="24"/>
          <w:szCs w:val="24"/>
        </w:rPr>
        <w:t>La identificación de la dirección IP del atacante (192.168.183.2) que suplantó la del gateway.</w:t>
      </w:r>
    </w:p>
    <w:p w:rsidRPr="00B9184E" w:rsidR="00B9184E" w:rsidP="00B9184E" w:rsidRDefault="00B9184E" w14:paraId="4B246AF0" w14:textId="77777777">
      <w:pPr>
        <w:pStyle w:val="Prrafodelista"/>
        <w:rPr>
          <w:rFonts w:ascii="Times New Roman" w:hAnsi="Times New Roman" w:cs="Times New Roman"/>
          <w:sz w:val="24"/>
          <w:szCs w:val="24"/>
        </w:rPr>
      </w:pPr>
    </w:p>
    <w:p w:rsidRPr="00B9184E" w:rsidR="00B9184E" w:rsidP="00B9184E" w:rsidRDefault="00B9184E" w14:paraId="4F2748FC" w14:textId="77777777">
      <w:pPr>
        <w:pStyle w:val="Prrafodelista"/>
        <w:numPr>
          <w:ilvl w:val="0"/>
          <w:numId w:val="16"/>
        </w:numPr>
        <w:rPr>
          <w:rFonts w:ascii="Times New Roman" w:hAnsi="Times New Roman" w:cs="Times New Roman"/>
          <w:sz w:val="24"/>
          <w:szCs w:val="24"/>
        </w:rPr>
      </w:pPr>
      <w:r w:rsidRPr="00B9184E">
        <w:rPr>
          <w:rFonts w:ascii="Times New Roman" w:hAnsi="Times New Roman" w:cs="Times New Roman"/>
          <w:sz w:val="24"/>
          <w:szCs w:val="24"/>
        </w:rPr>
        <w:t>La redirección de la víctima (192.168.183.130) al dominio wpad.localdomain.</w:t>
      </w:r>
    </w:p>
    <w:p w:rsidRPr="00B9184E" w:rsidR="00B9184E" w:rsidP="00B9184E" w:rsidRDefault="00B9184E" w14:paraId="3127D68C" w14:textId="77777777">
      <w:pPr>
        <w:pStyle w:val="Prrafodelista"/>
        <w:rPr>
          <w:rFonts w:ascii="Times New Roman" w:hAnsi="Times New Roman" w:cs="Times New Roman"/>
          <w:sz w:val="24"/>
          <w:szCs w:val="24"/>
        </w:rPr>
      </w:pPr>
    </w:p>
    <w:p w:rsidRPr="00B9184E" w:rsidR="00B9184E" w:rsidP="00B9184E" w:rsidRDefault="00B9184E" w14:paraId="605E7B05" w14:textId="77777777">
      <w:pPr>
        <w:pStyle w:val="Prrafodelista"/>
        <w:numPr>
          <w:ilvl w:val="0"/>
          <w:numId w:val="16"/>
        </w:numPr>
        <w:rPr>
          <w:rFonts w:ascii="Times New Roman" w:hAnsi="Times New Roman" w:cs="Times New Roman"/>
          <w:sz w:val="24"/>
          <w:szCs w:val="24"/>
        </w:rPr>
      </w:pPr>
      <w:r w:rsidRPr="00B9184E">
        <w:rPr>
          <w:rFonts w:ascii="Times New Roman" w:hAnsi="Times New Roman" w:cs="Times New Roman"/>
          <w:sz w:val="24"/>
          <w:szCs w:val="24"/>
        </w:rPr>
        <w:t>La ejecución del malware camuflado como msedge.exe, detectado en la memoria volátil.</w:t>
      </w:r>
    </w:p>
    <w:p w:rsidRPr="00B9184E" w:rsidR="00B9184E" w:rsidP="00B9184E" w:rsidRDefault="00B9184E" w14:paraId="23A25791" w14:textId="77777777">
      <w:pPr>
        <w:pStyle w:val="Prrafodelista"/>
        <w:rPr>
          <w:rFonts w:ascii="Times New Roman" w:hAnsi="Times New Roman" w:cs="Times New Roman"/>
          <w:sz w:val="24"/>
          <w:szCs w:val="24"/>
        </w:rPr>
      </w:pPr>
    </w:p>
    <w:p w:rsidRPr="00B9184E" w:rsidR="00B9184E" w:rsidP="00B9184E" w:rsidRDefault="00B9184E" w14:paraId="26062CF8" w14:textId="77777777">
      <w:pPr>
        <w:pStyle w:val="Prrafodelista"/>
        <w:numPr>
          <w:ilvl w:val="0"/>
          <w:numId w:val="16"/>
        </w:numPr>
        <w:rPr>
          <w:rFonts w:ascii="Times New Roman" w:hAnsi="Times New Roman" w:cs="Times New Roman"/>
          <w:sz w:val="24"/>
          <w:szCs w:val="24"/>
        </w:rPr>
      </w:pPr>
      <w:r w:rsidRPr="00B9184E">
        <w:rPr>
          <w:rFonts w:ascii="Times New Roman" w:hAnsi="Times New Roman" w:cs="Times New Roman"/>
          <w:sz w:val="24"/>
          <w:szCs w:val="24"/>
        </w:rPr>
        <w:t>La correlación de las pistas halladas en distintas fuentes (página web, archivo .xml, .pcap y .mem) que condujeron al descifrado de archivos y la identificación de IoCs (Indicadores de Compromiso).</w:t>
      </w:r>
    </w:p>
    <w:p w:rsidRPr="00B9184E" w:rsidR="00B9184E" w:rsidP="00B9184E" w:rsidRDefault="00B9184E" w14:paraId="55F7F105" w14:textId="77777777">
      <w:pPr>
        <w:pStyle w:val="Prrafodelista"/>
        <w:rPr>
          <w:rFonts w:ascii="Times New Roman" w:hAnsi="Times New Roman" w:cs="Times New Roman"/>
          <w:sz w:val="24"/>
          <w:szCs w:val="24"/>
        </w:rPr>
      </w:pPr>
    </w:p>
    <w:p w:rsidRPr="00B9184E" w:rsidR="00B9184E" w:rsidP="00B9184E" w:rsidRDefault="00B9184E" w14:paraId="23E63F3C" w14:textId="77777777">
      <w:pPr>
        <w:pStyle w:val="Prrafodelista"/>
        <w:numPr>
          <w:ilvl w:val="0"/>
          <w:numId w:val="16"/>
        </w:numPr>
        <w:rPr>
          <w:rFonts w:ascii="Times New Roman" w:hAnsi="Times New Roman" w:cs="Times New Roman"/>
          <w:sz w:val="24"/>
          <w:szCs w:val="24"/>
        </w:rPr>
      </w:pPr>
      <w:r w:rsidRPr="00B9184E">
        <w:rPr>
          <w:rFonts w:ascii="Times New Roman" w:hAnsi="Times New Roman" w:cs="Times New Roman"/>
          <w:sz w:val="24"/>
          <w:szCs w:val="24"/>
        </w:rPr>
        <w:t>La validación del hash del malware en VirusTotal, confirmando su naturaleza maliciosa.</w:t>
      </w:r>
    </w:p>
    <w:p w:rsidRPr="00B9184E" w:rsidR="00B9184E" w:rsidP="00B9184E" w:rsidRDefault="00B9184E" w14:paraId="5314A249" w14:textId="77777777">
      <w:pPr>
        <w:pStyle w:val="Prrafodelista"/>
        <w:rPr>
          <w:rFonts w:ascii="Times New Roman" w:hAnsi="Times New Roman" w:cs="Times New Roman"/>
          <w:sz w:val="24"/>
          <w:szCs w:val="24"/>
        </w:rPr>
      </w:pPr>
    </w:p>
    <w:p w:rsidRPr="00B9184E" w:rsidR="00B9184E" w:rsidP="00B9184E" w:rsidRDefault="00B9184E" w14:paraId="59A29AEB" w14:textId="77777777">
      <w:pPr>
        <w:pStyle w:val="Prrafodelista"/>
        <w:rPr>
          <w:rFonts w:ascii="Times New Roman" w:hAnsi="Times New Roman" w:cs="Times New Roman"/>
          <w:sz w:val="24"/>
          <w:szCs w:val="24"/>
        </w:rPr>
      </w:pPr>
      <w:r w:rsidRPr="00B9184E">
        <w:rPr>
          <w:rFonts w:ascii="Times New Roman" w:hAnsi="Times New Roman" w:cs="Times New Roman"/>
          <w:sz w:val="24"/>
          <w:szCs w:val="24"/>
        </w:rPr>
        <w:t>El ataque demostró una planificación detallada por parte del atacante, con múltiples etapas de evasión, extracción y cifrado, lo cual resalta la importancia de contar con medidas de protección en capas, monitoreo constante del tráfico en la red y control exhaustivo sobre los dispositivos que descargan y ejecutan contenido de internet.</w:t>
      </w:r>
    </w:p>
    <w:p w:rsidRPr="00B9184E" w:rsidR="00B9184E" w:rsidP="00B9184E" w:rsidRDefault="00B9184E" w14:paraId="4E1DFF63" w14:textId="77777777">
      <w:pPr>
        <w:pStyle w:val="Prrafodelista"/>
        <w:rPr>
          <w:rFonts w:ascii="Times New Roman" w:hAnsi="Times New Roman" w:cs="Times New Roman"/>
          <w:sz w:val="24"/>
          <w:szCs w:val="24"/>
        </w:rPr>
      </w:pPr>
    </w:p>
    <w:p w:rsidR="00B9184E" w:rsidP="00B9184E" w:rsidRDefault="00B9184E" w14:paraId="4B83984E" w14:textId="6FDB66E2">
      <w:pPr>
        <w:pStyle w:val="Prrafodelista"/>
        <w:rPr>
          <w:rFonts w:ascii="Times New Roman" w:hAnsi="Times New Roman" w:cs="Times New Roman"/>
          <w:sz w:val="24"/>
          <w:szCs w:val="24"/>
        </w:rPr>
      </w:pPr>
      <w:r w:rsidRPr="00B9184E">
        <w:rPr>
          <w:rFonts w:ascii="Times New Roman" w:hAnsi="Times New Roman" w:cs="Times New Roman"/>
          <w:sz w:val="24"/>
          <w:szCs w:val="24"/>
        </w:rPr>
        <w:t>Este caso pone en evidencia cómo la falta de protección ante ataques en la red local, combinada con una débil higiene digital, puede resultar en la exposición y secuestro de información sensible. Se recomienda reforzar la configuración de red, implementar inspección profunda de tráfico, bloquear dominios sospechosos como wpad.localdomain y educar a los usuarios sobre los riesgos de navegación y descarga no autorizada.</w:t>
      </w:r>
    </w:p>
    <w:p w:rsidRPr="00B9184E" w:rsidR="00B9184E" w:rsidP="00B9184E" w:rsidRDefault="00B9184E" w14:paraId="3950F20E" w14:textId="77777777">
      <w:pPr>
        <w:pStyle w:val="Prrafodelista"/>
        <w:rPr>
          <w:rFonts w:ascii="Times New Roman" w:hAnsi="Times New Roman" w:cs="Times New Roman"/>
          <w:sz w:val="24"/>
          <w:szCs w:val="24"/>
        </w:rPr>
      </w:pPr>
    </w:p>
    <w:p w:rsidR="00751F45" w:rsidP="00751F45" w:rsidRDefault="00751F45" w14:paraId="168C5341" w14:textId="0DECF797">
      <w:pPr>
        <w:pStyle w:val="Prrafodelista"/>
        <w:numPr>
          <w:ilvl w:val="0"/>
          <w:numId w:val="1"/>
        </w:numPr>
        <w:rPr>
          <w:rFonts w:ascii="Times New Roman" w:hAnsi="Times New Roman" w:cs="Times New Roman"/>
          <w:b/>
          <w:bCs/>
          <w:sz w:val="28"/>
          <w:szCs w:val="28"/>
        </w:rPr>
      </w:pPr>
      <w:r>
        <w:rPr>
          <w:rFonts w:ascii="Times New Roman" w:hAnsi="Times New Roman" w:cs="Times New Roman"/>
          <w:b/>
          <w:bCs/>
          <w:sz w:val="28"/>
          <w:szCs w:val="28"/>
        </w:rPr>
        <w:t>Recomendaciones</w:t>
      </w:r>
    </w:p>
    <w:p w:rsidR="00B9184E" w:rsidP="00B9184E" w:rsidRDefault="00B9184E" w14:paraId="098046B7" w14:textId="4F5A268F">
      <w:pPr>
        <w:pStyle w:val="Prrafodelista"/>
        <w:rPr>
          <w:rFonts w:ascii="Times New Roman" w:hAnsi="Times New Roman" w:cs="Times New Roman"/>
          <w:sz w:val="24"/>
          <w:szCs w:val="24"/>
        </w:rPr>
      </w:pPr>
      <w:r w:rsidRPr="00B9184E">
        <w:rPr>
          <w:rFonts w:ascii="Times New Roman" w:hAnsi="Times New Roman" w:cs="Times New Roman"/>
          <w:sz w:val="24"/>
          <w:szCs w:val="24"/>
        </w:rPr>
        <w:t>Con base en los hallazgos obtenidos durante el análisis forense, se proponen las siguientes medidas correctivas y preventivas para reducir el riesgo de futuros incidentes similares, así como para fortalecer la postura de ciberseguridad de la organización:</w:t>
      </w:r>
    </w:p>
    <w:p w:rsidRPr="00B9184E" w:rsidR="00B9184E" w:rsidP="00B9184E" w:rsidRDefault="00B9184E" w14:paraId="5F87BDDE" w14:textId="77777777">
      <w:pPr>
        <w:pStyle w:val="Prrafodelista"/>
        <w:rPr>
          <w:rFonts w:ascii="Times New Roman" w:hAnsi="Times New Roman" w:cs="Times New Roman"/>
          <w:sz w:val="24"/>
          <w:szCs w:val="24"/>
        </w:rPr>
      </w:pPr>
    </w:p>
    <w:p w:rsidR="001C4F5D" w:rsidP="001C4F5D" w:rsidRDefault="001C4F5D" w14:paraId="21D6AF34" w14:textId="0E4E59A3">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Medidas correctivas y preventivas</w:t>
      </w:r>
    </w:p>
    <w:p w:rsidR="00B9184E" w:rsidP="00B9184E" w:rsidRDefault="002D7AFB" w14:paraId="763AC659" w14:textId="7658FF4E">
      <w:pPr>
        <w:pStyle w:val="Prrafodelista"/>
        <w:ind w:left="1080"/>
        <w:rPr>
          <w:rFonts w:ascii="Times New Roman" w:hAnsi="Times New Roman" w:cs="Times New Roman"/>
          <w:sz w:val="24"/>
          <w:szCs w:val="24"/>
        </w:rPr>
      </w:pPr>
      <w:r>
        <w:rPr>
          <w:rFonts w:ascii="Times New Roman" w:hAnsi="Times New Roman" w:cs="Times New Roman"/>
          <w:sz w:val="24"/>
          <w:szCs w:val="24"/>
        </w:rPr>
        <w:t>Las medidas correctivas recomendadas son:</w:t>
      </w:r>
    </w:p>
    <w:p w:rsidRPr="002D7AFB" w:rsidR="002D7AFB" w:rsidP="002D7AFB" w:rsidRDefault="002D7AFB" w14:paraId="19DDF235" w14:textId="6C92C2B7">
      <w:pPr>
        <w:pStyle w:val="Prrafodelista"/>
        <w:numPr>
          <w:ilvl w:val="0"/>
          <w:numId w:val="18"/>
        </w:numPr>
        <w:rPr>
          <w:rFonts w:ascii="Times New Roman" w:hAnsi="Times New Roman" w:cs="Times New Roman"/>
          <w:sz w:val="24"/>
          <w:szCs w:val="24"/>
        </w:rPr>
      </w:pPr>
      <w:r w:rsidRPr="002D7AFB">
        <w:rPr>
          <w:rFonts w:ascii="Times New Roman" w:hAnsi="Times New Roman" w:cs="Times New Roman"/>
          <w:sz w:val="24"/>
          <w:szCs w:val="24"/>
        </w:rPr>
        <w:t>Verificar y restaurar la configuración del gateway y DNS en todos los equipos, eliminando cualquier rastro de redireccionamiento malicioso.</w:t>
      </w:r>
    </w:p>
    <w:p w:rsidRPr="002D7AFB" w:rsidR="002D7AFB" w:rsidP="002D7AFB" w:rsidRDefault="002D7AFB" w14:paraId="72A1A92D" w14:textId="77777777">
      <w:pPr>
        <w:pStyle w:val="Prrafodelista"/>
        <w:ind w:left="1080"/>
        <w:rPr>
          <w:rFonts w:ascii="Times New Roman" w:hAnsi="Times New Roman" w:cs="Times New Roman"/>
          <w:sz w:val="24"/>
          <w:szCs w:val="24"/>
        </w:rPr>
      </w:pPr>
    </w:p>
    <w:p w:rsidR="00B9184E" w:rsidP="002D7AFB" w:rsidRDefault="002D7AFB" w14:paraId="757AE788" w14:textId="3F5B98C7">
      <w:pPr>
        <w:pStyle w:val="Prrafodelista"/>
        <w:numPr>
          <w:ilvl w:val="0"/>
          <w:numId w:val="18"/>
        </w:numPr>
        <w:rPr>
          <w:rFonts w:ascii="Times New Roman" w:hAnsi="Times New Roman" w:cs="Times New Roman"/>
          <w:sz w:val="24"/>
          <w:szCs w:val="24"/>
        </w:rPr>
      </w:pPr>
      <w:r w:rsidRPr="002D7AFB">
        <w:rPr>
          <w:rFonts w:ascii="Times New Roman" w:hAnsi="Times New Roman" w:cs="Times New Roman"/>
          <w:sz w:val="24"/>
          <w:szCs w:val="24"/>
        </w:rPr>
        <w:t>Borrar</w:t>
      </w:r>
      <w:r>
        <w:rPr>
          <w:rFonts w:ascii="Times New Roman" w:hAnsi="Times New Roman" w:cs="Times New Roman"/>
          <w:b/>
          <w:bCs/>
          <w:sz w:val="24"/>
          <w:szCs w:val="24"/>
        </w:rPr>
        <w:t xml:space="preserve"> </w:t>
      </w:r>
      <w:r w:rsidRPr="002D7AFB">
        <w:rPr>
          <w:rFonts w:ascii="Times New Roman" w:hAnsi="Times New Roman" w:cs="Times New Roman"/>
          <w:sz w:val="24"/>
          <w:szCs w:val="24"/>
        </w:rPr>
        <w:t>por completo el ejecutable identificado (msedge.exe), validar la limpieza del sistema afectado y restaurar archivos cifrados usando la clave recuperada.</w:t>
      </w:r>
    </w:p>
    <w:p w:rsidRPr="002D7AFB" w:rsidR="002D7AFB" w:rsidP="002D7AFB" w:rsidRDefault="002D7AFB" w14:paraId="2E984F76" w14:textId="77777777">
      <w:pPr>
        <w:pStyle w:val="Prrafodelista"/>
        <w:rPr>
          <w:rFonts w:ascii="Times New Roman" w:hAnsi="Times New Roman" w:cs="Times New Roman"/>
          <w:sz w:val="24"/>
          <w:szCs w:val="24"/>
        </w:rPr>
      </w:pPr>
    </w:p>
    <w:p w:rsidR="002D7AFB" w:rsidP="002D7AFB" w:rsidRDefault="002D7AFB" w14:paraId="10E14ECA" w14:textId="77208913">
      <w:pPr>
        <w:ind w:left="1080"/>
        <w:rPr>
          <w:rFonts w:ascii="Times New Roman" w:hAnsi="Times New Roman" w:cs="Times New Roman"/>
          <w:sz w:val="24"/>
          <w:szCs w:val="24"/>
        </w:rPr>
      </w:pPr>
      <w:r>
        <w:rPr>
          <w:rFonts w:ascii="Times New Roman" w:hAnsi="Times New Roman" w:cs="Times New Roman"/>
          <w:sz w:val="24"/>
          <w:szCs w:val="24"/>
        </w:rPr>
        <w:t>Las medidas preventivas recomendadas son:</w:t>
      </w:r>
    </w:p>
    <w:p w:rsidRPr="002D7AFB" w:rsidR="002D7AFB" w:rsidP="002D7AFB" w:rsidRDefault="002D7AFB" w14:paraId="0769DAE0" w14:textId="77777777">
      <w:pPr>
        <w:ind w:left="1080"/>
        <w:rPr>
          <w:rFonts w:ascii="Times New Roman" w:hAnsi="Times New Roman" w:cs="Times New Roman"/>
          <w:sz w:val="24"/>
          <w:szCs w:val="24"/>
        </w:rPr>
      </w:pPr>
    </w:p>
    <w:p w:rsidRPr="002D7AFB" w:rsidR="002D7AFB" w:rsidP="002D7AFB" w:rsidRDefault="002D7AFB" w14:paraId="02FE761B" w14:textId="77777777">
      <w:pPr>
        <w:pStyle w:val="Prrafodelista"/>
        <w:numPr>
          <w:ilvl w:val="0"/>
          <w:numId w:val="19"/>
        </w:numPr>
        <w:rPr>
          <w:rFonts w:ascii="Times New Roman" w:hAnsi="Times New Roman" w:cs="Times New Roman"/>
          <w:sz w:val="24"/>
          <w:szCs w:val="24"/>
        </w:rPr>
      </w:pPr>
      <w:r w:rsidRPr="002D7AFB">
        <w:rPr>
          <w:rFonts w:ascii="Times New Roman" w:hAnsi="Times New Roman" w:cs="Times New Roman"/>
          <w:sz w:val="24"/>
          <w:szCs w:val="24"/>
        </w:rPr>
        <w:t>Implementar protección contra ARP spoofing mediante inspección dinámica de ARP (DAI) en switches administrables.</w:t>
      </w:r>
    </w:p>
    <w:p w:rsidRPr="002D7AFB" w:rsidR="002D7AFB" w:rsidP="002D7AFB" w:rsidRDefault="002D7AFB" w14:paraId="77059C28" w14:textId="77777777">
      <w:pPr>
        <w:ind w:left="1080"/>
        <w:rPr>
          <w:rFonts w:ascii="Times New Roman" w:hAnsi="Times New Roman" w:cs="Times New Roman"/>
          <w:sz w:val="24"/>
          <w:szCs w:val="24"/>
        </w:rPr>
      </w:pPr>
    </w:p>
    <w:p w:rsidRPr="002D7AFB" w:rsidR="002D7AFB" w:rsidP="002D7AFB" w:rsidRDefault="002D7AFB" w14:paraId="2D44AD23" w14:textId="77777777">
      <w:pPr>
        <w:pStyle w:val="Prrafodelista"/>
        <w:numPr>
          <w:ilvl w:val="0"/>
          <w:numId w:val="19"/>
        </w:numPr>
        <w:rPr>
          <w:rFonts w:ascii="Times New Roman" w:hAnsi="Times New Roman" w:cs="Times New Roman"/>
          <w:sz w:val="24"/>
          <w:szCs w:val="24"/>
        </w:rPr>
      </w:pPr>
      <w:r w:rsidRPr="002D7AFB">
        <w:rPr>
          <w:rFonts w:ascii="Times New Roman" w:hAnsi="Times New Roman" w:cs="Times New Roman"/>
          <w:sz w:val="24"/>
          <w:szCs w:val="24"/>
        </w:rPr>
        <w:t>Establecer servidores DNS internos controlados, con validación estricta de dominios, y deshabilitar el uso de resoluciones automáticas como wpad.localdomain si no se requieren.</w:t>
      </w:r>
    </w:p>
    <w:p w:rsidRPr="002D7AFB" w:rsidR="002D7AFB" w:rsidP="002D7AFB" w:rsidRDefault="002D7AFB" w14:paraId="3EB2D2D5" w14:textId="77777777">
      <w:pPr>
        <w:ind w:left="1080"/>
        <w:rPr>
          <w:rFonts w:ascii="Times New Roman" w:hAnsi="Times New Roman" w:cs="Times New Roman"/>
          <w:sz w:val="24"/>
          <w:szCs w:val="24"/>
        </w:rPr>
      </w:pPr>
    </w:p>
    <w:p w:rsidRPr="002D7AFB" w:rsidR="002D7AFB" w:rsidP="002D7AFB" w:rsidRDefault="002D7AFB" w14:paraId="0ED67433" w14:textId="77777777">
      <w:pPr>
        <w:ind w:left="1080"/>
        <w:rPr>
          <w:rFonts w:ascii="Times New Roman" w:hAnsi="Times New Roman" w:cs="Times New Roman"/>
          <w:sz w:val="24"/>
          <w:szCs w:val="24"/>
        </w:rPr>
      </w:pPr>
    </w:p>
    <w:p w:rsidRPr="002D7AFB" w:rsidR="002D7AFB" w:rsidP="002D7AFB" w:rsidRDefault="002D7AFB" w14:paraId="54347050" w14:textId="77777777">
      <w:pPr>
        <w:pStyle w:val="Prrafodelista"/>
        <w:numPr>
          <w:ilvl w:val="0"/>
          <w:numId w:val="19"/>
        </w:numPr>
        <w:rPr>
          <w:rFonts w:ascii="Times New Roman" w:hAnsi="Times New Roman" w:cs="Times New Roman"/>
          <w:sz w:val="24"/>
          <w:szCs w:val="24"/>
        </w:rPr>
      </w:pPr>
      <w:r w:rsidRPr="002D7AFB">
        <w:rPr>
          <w:rFonts w:ascii="Times New Roman" w:hAnsi="Times New Roman" w:cs="Times New Roman"/>
          <w:sz w:val="24"/>
          <w:szCs w:val="24"/>
        </w:rPr>
        <w:t>Configurar reglas de firewall para bloquear conexiones salientes no autorizadas y monitorear puertos y dominios inusuales.</w:t>
      </w:r>
    </w:p>
    <w:p w:rsidRPr="002D7AFB" w:rsidR="002D7AFB" w:rsidP="002D7AFB" w:rsidRDefault="002D7AFB" w14:paraId="7AC59835" w14:textId="77777777">
      <w:pPr>
        <w:ind w:left="1080"/>
        <w:rPr>
          <w:rFonts w:ascii="Times New Roman" w:hAnsi="Times New Roman" w:cs="Times New Roman"/>
          <w:sz w:val="24"/>
          <w:szCs w:val="24"/>
        </w:rPr>
      </w:pPr>
    </w:p>
    <w:p w:rsidRPr="0087535A" w:rsidR="0087535A" w:rsidP="0087535A" w:rsidRDefault="002D7AFB" w14:paraId="0D129F02" w14:textId="6525EEF0">
      <w:pPr>
        <w:pStyle w:val="Prrafodelista"/>
        <w:numPr>
          <w:ilvl w:val="0"/>
          <w:numId w:val="19"/>
        </w:numPr>
        <w:rPr>
          <w:rFonts w:ascii="Times New Roman" w:hAnsi="Times New Roman" w:cs="Times New Roman"/>
          <w:sz w:val="24"/>
          <w:szCs w:val="24"/>
        </w:rPr>
      </w:pPr>
      <w:r w:rsidRPr="002D7AFB">
        <w:rPr>
          <w:rFonts w:ascii="Times New Roman" w:hAnsi="Times New Roman" w:cs="Times New Roman"/>
          <w:sz w:val="24"/>
          <w:szCs w:val="24"/>
        </w:rPr>
        <w:t>Utilizar herramientas de detección de comportamiento anómalo para identificar patrones similares a exfiltración de datos.</w:t>
      </w:r>
    </w:p>
    <w:p w:rsidRPr="002D7AFB" w:rsidR="0087535A" w:rsidP="0087535A" w:rsidRDefault="0087535A" w14:paraId="3ED85A72" w14:textId="77777777">
      <w:pPr>
        <w:pStyle w:val="Prrafodelista"/>
        <w:ind w:left="1800"/>
        <w:rPr>
          <w:rFonts w:ascii="Times New Roman" w:hAnsi="Times New Roman" w:cs="Times New Roman"/>
          <w:sz w:val="24"/>
          <w:szCs w:val="24"/>
        </w:rPr>
      </w:pPr>
    </w:p>
    <w:p w:rsidR="001C4F5D" w:rsidP="001C4F5D" w:rsidRDefault="001C4F5D" w14:paraId="34478499" w14:textId="24E996CF">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Actualización de políticas de seguridad</w:t>
      </w:r>
    </w:p>
    <w:p w:rsidR="0087535A" w:rsidP="0087535A" w:rsidRDefault="0087535A" w14:paraId="2B1BB97E" w14:textId="3C78CC2F">
      <w:pPr>
        <w:pStyle w:val="Prrafodelista"/>
        <w:ind w:left="1080"/>
        <w:rPr>
          <w:rFonts w:ascii="Times New Roman" w:hAnsi="Times New Roman" w:cs="Times New Roman"/>
          <w:sz w:val="24"/>
          <w:szCs w:val="24"/>
        </w:rPr>
      </w:pPr>
      <w:r>
        <w:rPr>
          <w:rFonts w:ascii="Times New Roman" w:hAnsi="Times New Roman" w:cs="Times New Roman"/>
          <w:sz w:val="24"/>
          <w:szCs w:val="24"/>
        </w:rPr>
        <w:t xml:space="preserve">Las principales actualizaciones de políticas de seguridad recomendadas son: </w:t>
      </w:r>
    </w:p>
    <w:p w:rsidRPr="0087535A" w:rsidR="0087535A" w:rsidP="0087535A" w:rsidRDefault="0087535A" w14:paraId="3ABD1EE1" w14:textId="77777777">
      <w:pPr>
        <w:pStyle w:val="Prrafodelista"/>
        <w:ind w:left="1080"/>
        <w:rPr>
          <w:rFonts w:ascii="Times New Roman" w:hAnsi="Times New Roman" w:cs="Times New Roman"/>
          <w:sz w:val="24"/>
          <w:szCs w:val="24"/>
        </w:rPr>
      </w:pPr>
    </w:p>
    <w:p w:rsidRPr="002D7AFB" w:rsidR="0087535A" w:rsidP="0087535A" w:rsidRDefault="0087535A" w14:paraId="7EFBB2C4" w14:textId="77777777">
      <w:pPr>
        <w:pStyle w:val="Prrafodelista"/>
        <w:numPr>
          <w:ilvl w:val="0"/>
          <w:numId w:val="19"/>
        </w:numPr>
        <w:rPr>
          <w:rFonts w:ascii="Times New Roman" w:hAnsi="Times New Roman" w:cs="Times New Roman"/>
          <w:sz w:val="24"/>
          <w:szCs w:val="24"/>
        </w:rPr>
      </w:pPr>
      <w:r w:rsidRPr="002D7AFB">
        <w:rPr>
          <w:rFonts w:ascii="Times New Roman" w:hAnsi="Times New Roman" w:cs="Times New Roman"/>
          <w:sz w:val="24"/>
          <w:szCs w:val="24"/>
        </w:rPr>
        <w:t>Incluir en las políticas de uso aceptable restricciones específicas sobre la descarga de archivos ejecutables desde páginas no verificadas.</w:t>
      </w:r>
    </w:p>
    <w:p w:rsidRPr="002D7AFB" w:rsidR="0087535A" w:rsidP="0087535A" w:rsidRDefault="0087535A" w14:paraId="1905F5DA" w14:textId="77777777">
      <w:pPr>
        <w:ind w:left="1080"/>
        <w:rPr>
          <w:rFonts w:ascii="Times New Roman" w:hAnsi="Times New Roman" w:cs="Times New Roman"/>
          <w:sz w:val="24"/>
          <w:szCs w:val="24"/>
        </w:rPr>
      </w:pPr>
    </w:p>
    <w:p w:rsidR="0087535A" w:rsidP="0087535A" w:rsidRDefault="0087535A" w14:paraId="14B56E5C" w14:textId="77777777">
      <w:pPr>
        <w:pStyle w:val="Prrafodelista"/>
        <w:numPr>
          <w:ilvl w:val="0"/>
          <w:numId w:val="19"/>
        </w:numPr>
        <w:rPr>
          <w:rFonts w:ascii="Times New Roman" w:hAnsi="Times New Roman" w:cs="Times New Roman"/>
          <w:sz w:val="24"/>
          <w:szCs w:val="24"/>
        </w:rPr>
      </w:pPr>
      <w:r w:rsidRPr="002D7AFB">
        <w:rPr>
          <w:rFonts w:ascii="Times New Roman" w:hAnsi="Times New Roman" w:cs="Times New Roman"/>
          <w:sz w:val="24"/>
          <w:szCs w:val="24"/>
        </w:rPr>
        <w:lastRenderedPageBreak/>
        <w:t>Establecer procedimientos claros de reporte ante sospechas de redireccionamientos o actividad inusual en navegadores.</w:t>
      </w:r>
    </w:p>
    <w:p w:rsidRPr="0087535A" w:rsidR="0087535A" w:rsidP="0087535A" w:rsidRDefault="0087535A" w14:paraId="472203E1" w14:textId="77777777">
      <w:pPr>
        <w:pStyle w:val="Prrafodelista"/>
        <w:ind w:left="1080"/>
        <w:rPr>
          <w:rFonts w:ascii="Times New Roman" w:hAnsi="Times New Roman" w:cs="Times New Roman"/>
          <w:sz w:val="24"/>
          <w:szCs w:val="24"/>
        </w:rPr>
      </w:pPr>
    </w:p>
    <w:p w:rsidR="001C4F5D" w:rsidP="001C4F5D" w:rsidRDefault="001C4F5D" w14:paraId="53A2384F" w14:textId="21EC529D">
      <w:pPr>
        <w:pStyle w:val="Prrafodelista"/>
        <w:numPr>
          <w:ilvl w:val="1"/>
          <w:numId w:val="1"/>
        </w:numPr>
        <w:rPr>
          <w:rFonts w:ascii="Times New Roman" w:hAnsi="Times New Roman" w:cs="Times New Roman"/>
          <w:b/>
          <w:bCs/>
          <w:sz w:val="24"/>
          <w:szCs w:val="24"/>
        </w:rPr>
      </w:pPr>
      <w:r>
        <w:rPr>
          <w:rFonts w:ascii="Times New Roman" w:hAnsi="Times New Roman" w:cs="Times New Roman"/>
          <w:b/>
          <w:bCs/>
          <w:sz w:val="24"/>
          <w:szCs w:val="24"/>
        </w:rPr>
        <w:t>Refuerzos en los controles de acceso y monitoreo</w:t>
      </w:r>
    </w:p>
    <w:p w:rsidR="0087535A" w:rsidP="0087535A" w:rsidRDefault="0087535A" w14:paraId="03F41D6A" w14:textId="16920033">
      <w:pPr>
        <w:pStyle w:val="Prrafodelista"/>
        <w:ind w:left="1080"/>
        <w:rPr>
          <w:rFonts w:ascii="Times New Roman" w:hAnsi="Times New Roman" w:cs="Times New Roman"/>
          <w:sz w:val="24"/>
          <w:szCs w:val="24"/>
        </w:rPr>
      </w:pPr>
      <w:r>
        <w:rPr>
          <w:rFonts w:ascii="Times New Roman" w:hAnsi="Times New Roman" w:cs="Times New Roman"/>
          <w:sz w:val="24"/>
          <w:szCs w:val="24"/>
        </w:rPr>
        <w:t xml:space="preserve">Se recomienda que se haga refuerzo en los siguientes aspectos: </w:t>
      </w:r>
    </w:p>
    <w:p w:rsidR="0087535A" w:rsidP="0087535A" w:rsidRDefault="0087535A" w14:paraId="1B69CD72" w14:textId="77777777">
      <w:pPr>
        <w:pStyle w:val="Prrafodelista"/>
        <w:ind w:left="1080"/>
        <w:rPr>
          <w:rFonts w:ascii="Times New Roman" w:hAnsi="Times New Roman" w:cs="Times New Roman"/>
          <w:sz w:val="24"/>
          <w:szCs w:val="24"/>
        </w:rPr>
      </w:pPr>
    </w:p>
    <w:p w:rsidRPr="0087535A" w:rsidR="0087535A" w:rsidP="0087535A" w:rsidRDefault="0087535A" w14:paraId="6C224A94" w14:textId="77777777">
      <w:pPr>
        <w:pStyle w:val="Prrafodelista"/>
        <w:ind w:left="1080"/>
        <w:rPr>
          <w:rFonts w:ascii="Times New Roman" w:hAnsi="Times New Roman" w:cs="Times New Roman"/>
          <w:b/>
          <w:bCs/>
          <w:sz w:val="24"/>
          <w:szCs w:val="24"/>
        </w:rPr>
      </w:pPr>
      <w:r w:rsidRPr="0087535A">
        <w:rPr>
          <w:rFonts w:ascii="Times New Roman" w:hAnsi="Times New Roman" w:cs="Times New Roman"/>
          <w:b/>
          <w:bCs/>
          <w:sz w:val="24"/>
          <w:szCs w:val="24"/>
        </w:rPr>
        <w:t>Control de dispositivos y privilegios:</w:t>
      </w:r>
    </w:p>
    <w:p w:rsidRPr="0087535A" w:rsidR="0087535A" w:rsidP="0087535A" w:rsidRDefault="0087535A" w14:paraId="7A93FE6E" w14:textId="77777777">
      <w:pPr>
        <w:pStyle w:val="Prrafodelista"/>
        <w:ind w:left="1080"/>
        <w:rPr>
          <w:rFonts w:ascii="Times New Roman" w:hAnsi="Times New Roman" w:cs="Times New Roman"/>
          <w:sz w:val="24"/>
          <w:szCs w:val="24"/>
        </w:rPr>
      </w:pPr>
    </w:p>
    <w:p w:rsidRPr="0087535A" w:rsidR="0087535A" w:rsidP="0087535A" w:rsidRDefault="0087535A" w14:paraId="1A94CD1B" w14:textId="77777777">
      <w:pPr>
        <w:pStyle w:val="Prrafodelista"/>
        <w:numPr>
          <w:ilvl w:val="0"/>
          <w:numId w:val="20"/>
        </w:numPr>
        <w:rPr>
          <w:rFonts w:ascii="Times New Roman" w:hAnsi="Times New Roman" w:cs="Times New Roman"/>
          <w:sz w:val="24"/>
          <w:szCs w:val="24"/>
        </w:rPr>
      </w:pPr>
      <w:r w:rsidRPr="0087535A">
        <w:rPr>
          <w:rFonts w:ascii="Times New Roman" w:hAnsi="Times New Roman" w:cs="Times New Roman"/>
          <w:sz w:val="24"/>
          <w:szCs w:val="24"/>
        </w:rPr>
        <w:t>Asegurar que los usuarios trabajen con cuentas de menor privilegio cuando no sea necesario el acceso de administrador.</w:t>
      </w:r>
    </w:p>
    <w:p w:rsidRPr="0087535A" w:rsidR="0087535A" w:rsidP="0087535A" w:rsidRDefault="0087535A" w14:paraId="598D441F" w14:textId="77777777">
      <w:pPr>
        <w:pStyle w:val="Prrafodelista"/>
        <w:ind w:left="1080"/>
        <w:rPr>
          <w:rFonts w:ascii="Times New Roman" w:hAnsi="Times New Roman" w:cs="Times New Roman"/>
          <w:sz w:val="24"/>
          <w:szCs w:val="24"/>
        </w:rPr>
      </w:pPr>
    </w:p>
    <w:p w:rsidRPr="0087535A" w:rsidR="0087535A" w:rsidP="0087535A" w:rsidRDefault="0087535A" w14:paraId="1B7B45C3" w14:textId="77777777">
      <w:pPr>
        <w:pStyle w:val="Prrafodelista"/>
        <w:numPr>
          <w:ilvl w:val="0"/>
          <w:numId w:val="20"/>
        </w:numPr>
        <w:rPr>
          <w:rFonts w:ascii="Times New Roman" w:hAnsi="Times New Roman" w:cs="Times New Roman"/>
          <w:sz w:val="24"/>
          <w:szCs w:val="24"/>
        </w:rPr>
      </w:pPr>
      <w:r w:rsidRPr="0087535A">
        <w:rPr>
          <w:rFonts w:ascii="Times New Roman" w:hAnsi="Times New Roman" w:cs="Times New Roman"/>
          <w:sz w:val="24"/>
          <w:szCs w:val="24"/>
        </w:rPr>
        <w:t>Aplicar listas blancas de aplicaciones autorizadas (Application Whitelisting).</w:t>
      </w:r>
    </w:p>
    <w:p w:rsidRPr="0087535A" w:rsidR="0087535A" w:rsidP="0087535A" w:rsidRDefault="0087535A" w14:paraId="632FFDEA" w14:textId="77777777">
      <w:pPr>
        <w:pStyle w:val="Prrafodelista"/>
        <w:ind w:left="1080"/>
        <w:rPr>
          <w:rFonts w:ascii="Times New Roman" w:hAnsi="Times New Roman" w:cs="Times New Roman"/>
          <w:sz w:val="24"/>
          <w:szCs w:val="24"/>
        </w:rPr>
      </w:pPr>
    </w:p>
    <w:p w:rsidRPr="0087535A" w:rsidR="0087535A" w:rsidP="0087535A" w:rsidRDefault="0087535A" w14:paraId="432CDD10" w14:textId="77777777">
      <w:pPr>
        <w:pStyle w:val="Prrafodelista"/>
        <w:ind w:left="1080"/>
        <w:rPr>
          <w:rFonts w:ascii="Times New Roman" w:hAnsi="Times New Roman" w:cs="Times New Roman"/>
          <w:b/>
          <w:bCs/>
          <w:sz w:val="24"/>
          <w:szCs w:val="24"/>
        </w:rPr>
      </w:pPr>
      <w:r w:rsidRPr="0087535A">
        <w:rPr>
          <w:rFonts w:ascii="Times New Roman" w:hAnsi="Times New Roman" w:cs="Times New Roman"/>
          <w:b/>
          <w:bCs/>
          <w:sz w:val="24"/>
          <w:szCs w:val="24"/>
        </w:rPr>
        <w:t>Monitoreo centralizado y respuesta:</w:t>
      </w:r>
    </w:p>
    <w:p w:rsidRPr="0087535A" w:rsidR="0087535A" w:rsidP="0087535A" w:rsidRDefault="0087535A" w14:paraId="2B298D99" w14:textId="77777777">
      <w:pPr>
        <w:pStyle w:val="Prrafodelista"/>
        <w:ind w:left="1080"/>
        <w:rPr>
          <w:rFonts w:ascii="Times New Roman" w:hAnsi="Times New Roman" w:cs="Times New Roman"/>
          <w:sz w:val="24"/>
          <w:szCs w:val="24"/>
        </w:rPr>
      </w:pPr>
    </w:p>
    <w:p w:rsidRPr="0087535A" w:rsidR="0087535A" w:rsidP="0087535A" w:rsidRDefault="0087535A" w14:paraId="7429F7CD" w14:textId="77777777">
      <w:pPr>
        <w:pStyle w:val="Prrafodelista"/>
        <w:numPr>
          <w:ilvl w:val="0"/>
          <w:numId w:val="21"/>
        </w:numPr>
        <w:rPr>
          <w:rFonts w:ascii="Times New Roman" w:hAnsi="Times New Roman" w:cs="Times New Roman"/>
          <w:sz w:val="24"/>
          <w:szCs w:val="24"/>
        </w:rPr>
      </w:pPr>
      <w:r w:rsidRPr="0087535A">
        <w:rPr>
          <w:rFonts w:ascii="Times New Roman" w:hAnsi="Times New Roman" w:cs="Times New Roman"/>
          <w:sz w:val="24"/>
          <w:szCs w:val="24"/>
        </w:rPr>
        <w:t>Implementar un sistema de monitoreo y registro centralizado (SIEM) que alerte ante cambios sospechosos de red o ejecución de binarios desconocidos.</w:t>
      </w:r>
    </w:p>
    <w:p w:rsidRPr="0087535A" w:rsidR="0087535A" w:rsidP="0087535A" w:rsidRDefault="0087535A" w14:paraId="09146FC8" w14:textId="77777777">
      <w:pPr>
        <w:pStyle w:val="Prrafodelista"/>
        <w:ind w:left="1080"/>
        <w:rPr>
          <w:rFonts w:ascii="Times New Roman" w:hAnsi="Times New Roman" w:cs="Times New Roman"/>
          <w:sz w:val="24"/>
          <w:szCs w:val="24"/>
        </w:rPr>
      </w:pPr>
    </w:p>
    <w:p w:rsidR="0087535A" w:rsidP="0087535A" w:rsidRDefault="0087535A" w14:paraId="22BC160A" w14:textId="70110C51">
      <w:pPr>
        <w:pStyle w:val="Prrafodelista"/>
        <w:numPr>
          <w:ilvl w:val="0"/>
          <w:numId w:val="21"/>
        </w:numPr>
        <w:rPr>
          <w:rFonts w:ascii="Times New Roman" w:hAnsi="Times New Roman" w:cs="Times New Roman"/>
          <w:sz w:val="24"/>
          <w:szCs w:val="24"/>
        </w:rPr>
      </w:pPr>
      <w:r w:rsidRPr="0087535A">
        <w:rPr>
          <w:rFonts w:ascii="Times New Roman" w:hAnsi="Times New Roman" w:cs="Times New Roman"/>
          <w:sz w:val="24"/>
          <w:szCs w:val="24"/>
        </w:rPr>
        <w:t>Establecer procedimientos de respuesta temprana que contemplen análisis de memoria y red ante incidentes.</w:t>
      </w:r>
    </w:p>
    <w:p w:rsidRPr="0087535A" w:rsidR="0087535A" w:rsidP="0087535A" w:rsidRDefault="0087535A" w14:paraId="04B25FCF" w14:textId="77777777">
      <w:pPr>
        <w:pStyle w:val="Prrafodelista"/>
        <w:rPr>
          <w:rFonts w:ascii="Times New Roman" w:hAnsi="Times New Roman" w:cs="Times New Roman"/>
          <w:sz w:val="24"/>
          <w:szCs w:val="24"/>
        </w:rPr>
      </w:pPr>
    </w:p>
    <w:p w:rsidR="0087535A" w:rsidP="0087535A" w:rsidRDefault="0087535A" w14:paraId="3B03326D" w14:textId="77777777">
      <w:pPr>
        <w:rPr>
          <w:rFonts w:ascii="Times New Roman" w:hAnsi="Times New Roman" w:cs="Times New Roman"/>
          <w:sz w:val="24"/>
          <w:szCs w:val="24"/>
        </w:rPr>
      </w:pPr>
    </w:p>
    <w:p w:rsidR="0087535A" w:rsidP="0087535A" w:rsidRDefault="0087535A" w14:paraId="7C4CD8F8" w14:textId="77777777">
      <w:pPr>
        <w:rPr>
          <w:rFonts w:ascii="Times New Roman" w:hAnsi="Times New Roman" w:cs="Times New Roman"/>
          <w:sz w:val="24"/>
          <w:szCs w:val="24"/>
        </w:rPr>
      </w:pPr>
    </w:p>
    <w:p w:rsidR="0087535A" w:rsidP="0087535A" w:rsidRDefault="0087535A" w14:paraId="6758B203" w14:textId="77777777">
      <w:pPr>
        <w:rPr>
          <w:rFonts w:ascii="Times New Roman" w:hAnsi="Times New Roman" w:cs="Times New Roman"/>
          <w:sz w:val="24"/>
          <w:szCs w:val="24"/>
        </w:rPr>
      </w:pPr>
    </w:p>
    <w:p w:rsidR="0087535A" w:rsidP="0087535A" w:rsidRDefault="0087535A" w14:paraId="5BDE3AA2" w14:textId="77777777">
      <w:pPr>
        <w:rPr>
          <w:rFonts w:ascii="Times New Roman" w:hAnsi="Times New Roman" w:cs="Times New Roman"/>
          <w:sz w:val="24"/>
          <w:szCs w:val="24"/>
        </w:rPr>
      </w:pPr>
    </w:p>
    <w:p w:rsidR="0087535A" w:rsidP="0087535A" w:rsidRDefault="0087535A" w14:paraId="7418D1CE" w14:textId="77777777">
      <w:pPr>
        <w:rPr>
          <w:rFonts w:ascii="Times New Roman" w:hAnsi="Times New Roman" w:cs="Times New Roman"/>
          <w:sz w:val="24"/>
          <w:szCs w:val="24"/>
        </w:rPr>
      </w:pPr>
    </w:p>
    <w:p w:rsidR="0087535A" w:rsidP="0087535A" w:rsidRDefault="0087535A" w14:paraId="635D8A59" w14:textId="77777777">
      <w:pPr>
        <w:rPr>
          <w:rFonts w:ascii="Times New Roman" w:hAnsi="Times New Roman" w:cs="Times New Roman"/>
          <w:sz w:val="24"/>
          <w:szCs w:val="24"/>
        </w:rPr>
      </w:pPr>
    </w:p>
    <w:p w:rsidR="0087535A" w:rsidP="0087535A" w:rsidRDefault="0087535A" w14:paraId="61632423" w14:textId="77777777">
      <w:pPr>
        <w:rPr>
          <w:rFonts w:ascii="Times New Roman" w:hAnsi="Times New Roman" w:cs="Times New Roman"/>
          <w:sz w:val="24"/>
          <w:szCs w:val="24"/>
        </w:rPr>
      </w:pPr>
    </w:p>
    <w:p w:rsidRPr="0087535A" w:rsidR="0087535A" w:rsidP="0087535A" w:rsidRDefault="0087535A" w14:paraId="253FCECB" w14:textId="77777777">
      <w:pPr>
        <w:rPr>
          <w:rFonts w:ascii="Times New Roman" w:hAnsi="Times New Roman" w:cs="Times New Roman"/>
          <w:sz w:val="24"/>
          <w:szCs w:val="24"/>
        </w:rPr>
      </w:pPr>
    </w:p>
    <w:p w:rsidRPr="0087535A" w:rsidR="0087535A" w:rsidP="0087535A" w:rsidRDefault="0087535A" w14:paraId="2B49A965" w14:textId="77777777">
      <w:pPr>
        <w:pStyle w:val="Prrafodelista"/>
        <w:rPr>
          <w:rFonts w:ascii="Times New Roman" w:hAnsi="Times New Roman" w:cs="Times New Roman"/>
          <w:sz w:val="24"/>
          <w:szCs w:val="24"/>
        </w:rPr>
      </w:pPr>
    </w:p>
    <w:p w:rsidRPr="0087535A" w:rsidR="0087535A" w:rsidP="0087535A" w:rsidRDefault="0087535A" w14:paraId="63400D43" w14:textId="77777777">
      <w:pPr>
        <w:pStyle w:val="Prrafodelista"/>
        <w:ind w:left="1800"/>
        <w:rPr>
          <w:rFonts w:ascii="Times New Roman" w:hAnsi="Times New Roman" w:cs="Times New Roman"/>
          <w:sz w:val="24"/>
          <w:szCs w:val="24"/>
        </w:rPr>
      </w:pPr>
    </w:p>
    <w:p w:rsidR="00751F45" w:rsidP="00961245" w:rsidRDefault="00751F45" w14:paraId="5ED8CCAC" w14:textId="595C637B">
      <w:pPr>
        <w:pStyle w:val="Prrafodelista"/>
        <w:rPr>
          <w:rFonts w:ascii="Times New Roman" w:hAnsi="Times New Roman" w:cs="Times New Roman"/>
          <w:b/>
          <w:bCs/>
          <w:sz w:val="28"/>
          <w:szCs w:val="28"/>
        </w:rPr>
      </w:pPr>
    </w:p>
    <w:p w:rsidR="00D779C7" w:rsidP="00D779C7" w:rsidRDefault="00D779C7" w14:paraId="3BDF3CB0" w14:textId="77777777">
      <w:pPr>
        <w:pStyle w:val="Prrafodelista"/>
        <w:rPr>
          <w:rFonts w:ascii="Times New Roman" w:hAnsi="Times New Roman" w:cs="Times New Roman"/>
          <w:b/>
          <w:bCs/>
          <w:sz w:val="28"/>
          <w:szCs w:val="28"/>
        </w:rPr>
      </w:pPr>
    </w:p>
    <w:p w:rsidR="00293106" w:rsidP="00293106" w:rsidRDefault="00293106" w14:paraId="4495C055" w14:textId="77777777">
      <w:pPr>
        <w:jc w:val="center"/>
        <w:rPr>
          <w:rFonts w:ascii="Times New Roman" w:hAnsi="Times New Roman" w:cs="Times New Roman"/>
          <w:sz w:val="24"/>
          <w:szCs w:val="24"/>
        </w:rPr>
      </w:pPr>
    </w:p>
    <w:p w:rsidR="005447BA" w:rsidP="001272EE" w:rsidRDefault="005447BA" w14:paraId="4024775B" w14:textId="77777777">
      <w:pPr>
        <w:jc w:val="center"/>
        <w:rPr>
          <w:rFonts w:ascii="Times New Roman" w:hAnsi="Times New Roman" w:cs="Times New Roman"/>
          <w:sz w:val="24"/>
          <w:szCs w:val="24"/>
        </w:rPr>
      </w:pPr>
    </w:p>
    <w:p w:rsidR="00B2158B" w:rsidP="00AE45B8" w:rsidRDefault="00B2158B" w14:paraId="7C2198A4" w14:textId="77777777">
      <w:pPr>
        <w:rPr>
          <w:rFonts w:ascii="Times New Roman" w:hAnsi="Times New Roman" w:cs="Times New Roman"/>
          <w:sz w:val="24"/>
          <w:szCs w:val="24"/>
        </w:rPr>
      </w:pPr>
    </w:p>
    <w:sectPr w:rsidR="00B2158B" w:rsidSect="00D61001">
      <w:headerReference w:type="even" r:id="rId23"/>
      <w:headerReference w:type="default" r:id="rId24"/>
      <w:footerReference w:type="default" r:id="rId25"/>
      <w:headerReference w:type="first" r:id="rId26"/>
      <w:pgSz w:w="12240" w:h="15840"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7861B0" w:rsidP="00D61001" w:rsidRDefault="007861B0" w14:paraId="001EFC28" w14:textId="77777777">
      <w:pPr>
        <w:spacing w:after="0" w:line="240" w:lineRule="auto"/>
      </w:pPr>
      <w:r>
        <w:separator/>
      </w:r>
    </w:p>
  </w:endnote>
  <w:endnote w:type="continuationSeparator" w:id="0">
    <w:p w:rsidR="007861B0" w:rsidP="00D61001" w:rsidRDefault="007861B0" w14:paraId="3122A13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Pr="005447BA" w:rsidR="005447BA" w:rsidP="005447BA" w:rsidRDefault="00000000" w14:paraId="67FED1E7" w14:textId="1AF7EA96">
    <w:pPr>
      <w:pStyle w:val="Encabezado"/>
      <w:jc w:val="center"/>
      <w:rPr>
        <w:rFonts w:asciiTheme="majorBidi" w:hAnsiTheme="majorBidi" w:cstheme="majorBidi"/>
        <w:color w:val="FF0000"/>
        <w:sz w:val="24"/>
        <w:szCs w:val="24"/>
      </w:rPr>
    </w:pPr>
    <w:r>
      <w:rPr>
        <w:noProof/>
      </w:rPr>
      <w:pict w14:anchorId="1298911B">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s1028" style="position:absolute;left:0;text-align:left;margin-left:0;margin-top:0;width:467.9pt;height:467.9pt;z-index:-251654144;mso-position-horizontal:center;mso-position-horizontal-relative:margin;mso-position-vertical:center;mso-position-vertical-relative:margin" o:allowincell="f" type="#_x0000_t75">
          <v:imagedata gain="19661f" blacklevel="22938f" o:title="logoEIA" r:id="rId1"/>
          <w10:wrap anchorx="margin" anchory="margin"/>
        </v:shape>
      </w:pict>
    </w:r>
    <w:r w:rsidR="004416F7">
      <w:rPr>
        <w:rFonts w:asciiTheme="majorBidi" w:hAnsiTheme="majorBidi" w:cstheme="majorBidi"/>
        <w:color w:val="FF0000"/>
        <w:sz w:val="24"/>
        <w:szCs w:val="24"/>
      </w:rPr>
      <w:t xml:space="preserve">      </w:t>
    </w:r>
    <w:r w:rsidR="005447BA">
      <w:rPr>
        <w:rFonts w:asciiTheme="majorBidi" w:hAnsiTheme="majorBidi" w:cstheme="majorBidi"/>
        <w:color w:val="FF0000"/>
        <w:sz w:val="24"/>
        <w:szCs w:val="24"/>
      </w:rPr>
      <w:t>CONFIDENCIAL – USO INTERNO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7861B0" w:rsidP="00D61001" w:rsidRDefault="007861B0" w14:paraId="57F5A82D" w14:textId="77777777">
      <w:pPr>
        <w:spacing w:after="0" w:line="240" w:lineRule="auto"/>
      </w:pPr>
      <w:r>
        <w:separator/>
      </w:r>
    </w:p>
  </w:footnote>
  <w:footnote w:type="continuationSeparator" w:id="0">
    <w:p w:rsidR="007861B0" w:rsidP="00D61001" w:rsidRDefault="007861B0" w14:paraId="1F88792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61001" w:rsidRDefault="00000000" w14:paraId="25E8FC05" w14:textId="016FB81E">
    <w:pPr>
      <w:pStyle w:val="Encabezado"/>
    </w:pPr>
    <w:r>
      <w:rPr>
        <w:noProof/>
      </w:rPr>
      <w:pict w14:anchorId="35F70F78">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10522126" style="position:absolute;margin-left:0;margin-top:0;width:467.9pt;height:467.9pt;z-index:-251657216;mso-position-horizontal:center;mso-position-horizontal-relative:margin;mso-position-vertical:center;mso-position-vertical-relative:margin" o:spid="_x0000_s1026" o:allowincell="f" type="#_x0000_t75">
          <v:imagedata gain="19661f" blacklevel="22938f" o:title="logoEIA"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Pr="00D5759E" w:rsidR="00D5759E" w:rsidP="00D5759E" w:rsidRDefault="00D5759E" w14:paraId="60AB75E8" w14:textId="51BE20D7">
    <w:pPr>
      <w:pStyle w:val="Encabezado"/>
      <w:ind w:firstLine="2832"/>
      <w:jc w:val="center"/>
      <w:rPr>
        <w:rFonts w:asciiTheme="majorBidi" w:hAnsiTheme="majorBidi" w:cstheme="majorBidi"/>
        <w:color w:val="FF0000"/>
        <w:sz w:val="24"/>
        <w:szCs w:val="24"/>
      </w:rPr>
    </w:pPr>
    <w:r>
      <w:rPr>
        <w:noProof/>
      </w:rPr>
      <w:drawing>
        <wp:anchor distT="0" distB="0" distL="114300" distR="114300" simplePos="0" relativeHeight="251664384" behindDoc="1" locked="0" layoutInCell="0" allowOverlap="1" wp14:anchorId="21FE6F86" wp14:editId="2D6CF2C2">
          <wp:simplePos x="0" y="0"/>
          <wp:positionH relativeFrom="margin">
            <wp:align>center</wp:align>
          </wp:positionH>
          <wp:positionV relativeFrom="margin">
            <wp:align>center</wp:align>
          </wp:positionV>
          <wp:extent cx="5942330" cy="5942330"/>
          <wp:effectExtent l="0" t="0" r="1270" b="1270"/>
          <wp:wrapNone/>
          <wp:docPr id="1270118705"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118705" name="Imagen 1" descr="Imagen que contiene Texto&#10;&#10;Descripción generada automáticamente"/>
                  <pic:cNvPicPr>
                    <a:picLocks noChangeAspect="1" noChangeArrowheads="1"/>
                  </pic:cNvPicPr>
                </pic:nvPicPr>
                <pic:blipFill>
                  <a:blip r:embed="rId1">
                    <a:lum bright="70000" contrast="-70000"/>
                    <a:extLst>
                      <a:ext uri="{28A0092B-C50C-407E-A947-70E740481C1C}">
                        <a14:useLocalDpi xmlns:a14="http://schemas.microsoft.com/office/drawing/2010/main" val="0"/>
                      </a:ext>
                    </a:extLst>
                  </a:blip>
                  <a:srcRect/>
                  <a:stretch>
                    <a:fillRect/>
                  </a:stretch>
                </pic:blipFill>
                <pic:spPr bwMode="auto">
                  <a:xfrm>
                    <a:off x="0" y="0"/>
                    <a:ext cx="5942330" cy="5942330"/>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color w:val="FF0000"/>
        <w:sz w:val="24"/>
        <w:szCs w:val="24"/>
      </w:rPr>
      <w:t>CONFIDENCIAL – USO INTERNO</w:t>
    </w:r>
    <w:r>
      <w:tab/>
    </w:r>
    <w:sdt>
      <w:sdtPr>
        <w:id w:val="-143582532"/>
        <w:docPartObj>
          <w:docPartGallery w:val="Page Numbers (Top of Page)"/>
          <w:docPartUnique/>
        </w:docPartObj>
      </w:sdtPr>
      <w:sdtContent>
        <w:r>
          <w:fldChar w:fldCharType="begin"/>
        </w:r>
        <w:r>
          <w:instrText>PAGE   \* MERGEFORMAT</w:instrText>
        </w:r>
        <w:r>
          <w:fldChar w:fldCharType="separate"/>
        </w:r>
        <w:r>
          <w:rPr>
            <w:lang w:val="es-ES"/>
          </w:rPr>
          <w:t>2</w:t>
        </w:r>
        <w:r>
          <w:fldChar w:fldCharType="end"/>
        </w:r>
      </w:sdtContent>
    </w:sdt>
  </w:p>
  <w:p w:rsidRPr="005447BA" w:rsidR="005447BA" w:rsidP="005447BA" w:rsidRDefault="00000000" w14:paraId="71B9A4DA" w14:textId="35678D7B">
    <w:pPr>
      <w:pStyle w:val="Encabezado"/>
      <w:jc w:val="center"/>
      <w:rPr>
        <w:rFonts w:asciiTheme="majorBidi" w:hAnsiTheme="majorBidi" w:cstheme="majorBidi"/>
        <w:color w:val="FF0000"/>
        <w:sz w:val="24"/>
        <w:szCs w:val="24"/>
      </w:rPr>
    </w:pPr>
    <w:r>
      <w:rPr>
        <w:noProof/>
      </w:rPr>
      <w:pict w14:anchorId="7FC8BE46">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10522127" style="position:absolute;left:0;text-align:left;margin-left:0;margin-top:0;width:467.9pt;height:467.9pt;z-index:-251656192;mso-position-horizontal:center;mso-position-horizontal-relative:margin;mso-position-vertical:center;mso-position-vertical-relative:margin" o:spid="_x0000_s1027" o:allowincell="f" type="#_x0000_t75">
          <v:imagedata gain="19661f" blacklevel="22938f" o:title="logoEIA" r:id="rId2"/>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61001" w:rsidRDefault="00000000" w14:paraId="1C443833" w14:textId="0556CAE8">
    <w:pPr>
      <w:pStyle w:val="Encabezado"/>
    </w:pPr>
    <w:r>
      <w:rPr>
        <w:noProof/>
      </w:rPr>
      <w:pict w14:anchorId="6DB2DA5B">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10522125" style="position:absolute;margin-left:0;margin-top:0;width:467.9pt;height:467.9pt;z-index:-251658240;mso-position-horizontal:center;mso-position-horizontal-relative:margin;mso-position-vertical:center;mso-position-vertical-relative:margin" o:spid="_x0000_s1025" o:allowincell="f" type="#_x0000_t75">
          <v:imagedata gain="19661f" blacklevel="22938f" o:title="logoEIA"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A839FD"/>
    <w:multiLevelType w:val="hybridMultilevel"/>
    <w:tmpl w:val="B3509546"/>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 w15:restartNumberingAfterBreak="0">
    <w:nsid w:val="0AF457CC"/>
    <w:multiLevelType w:val="hybridMultilevel"/>
    <w:tmpl w:val="E3D26F00"/>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2" w15:restartNumberingAfterBreak="0">
    <w:nsid w:val="1B320BDB"/>
    <w:multiLevelType w:val="hybridMultilevel"/>
    <w:tmpl w:val="1DA48642"/>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3" w15:restartNumberingAfterBreak="0">
    <w:nsid w:val="1C3E2225"/>
    <w:multiLevelType w:val="hybridMultilevel"/>
    <w:tmpl w:val="46EE9AAE"/>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4" w15:restartNumberingAfterBreak="0">
    <w:nsid w:val="1DE458DF"/>
    <w:multiLevelType w:val="hybridMultilevel"/>
    <w:tmpl w:val="56BCC51A"/>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5" w15:restartNumberingAfterBreak="0">
    <w:nsid w:val="22FD7500"/>
    <w:multiLevelType w:val="hybridMultilevel"/>
    <w:tmpl w:val="89A61216"/>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6" w15:restartNumberingAfterBreak="0">
    <w:nsid w:val="289054B3"/>
    <w:multiLevelType w:val="hybridMultilevel"/>
    <w:tmpl w:val="38E87752"/>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7" w15:restartNumberingAfterBreak="0">
    <w:nsid w:val="2BEB1009"/>
    <w:multiLevelType w:val="hybridMultilevel"/>
    <w:tmpl w:val="B254D0BC"/>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8" w15:restartNumberingAfterBreak="0">
    <w:nsid w:val="2E4724C8"/>
    <w:multiLevelType w:val="hybridMultilevel"/>
    <w:tmpl w:val="7E5E69DC"/>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9" w15:restartNumberingAfterBreak="0">
    <w:nsid w:val="2F3E2251"/>
    <w:multiLevelType w:val="hybridMultilevel"/>
    <w:tmpl w:val="7292E302"/>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0" w15:restartNumberingAfterBreak="0">
    <w:nsid w:val="34B71223"/>
    <w:multiLevelType w:val="hybridMultilevel"/>
    <w:tmpl w:val="0A304148"/>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1" w15:restartNumberingAfterBreak="0">
    <w:nsid w:val="361465C4"/>
    <w:multiLevelType w:val="hybridMultilevel"/>
    <w:tmpl w:val="C66494AE"/>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2" w15:restartNumberingAfterBreak="0">
    <w:nsid w:val="3B8F1D12"/>
    <w:multiLevelType w:val="hybridMultilevel"/>
    <w:tmpl w:val="DC4004CC"/>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3" w15:restartNumberingAfterBreak="0">
    <w:nsid w:val="3CAC5F64"/>
    <w:multiLevelType w:val="hybridMultilevel"/>
    <w:tmpl w:val="5478EC3E"/>
    <w:lvl w:ilvl="0" w:tplc="A0C2C2A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E6C0944"/>
    <w:multiLevelType w:val="hybridMultilevel"/>
    <w:tmpl w:val="4A2E3E58"/>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5" w15:restartNumberingAfterBreak="0">
    <w:nsid w:val="619D0290"/>
    <w:multiLevelType w:val="hybridMultilevel"/>
    <w:tmpl w:val="0024A2FC"/>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16" w15:restartNumberingAfterBreak="0">
    <w:nsid w:val="648F0B76"/>
    <w:multiLevelType w:val="hybridMultilevel"/>
    <w:tmpl w:val="BD9A2DBC"/>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7" w15:restartNumberingAfterBreak="0">
    <w:nsid w:val="666166F0"/>
    <w:multiLevelType w:val="hybridMultilevel"/>
    <w:tmpl w:val="AA283B58"/>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8" w15:restartNumberingAfterBreak="0">
    <w:nsid w:val="67207C21"/>
    <w:multiLevelType w:val="hybridMultilevel"/>
    <w:tmpl w:val="9A681604"/>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19" w15:restartNumberingAfterBreak="0">
    <w:nsid w:val="74692E73"/>
    <w:multiLevelType w:val="hybridMultilevel"/>
    <w:tmpl w:val="83A6FBC8"/>
    <w:lvl w:ilvl="0" w:tplc="437A2E4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7A253122"/>
    <w:multiLevelType w:val="multilevel"/>
    <w:tmpl w:val="B2CA79C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1" w15:restartNumberingAfterBreak="0">
    <w:nsid w:val="7F7C1340"/>
    <w:multiLevelType w:val="hybridMultilevel"/>
    <w:tmpl w:val="74BCC7F0"/>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22" w15:restartNumberingAfterBreak="0">
    <w:nsid w:val="7FE54E56"/>
    <w:multiLevelType w:val="hybridMultilevel"/>
    <w:tmpl w:val="F72611B2"/>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num w:numId="1" w16cid:durableId="472597631">
    <w:abstractNumId w:val="20"/>
  </w:num>
  <w:num w:numId="2" w16cid:durableId="1927421303">
    <w:abstractNumId w:val="2"/>
  </w:num>
  <w:num w:numId="3" w16cid:durableId="860507602">
    <w:abstractNumId w:val="12"/>
  </w:num>
  <w:num w:numId="4" w16cid:durableId="181894169">
    <w:abstractNumId w:val="4"/>
  </w:num>
  <w:num w:numId="5" w16cid:durableId="1965648367">
    <w:abstractNumId w:val="10"/>
  </w:num>
  <w:num w:numId="6" w16cid:durableId="1921330940">
    <w:abstractNumId w:val="7"/>
  </w:num>
  <w:num w:numId="7" w16cid:durableId="1905601603">
    <w:abstractNumId w:val="9"/>
  </w:num>
  <w:num w:numId="8" w16cid:durableId="321930895">
    <w:abstractNumId w:val="5"/>
  </w:num>
  <w:num w:numId="9" w16cid:durableId="1356881788">
    <w:abstractNumId w:val="17"/>
  </w:num>
  <w:num w:numId="10" w16cid:durableId="1412583842">
    <w:abstractNumId w:val="0"/>
  </w:num>
  <w:num w:numId="11" w16cid:durableId="866452444">
    <w:abstractNumId w:val="11"/>
  </w:num>
  <w:num w:numId="12" w16cid:durableId="681472578">
    <w:abstractNumId w:val="6"/>
  </w:num>
  <w:num w:numId="13" w16cid:durableId="1984310010">
    <w:abstractNumId w:val="16"/>
  </w:num>
  <w:num w:numId="14" w16cid:durableId="1434936096">
    <w:abstractNumId w:val="21"/>
  </w:num>
  <w:num w:numId="15" w16cid:durableId="360789999">
    <w:abstractNumId w:val="22"/>
  </w:num>
  <w:num w:numId="16" w16cid:durableId="246500319">
    <w:abstractNumId w:val="15"/>
  </w:num>
  <w:num w:numId="17" w16cid:durableId="1038358925">
    <w:abstractNumId w:val="18"/>
  </w:num>
  <w:num w:numId="18" w16cid:durableId="674499352">
    <w:abstractNumId w:val="14"/>
  </w:num>
  <w:num w:numId="19" w16cid:durableId="1349988455">
    <w:abstractNumId w:val="3"/>
  </w:num>
  <w:num w:numId="20" w16cid:durableId="383674454">
    <w:abstractNumId w:val="1"/>
  </w:num>
  <w:num w:numId="21" w16cid:durableId="837577739">
    <w:abstractNumId w:val="8"/>
  </w:num>
  <w:num w:numId="22" w16cid:durableId="317809779">
    <w:abstractNumId w:val="13"/>
  </w:num>
  <w:num w:numId="23" w16cid:durableId="185738616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trackRevisions w:val="false"/>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001"/>
    <w:rsid w:val="0011551D"/>
    <w:rsid w:val="001272EE"/>
    <w:rsid w:val="001C4F5D"/>
    <w:rsid w:val="00221078"/>
    <w:rsid w:val="00233B3E"/>
    <w:rsid w:val="00293106"/>
    <w:rsid w:val="002D0C35"/>
    <w:rsid w:val="002D7AFB"/>
    <w:rsid w:val="002E071E"/>
    <w:rsid w:val="00372B47"/>
    <w:rsid w:val="00395C08"/>
    <w:rsid w:val="003E6BCE"/>
    <w:rsid w:val="004416F7"/>
    <w:rsid w:val="004507FB"/>
    <w:rsid w:val="00487FEA"/>
    <w:rsid w:val="004911E3"/>
    <w:rsid w:val="00497E1C"/>
    <w:rsid w:val="004F66F5"/>
    <w:rsid w:val="005363A4"/>
    <w:rsid w:val="00540E7F"/>
    <w:rsid w:val="005447BA"/>
    <w:rsid w:val="00562A51"/>
    <w:rsid w:val="005654A6"/>
    <w:rsid w:val="00571C88"/>
    <w:rsid w:val="005C003F"/>
    <w:rsid w:val="00640312"/>
    <w:rsid w:val="00692760"/>
    <w:rsid w:val="006C372B"/>
    <w:rsid w:val="00742AD9"/>
    <w:rsid w:val="00746EE2"/>
    <w:rsid w:val="00751F45"/>
    <w:rsid w:val="00756642"/>
    <w:rsid w:val="00775C0D"/>
    <w:rsid w:val="007861B0"/>
    <w:rsid w:val="007A3B8E"/>
    <w:rsid w:val="007F2CF5"/>
    <w:rsid w:val="00807B55"/>
    <w:rsid w:val="0083350D"/>
    <w:rsid w:val="0087535A"/>
    <w:rsid w:val="008928F1"/>
    <w:rsid w:val="009558E3"/>
    <w:rsid w:val="00961245"/>
    <w:rsid w:val="00A76E18"/>
    <w:rsid w:val="00AD1FE8"/>
    <w:rsid w:val="00AE45B8"/>
    <w:rsid w:val="00B2158B"/>
    <w:rsid w:val="00B5433B"/>
    <w:rsid w:val="00B56CA5"/>
    <w:rsid w:val="00B63E73"/>
    <w:rsid w:val="00B83F85"/>
    <w:rsid w:val="00B9184E"/>
    <w:rsid w:val="00BB6288"/>
    <w:rsid w:val="00C27E9A"/>
    <w:rsid w:val="00C442C0"/>
    <w:rsid w:val="00C444FA"/>
    <w:rsid w:val="00CA6EF7"/>
    <w:rsid w:val="00CF05AC"/>
    <w:rsid w:val="00D5759E"/>
    <w:rsid w:val="00D61001"/>
    <w:rsid w:val="00D779C7"/>
    <w:rsid w:val="00DA51B9"/>
    <w:rsid w:val="00DE05C2"/>
    <w:rsid w:val="00E66EB9"/>
    <w:rsid w:val="00EF334C"/>
    <w:rsid w:val="00EF34F9"/>
    <w:rsid w:val="10995553"/>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0A9B26"/>
  <w15:chartTrackingRefBased/>
  <w15:docId w15:val="{3DF84903-B42C-49AC-9DF4-8BC30ABF7E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1">
    <w:name w:val="heading 1"/>
    <w:basedOn w:val="Normal"/>
    <w:next w:val="Normal"/>
    <w:link w:val="Ttulo1Car"/>
    <w:uiPriority w:val="9"/>
    <w:qFormat/>
    <w:rsid w:val="00D61001"/>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D61001"/>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D61001"/>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D61001"/>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D61001"/>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D6100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6100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6100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61001"/>
    <w:pPr>
      <w:keepNext/>
      <w:keepLines/>
      <w:spacing w:after="0"/>
      <w:outlineLvl w:val="8"/>
    </w:pPr>
    <w:rPr>
      <w:rFonts w:eastAsiaTheme="majorEastAsia" w:cstheme="majorBidi"/>
      <w:color w:val="272727" w:themeColor="text1" w:themeTint="D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D61001"/>
    <w:rPr>
      <w:rFonts w:asciiTheme="majorHAnsi" w:hAnsiTheme="majorHAnsi" w:eastAsiaTheme="majorEastAsia" w:cstheme="majorBidi"/>
      <w:color w:val="2F5496" w:themeColor="accent1" w:themeShade="BF"/>
      <w:sz w:val="40"/>
      <w:szCs w:val="40"/>
    </w:rPr>
  </w:style>
  <w:style w:type="character" w:styleId="Ttulo2Car" w:customStyle="1">
    <w:name w:val="Título 2 Car"/>
    <w:basedOn w:val="Fuentedeprrafopredeter"/>
    <w:link w:val="Ttulo2"/>
    <w:uiPriority w:val="9"/>
    <w:semiHidden/>
    <w:rsid w:val="00D61001"/>
    <w:rPr>
      <w:rFonts w:asciiTheme="majorHAnsi" w:hAnsiTheme="majorHAnsi" w:eastAsiaTheme="majorEastAsia" w:cstheme="majorBidi"/>
      <w:color w:val="2F5496" w:themeColor="accent1" w:themeShade="BF"/>
      <w:sz w:val="32"/>
      <w:szCs w:val="32"/>
    </w:rPr>
  </w:style>
  <w:style w:type="character" w:styleId="Ttulo3Car" w:customStyle="1">
    <w:name w:val="Título 3 Car"/>
    <w:basedOn w:val="Fuentedeprrafopredeter"/>
    <w:link w:val="Ttulo3"/>
    <w:uiPriority w:val="9"/>
    <w:semiHidden/>
    <w:rsid w:val="00D61001"/>
    <w:rPr>
      <w:rFonts w:eastAsiaTheme="majorEastAsia" w:cstheme="majorBidi"/>
      <w:color w:val="2F5496" w:themeColor="accent1" w:themeShade="BF"/>
      <w:sz w:val="28"/>
      <w:szCs w:val="28"/>
    </w:rPr>
  </w:style>
  <w:style w:type="character" w:styleId="Ttulo4Car" w:customStyle="1">
    <w:name w:val="Título 4 Car"/>
    <w:basedOn w:val="Fuentedeprrafopredeter"/>
    <w:link w:val="Ttulo4"/>
    <w:uiPriority w:val="9"/>
    <w:semiHidden/>
    <w:rsid w:val="00D61001"/>
    <w:rPr>
      <w:rFonts w:eastAsiaTheme="majorEastAsia" w:cstheme="majorBidi"/>
      <w:i/>
      <w:iCs/>
      <w:color w:val="2F5496" w:themeColor="accent1" w:themeShade="BF"/>
    </w:rPr>
  </w:style>
  <w:style w:type="character" w:styleId="Ttulo5Car" w:customStyle="1">
    <w:name w:val="Título 5 Car"/>
    <w:basedOn w:val="Fuentedeprrafopredeter"/>
    <w:link w:val="Ttulo5"/>
    <w:uiPriority w:val="9"/>
    <w:semiHidden/>
    <w:rsid w:val="00D61001"/>
    <w:rPr>
      <w:rFonts w:eastAsiaTheme="majorEastAsia" w:cstheme="majorBidi"/>
      <w:color w:val="2F5496" w:themeColor="accent1" w:themeShade="BF"/>
    </w:rPr>
  </w:style>
  <w:style w:type="character" w:styleId="Ttulo6Car" w:customStyle="1">
    <w:name w:val="Título 6 Car"/>
    <w:basedOn w:val="Fuentedeprrafopredeter"/>
    <w:link w:val="Ttulo6"/>
    <w:uiPriority w:val="9"/>
    <w:semiHidden/>
    <w:rsid w:val="00D61001"/>
    <w:rPr>
      <w:rFonts w:eastAsiaTheme="majorEastAsia" w:cstheme="majorBidi"/>
      <w:i/>
      <w:iCs/>
      <w:color w:val="595959" w:themeColor="text1" w:themeTint="A6"/>
    </w:rPr>
  </w:style>
  <w:style w:type="character" w:styleId="Ttulo7Car" w:customStyle="1">
    <w:name w:val="Título 7 Car"/>
    <w:basedOn w:val="Fuentedeprrafopredeter"/>
    <w:link w:val="Ttulo7"/>
    <w:uiPriority w:val="9"/>
    <w:semiHidden/>
    <w:rsid w:val="00D61001"/>
    <w:rPr>
      <w:rFonts w:eastAsiaTheme="majorEastAsia" w:cstheme="majorBidi"/>
      <w:color w:val="595959" w:themeColor="text1" w:themeTint="A6"/>
    </w:rPr>
  </w:style>
  <w:style w:type="character" w:styleId="Ttulo8Car" w:customStyle="1">
    <w:name w:val="Título 8 Car"/>
    <w:basedOn w:val="Fuentedeprrafopredeter"/>
    <w:link w:val="Ttulo8"/>
    <w:uiPriority w:val="9"/>
    <w:semiHidden/>
    <w:rsid w:val="00D61001"/>
    <w:rPr>
      <w:rFonts w:eastAsiaTheme="majorEastAsia" w:cstheme="majorBidi"/>
      <w:i/>
      <w:iCs/>
      <w:color w:val="272727" w:themeColor="text1" w:themeTint="D8"/>
    </w:rPr>
  </w:style>
  <w:style w:type="character" w:styleId="Ttulo9Car" w:customStyle="1">
    <w:name w:val="Título 9 Car"/>
    <w:basedOn w:val="Fuentedeprrafopredeter"/>
    <w:link w:val="Ttulo9"/>
    <w:uiPriority w:val="9"/>
    <w:semiHidden/>
    <w:rsid w:val="00D61001"/>
    <w:rPr>
      <w:rFonts w:eastAsiaTheme="majorEastAsia" w:cstheme="majorBidi"/>
      <w:color w:val="272727" w:themeColor="text1" w:themeTint="D8"/>
    </w:rPr>
  </w:style>
  <w:style w:type="paragraph" w:styleId="Ttulo">
    <w:name w:val="Title"/>
    <w:basedOn w:val="Normal"/>
    <w:next w:val="Normal"/>
    <w:link w:val="TtuloCar"/>
    <w:uiPriority w:val="10"/>
    <w:qFormat/>
    <w:rsid w:val="00D61001"/>
    <w:pPr>
      <w:spacing w:after="80" w:line="240" w:lineRule="auto"/>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D61001"/>
    <w:rPr>
      <w:rFonts w:asciiTheme="majorHAnsi" w:hAnsiTheme="majorHAnsi" w:eastAsiaTheme="majorEastAsia" w:cstheme="majorBidi"/>
      <w:spacing w:val="-10"/>
      <w:kern w:val="28"/>
      <w:sz w:val="56"/>
      <w:szCs w:val="56"/>
    </w:rPr>
  </w:style>
  <w:style w:type="paragraph" w:styleId="Subttulo">
    <w:name w:val="Subtitle"/>
    <w:basedOn w:val="Normal"/>
    <w:next w:val="Normal"/>
    <w:link w:val="SubttuloCar"/>
    <w:uiPriority w:val="11"/>
    <w:qFormat/>
    <w:rsid w:val="00D61001"/>
    <w:pPr>
      <w:numPr>
        <w:ilvl w:val="1"/>
      </w:numPr>
    </w:pPr>
    <w:rPr>
      <w:rFonts w:eastAsiaTheme="majorEastAsia" w:cstheme="majorBidi"/>
      <w:color w:val="595959" w:themeColor="text1" w:themeTint="A6"/>
      <w:spacing w:val="15"/>
      <w:sz w:val="28"/>
      <w:szCs w:val="28"/>
    </w:rPr>
  </w:style>
  <w:style w:type="character" w:styleId="SubttuloCar" w:customStyle="1">
    <w:name w:val="Subtítulo Car"/>
    <w:basedOn w:val="Fuentedeprrafopredeter"/>
    <w:link w:val="Subttulo"/>
    <w:uiPriority w:val="11"/>
    <w:rsid w:val="00D6100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61001"/>
    <w:pPr>
      <w:spacing w:before="160"/>
      <w:jc w:val="center"/>
    </w:pPr>
    <w:rPr>
      <w:i/>
      <w:iCs/>
      <w:color w:val="404040" w:themeColor="text1" w:themeTint="BF"/>
    </w:rPr>
  </w:style>
  <w:style w:type="character" w:styleId="CitaCar" w:customStyle="1">
    <w:name w:val="Cita Car"/>
    <w:basedOn w:val="Fuentedeprrafopredeter"/>
    <w:link w:val="Cita"/>
    <w:uiPriority w:val="29"/>
    <w:rsid w:val="00D61001"/>
    <w:rPr>
      <w:i/>
      <w:iCs/>
      <w:color w:val="404040" w:themeColor="text1" w:themeTint="BF"/>
    </w:rPr>
  </w:style>
  <w:style w:type="paragraph" w:styleId="Prrafodelista">
    <w:name w:val="List Paragraph"/>
    <w:basedOn w:val="Normal"/>
    <w:uiPriority w:val="34"/>
    <w:qFormat/>
    <w:rsid w:val="00D61001"/>
    <w:pPr>
      <w:ind w:left="720"/>
      <w:contextualSpacing/>
    </w:pPr>
  </w:style>
  <w:style w:type="character" w:styleId="nfasisintenso">
    <w:name w:val="Intense Emphasis"/>
    <w:basedOn w:val="Fuentedeprrafopredeter"/>
    <w:uiPriority w:val="21"/>
    <w:qFormat/>
    <w:rsid w:val="00D61001"/>
    <w:rPr>
      <w:i/>
      <w:iCs/>
      <w:color w:val="2F5496" w:themeColor="accent1" w:themeShade="BF"/>
    </w:rPr>
  </w:style>
  <w:style w:type="paragraph" w:styleId="Citadestacada">
    <w:name w:val="Intense Quote"/>
    <w:basedOn w:val="Normal"/>
    <w:next w:val="Normal"/>
    <w:link w:val="CitadestacadaCar"/>
    <w:uiPriority w:val="30"/>
    <w:qFormat/>
    <w:rsid w:val="00D61001"/>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CitadestacadaCar" w:customStyle="1">
    <w:name w:val="Cita destacada Car"/>
    <w:basedOn w:val="Fuentedeprrafopredeter"/>
    <w:link w:val="Citadestacada"/>
    <w:uiPriority w:val="30"/>
    <w:rsid w:val="00D61001"/>
    <w:rPr>
      <w:i/>
      <w:iCs/>
      <w:color w:val="2F5496" w:themeColor="accent1" w:themeShade="BF"/>
    </w:rPr>
  </w:style>
  <w:style w:type="character" w:styleId="Referenciaintensa">
    <w:name w:val="Intense Reference"/>
    <w:basedOn w:val="Fuentedeprrafopredeter"/>
    <w:uiPriority w:val="32"/>
    <w:qFormat/>
    <w:rsid w:val="00D61001"/>
    <w:rPr>
      <w:b/>
      <w:bCs/>
      <w:smallCaps/>
      <w:color w:val="2F5496" w:themeColor="accent1" w:themeShade="BF"/>
      <w:spacing w:val="5"/>
    </w:rPr>
  </w:style>
  <w:style w:type="paragraph" w:styleId="Encabezado">
    <w:name w:val="header"/>
    <w:basedOn w:val="Normal"/>
    <w:link w:val="EncabezadoCar"/>
    <w:uiPriority w:val="99"/>
    <w:unhideWhenUsed/>
    <w:rsid w:val="00D6100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D61001"/>
  </w:style>
  <w:style w:type="paragraph" w:styleId="Piedepgina">
    <w:name w:val="footer"/>
    <w:basedOn w:val="Normal"/>
    <w:link w:val="PiedepginaCar"/>
    <w:uiPriority w:val="99"/>
    <w:unhideWhenUsed/>
    <w:rsid w:val="00D6100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D61001"/>
  </w:style>
  <w:style w:type="table" w:styleId="Tablaconcuadrcula">
    <w:name w:val="Table Grid"/>
    <w:basedOn w:val="Tablanormal"/>
    <w:uiPriority w:val="39"/>
    <w:rsid w:val="00372B4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ipervnculo">
    <w:name w:val="Hyperlink"/>
    <w:basedOn w:val="Fuentedeprrafopredeter"/>
    <w:uiPriority w:val="99"/>
    <w:unhideWhenUsed/>
    <w:rsid w:val="00372B47"/>
    <w:rPr>
      <w:color w:val="0563C1" w:themeColor="hyperlink"/>
      <w:u w:val="single"/>
    </w:rPr>
  </w:style>
  <w:style w:type="character" w:styleId="Mencinsinresolver">
    <w:name w:val="Unresolved Mention"/>
    <w:basedOn w:val="Fuentedeprrafopredeter"/>
    <w:uiPriority w:val="99"/>
    <w:semiHidden/>
    <w:unhideWhenUsed/>
    <w:rsid w:val="00372B47"/>
    <w:rPr>
      <w:color w:val="605E5C"/>
      <w:shd w:val="clear" w:color="auto" w:fill="E1DFDD"/>
    </w:rPr>
  </w:style>
  <w:style w:type="paragraph" w:styleId="TtuloTDC">
    <w:name w:val="TOC Heading"/>
    <w:basedOn w:val="Ttulo1"/>
    <w:next w:val="Normal"/>
    <w:uiPriority w:val="39"/>
    <w:unhideWhenUsed/>
    <w:qFormat/>
    <w:rsid w:val="00D5759E"/>
    <w:pPr>
      <w:spacing w:before="240" w:after="0"/>
      <w:outlineLvl w:val="9"/>
    </w:pPr>
    <w:rPr>
      <w:kern w:val="0"/>
      <w:sz w:val="32"/>
      <w:szCs w:val="32"/>
      <w:lang w:eastAsia="es-CO"/>
      <w14:ligatures w14:val="none"/>
    </w:rPr>
  </w:style>
  <w:style w:type="paragraph" w:styleId="TDC2">
    <w:name w:val="toc 2"/>
    <w:basedOn w:val="Normal"/>
    <w:next w:val="Normal"/>
    <w:autoRedefine/>
    <w:uiPriority w:val="39"/>
    <w:unhideWhenUsed/>
    <w:rsid w:val="00497E1C"/>
    <w:pPr>
      <w:spacing w:after="100"/>
      <w:ind w:left="220"/>
    </w:pPr>
    <w:rPr>
      <w:rFonts w:cs="Times New Roman" w:eastAsiaTheme="minorEastAsia"/>
      <w:kern w:val="0"/>
      <w:lang w:eastAsia="es-CO"/>
      <w14:ligatures w14:val="none"/>
    </w:rPr>
  </w:style>
  <w:style w:type="paragraph" w:styleId="TDC1">
    <w:name w:val="toc 1"/>
    <w:basedOn w:val="Normal"/>
    <w:next w:val="Normal"/>
    <w:autoRedefine/>
    <w:uiPriority w:val="39"/>
    <w:unhideWhenUsed/>
    <w:rsid w:val="00497E1C"/>
    <w:pPr>
      <w:spacing w:after="100"/>
    </w:pPr>
    <w:rPr>
      <w:rFonts w:cs="Times New Roman" w:eastAsiaTheme="minorEastAsia"/>
      <w:kern w:val="0"/>
      <w:lang w:eastAsia="es-CO"/>
      <w14:ligatures w14:val="none"/>
    </w:rPr>
  </w:style>
  <w:style w:type="paragraph" w:styleId="TDC3">
    <w:name w:val="toc 3"/>
    <w:basedOn w:val="Normal"/>
    <w:next w:val="Normal"/>
    <w:autoRedefine/>
    <w:uiPriority w:val="39"/>
    <w:unhideWhenUsed/>
    <w:rsid w:val="00497E1C"/>
    <w:pPr>
      <w:spacing w:after="100"/>
      <w:ind w:left="440"/>
    </w:pPr>
    <w:rPr>
      <w:rFonts w:cs="Times New Roman" w:eastAsiaTheme="minorEastAsia"/>
      <w:kern w:val="0"/>
      <w:lang w:eastAsia="es-C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00979">
      <w:bodyDiv w:val="1"/>
      <w:marLeft w:val="0"/>
      <w:marRight w:val="0"/>
      <w:marTop w:val="0"/>
      <w:marBottom w:val="0"/>
      <w:divBdr>
        <w:top w:val="none" w:sz="0" w:space="0" w:color="auto"/>
        <w:left w:val="none" w:sz="0" w:space="0" w:color="auto"/>
        <w:bottom w:val="none" w:sz="0" w:space="0" w:color="auto"/>
        <w:right w:val="none" w:sz="0" w:space="0" w:color="auto"/>
      </w:divBdr>
    </w:div>
    <w:div w:id="45763642">
      <w:bodyDiv w:val="1"/>
      <w:marLeft w:val="0"/>
      <w:marRight w:val="0"/>
      <w:marTop w:val="0"/>
      <w:marBottom w:val="0"/>
      <w:divBdr>
        <w:top w:val="none" w:sz="0" w:space="0" w:color="auto"/>
        <w:left w:val="none" w:sz="0" w:space="0" w:color="auto"/>
        <w:bottom w:val="none" w:sz="0" w:space="0" w:color="auto"/>
        <w:right w:val="none" w:sz="0" w:space="0" w:color="auto"/>
      </w:divBdr>
    </w:div>
    <w:div w:id="53936688">
      <w:bodyDiv w:val="1"/>
      <w:marLeft w:val="0"/>
      <w:marRight w:val="0"/>
      <w:marTop w:val="0"/>
      <w:marBottom w:val="0"/>
      <w:divBdr>
        <w:top w:val="none" w:sz="0" w:space="0" w:color="auto"/>
        <w:left w:val="none" w:sz="0" w:space="0" w:color="auto"/>
        <w:bottom w:val="none" w:sz="0" w:space="0" w:color="auto"/>
        <w:right w:val="none" w:sz="0" w:space="0" w:color="auto"/>
      </w:divBdr>
    </w:div>
    <w:div w:id="60300423">
      <w:bodyDiv w:val="1"/>
      <w:marLeft w:val="0"/>
      <w:marRight w:val="0"/>
      <w:marTop w:val="0"/>
      <w:marBottom w:val="0"/>
      <w:divBdr>
        <w:top w:val="none" w:sz="0" w:space="0" w:color="auto"/>
        <w:left w:val="none" w:sz="0" w:space="0" w:color="auto"/>
        <w:bottom w:val="none" w:sz="0" w:space="0" w:color="auto"/>
        <w:right w:val="none" w:sz="0" w:space="0" w:color="auto"/>
      </w:divBdr>
    </w:div>
    <w:div w:id="135683613">
      <w:bodyDiv w:val="1"/>
      <w:marLeft w:val="0"/>
      <w:marRight w:val="0"/>
      <w:marTop w:val="0"/>
      <w:marBottom w:val="0"/>
      <w:divBdr>
        <w:top w:val="none" w:sz="0" w:space="0" w:color="auto"/>
        <w:left w:val="none" w:sz="0" w:space="0" w:color="auto"/>
        <w:bottom w:val="none" w:sz="0" w:space="0" w:color="auto"/>
        <w:right w:val="none" w:sz="0" w:space="0" w:color="auto"/>
      </w:divBdr>
    </w:div>
    <w:div w:id="180167748">
      <w:bodyDiv w:val="1"/>
      <w:marLeft w:val="0"/>
      <w:marRight w:val="0"/>
      <w:marTop w:val="0"/>
      <w:marBottom w:val="0"/>
      <w:divBdr>
        <w:top w:val="none" w:sz="0" w:space="0" w:color="auto"/>
        <w:left w:val="none" w:sz="0" w:space="0" w:color="auto"/>
        <w:bottom w:val="none" w:sz="0" w:space="0" w:color="auto"/>
        <w:right w:val="none" w:sz="0" w:space="0" w:color="auto"/>
      </w:divBdr>
    </w:div>
    <w:div w:id="316803570">
      <w:bodyDiv w:val="1"/>
      <w:marLeft w:val="0"/>
      <w:marRight w:val="0"/>
      <w:marTop w:val="0"/>
      <w:marBottom w:val="0"/>
      <w:divBdr>
        <w:top w:val="none" w:sz="0" w:space="0" w:color="auto"/>
        <w:left w:val="none" w:sz="0" w:space="0" w:color="auto"/>
        <w:bottom w:val="none" w:sz="0" w:space="0" w:color="auto"/>
        <w:right w:val="none" w:sz="0" w:space="0" w:color="auto"/>
      </w:divBdr>
    </w:div>
    <w:div w:id="352003253">
      <w:bodyDiv w:val="1"/>
      <w:marLeft w:val="0"/>
      <w:marRight w:val="0"/>
      <w:marTop w:val="0"/>
      <w:marBottom w:val="0"/>
      <w:divBdr>
        <w:top w:val="none" w:sz="0" w:space="0" w:color="auto"/>
        <w:left w:val="none" w:sz="0" w:space="0" w:color="auto"/>
        <w:bottom w:val="none" w:sz="0" w:space="0" w:color="auto"/>
        <w:right w:val="none" w:sz="0" w:space="0" w:color="auto"/>
      </w:divBdr>
    </w:div>
    <w:div w:id="435753557">
      <w:bodyDiv w:val="1"/>
      <w:marLeft w:val="0"/>
      <w:marRight w:val="0"/>
      <w:marTop w:val="0"/>
      <w:marBottom w:val="0"/>
      <w:divBdr>
        <w:top w:val="none" w:sz="0" w:space="0" w:color="auto"/>
        <w:left w:val="none" w:sz="0" w:space="0" w:color="auto"/>
        <w:bottom w:val="none" w:sz="0" w:space="0" w:color="auto"/>
        <w:right w:val="none" w:sz="0" w:space="0" w:color="auto"/>
      </w:divBdr>
    </w:div>
    <w:div w:id="530538518">
      <w:bodyDiv w:val="1"/>
      <w:marLeft w:val="0"/>
      <w:marRight w:val="0"/>
      <w:marTop w:val="0"/>
      <w:marBottom w:val="0"/>
      <w:divBdr>
        <w:top w:val="none" w:sz="0" w:space="0" w:color="auto"/>
        <w:left w:val="none" w:sz="0" w:space="0" w:color="auto"/>
        <w:bottom w:val="none" w:sz="0" w:space="0" w:color="auto"/>
        <w:right w:val="none" w:sz="0" w:space="0" w:color="auto"/>
      </w:divBdr>
    </w:div>
    <w:div w:id="543250263">
      <w:bodyDiv w:val="1"/>
      <w:marLeft w:val="0"/>
      <w:marRight w:val="0"/>
      <w:marTop w:val="0"/>
      <w:marBottom w:val="0"/>
      <w:divBdr>
        <w:top w:val="none" w:sz="0" w:space="0" w:color="auto"/>
        <w:left w:val="none" w:sz="0" w:space="0" w:color="auto"/>
        <w:bottom w:val="none" w:sz="0" w:space="0" w:color="auto"/>
        <w:right w:val="none" w:sz="0" w:space="0" w:color="auto"/>
      </w:divBdr>
    </w:div>
    <w:div w:id="599727549">
      <w:bodyDiv w:val="1"/>
      <w:marLeft w:val="0"/>
      <w:marRight w:val="0"/>
      <w:marTop w:val="0"/>
      <w:marBottom w:val="0"/>
      <w:divBdr>
        <w:top w:val="none" w:sz="0" w:space="0" w:color="auto"/>
        <w:left w:val="none" w:sz="0" w:space="0" w:color="auto"/>
        <w:bottom w:val="none" w:sz="0" w:space="0" w:color="auto"/>
        <w:right w:val="none" w:sz="0" w:space="0" w:color="auto"/>
      </w:divBdr>
    </w:div>
    <w:div w:id="719666946">
      <w:bodyDiv w:val="1"/>
      <w:marLeft w:val="0"/>
      <w:marRight w:val="0"/>
      <w:marTop w:val="0"/>
      <w:marBottom w:val="0"/>
      <w:divBdr>
        <w:top w:val="none" w:sz="0" w:space="0" w:color="auto"/>
        <w:left w:val="none" w:sz="0" w:space="0" w:color="auto"/>
        <w:bottom w:val="none" w:sz="0" w:space="0" w:color="auto"/>
        <w:right w:val="none" w:sz="0" w:space="0" w:color="auto"/>
      </w:divBdr>
    </w:div>
    <w:div w:id="773744536">
      <w:bodyDiv w:val="1"/>
      <w:marLeft w:val="0"/>
      <w:marRight w:val="0"/>
      <w:marTop w:val="0"/>
      <w:marBottom w:val="0"/>
      <w:divBdr>
        <w:top w:val="none" w:sz="0" w:space="0" w:color="auto"/>
        <w:left w:val="none" w:sz="0" w:space="0" w:color="auto"/>
        <w:bottom w:val="none" w:sz="0" w:space="0" w:color="auto"/>
        <w:right w:val="none" w:sz="0" w:space="0" w:color="auto"/>
      </w:divBdr>
    </w:div>
    <w:div w:id="817570447">
      <w:bodyDiv w:val="1"/>
      <w:marLeft w:val="0"/>
      <w:marRight w:val="0"/>
      <w:marTop w:val="0"/>
      <w:marBottom w:val="0"/>
      <w:divBdr>
        <w:top w:val="none" w:sz="0" w:space="0" w:color="auto"/>
        <w:left w:val="none" w:sz="0" w:space="0" w:color="auto"/>
        <w:bottom w:val="none" w:sz="0" w:space="0" w:color="auto"/>
        <w:right w:val="none" w:sz="0" w:space="0" w:color="auto"/>
      </w:divBdr>
    </w:div>
    <w:div w:id="824207010">
      <w:bodyDiv w:val="1"/>
      <w:marLeft w:val="0"/>
      <w:marRight w:val="0"/>
      <w:marTop w:val="0"/>
      <w:marBottom w:val="0"/>
      <w:divBdr>
        <w:top w:val="none" w:sz="0" w:space="0" w:color="auto"/>
        <w:left w:val="none" w:sz="0" w:space="0" w:color="auto"/>
        <w:bottom w:val="none" w:sz="0" w:space="0" w:color="auto"/>
        <w:right w:val="none" w:sz="0" w:space="0" w:color="auto"/>
      </w:divBdr>
    </w:div>
    <w:div w:id="839810832">
      <w:bodyDiv w:val="1"/>
      <w:marLeft w:val="0"/>
      <w:marRight w:val="0"/>
      <w:marTop w:val="0"/>
      <w:marBottom w:val="0"/>
      <w:divBdr>
        <w:top w:val="none" w:sz="0" w:space="0" w:color="auto"/>
        <w:left w:val="none" w:sz="0" w:space="0" w:color="auto"/>
        <w:bottom w:val="none" w:sz="0" w:space="0" w:color="auto"/>
        <w:right w:val="none" w:sz="0" w:space="0" w:color="auto"/>
      </w:divBdr>
    </w:div>
    <w:div w:id="880289871">
      <w:bodyDiv w:val="1"/>
      <w:marLeft w:val="0"/>
      <w:marRight w:val="0"/>
      <w:marTop w:val="0"/>
      <w:marBottom w:val="0"/>
      <w:divBdr>
        <w:top w:val="none" w:sz="0" w:space="0" w:color="auto"/>
        <w:left w:val="none" w:sz="0" w:space="0" w:color="auto"/>
        <w:bottom w:val="none" w:sz="0" w:space="0" w:color="auto"/>
        <w:right w:val="none" w:sz="0" w:space="0" w:color="auto"/>
      </w:divBdr>
    </w:div>
    <w:div w:id="972364390">
      <w:bodyDiv w:val="1"/>
      <w:marLeft w:val="0"/>
      <w:marRight w:val="0"/>
      <w:marTop w:val="0"/>
      <w:marBottom w:val="0"/>
      <w:divBdr>
        <w:top w:val="none" w:sz="0" w:space="0" w:color="auto"/>
        <w:left w:val="none" w:sz="0" w:space="0" w:color="auto"/>
        <w:bottom w:val="none" w:sz="0" w:space="0" w:color="auto"/>
        <w:right w:val="none" w:sz="0" w:space="0" w:color="auto"/>
      </w:divBdr>
    </w:div>
    <w:div w:id="1391228140">
      <w:bodyDiv w:val="1"/>
      <w:marLeft w:val="0"/>
      <w:marRight w:val="0"/>
      <w:marTop w:val="0"/>
      <w:marBottom w:val="0"/>
      <w:divBdr>
        <w:top w:val="none" w:sz="0" w:space="0" w:color="auto"/>
        <w:left w:val="none" w:sz="0" w:space="0" w:color="auto"/>
        <w:bottom w:val="none" w:sz="0" w:space="0" w:color="auto"/>
        <w:right w:val="none" w:sz="0" w:space="0" w:color="auto"/>
      </w:divBdr>
    </w:div>
    <w:div w:id="1530223193">
      <w:bodyDiv w:val="1"/>
      <w:marLeft w:val="0"/>
      <w:marRight w:val="0"/>
      <w:marTop w:val="0"/>
      <w:marBottom w:val="0"/>
      <w:divBdr>
        <w:top w:val="none" w:sz="0" w:space="0" w:color="auto"/>
        <w:left w:val="none" w:sz="0" w:space="0" w:color="auto"/>
        <w:bottom w:val="none" w:sz="0" w:space="0" w:color="auto"/>
        <w:right w:val="none" w:sz="0" w:space="0" w:color="auto"/>
      </w:divBdr>
    </w:div>
    <w:div w:id="1746762793">
      <w:bodyDiv w:val="1"/>
      <w:marLeft w:val="0"/>
      <w:marRight w:val="0"/>
      <w:marTop w:val="0"/>
      <w:marBottom w:val="0"/>
      <w:divBdr>
        <w:top w:val="none" w:sz="0" w:space="0" w:color="auto"/>
        <w:left w:val="none" w:sz="0" w:space="0" w:color="auto"/>
        <w:bottom w:val="none" w:sz="0" w:space="0" w:color="auto"/>
        <w:right w:val="none" w:sz="0" w:space="0" w:color="auto"/>
      </w:divBdr>
    </w:div>
    <w:div w:id="1820271842">
      <w:bodyDiv w:val="1"/>
      <w:marLeft w:val="0"/>
      <w:marRight w:val="0"/>
      <w:marTop w:val="0"/>
      <w:marBottom w:val="0"/>
      <w:divBdr>
        <w:top w:val="none" w:sz="0" w:space="0" w:color="auto"/>
        <w:left w:val="none" w:sz="0" w:space="0" w:color="auto"/>
        <w:bottom w:val="none" w:sz="0" w:space="0" w:color="auto"/>
        <w:right w:val="none" w:sz="0" w:space="0" w:color="auto"/>
      </w:divBdr>
    </w:div>
    <w:div w:id="1860775799">
      <w:bodyDiv w:val="1"/>
      <w:marLeft w:val="0"/>
      <w:marRight w:val="0"/>
      <w:marTop w:val="0"/>
      <w:marBottom w:val="0"/>
      <w:divBdr>
        <w:top w:val="none" w:sz="0" w:space="0" w:color="auto"/>
        <w:left w:val="none" w:sz="0" w:space="0" w:color="auto"/>
        <w:bottom w:val="none" w:sz="0" w:space="0" w:color="auto"/>
        <w:right w:val="none" w:sz="0" w:space="0" w:color="auto"/>
      </w:divBdr>
    </w:div>
    <w:div w:id="1919711998">
      <w:bodyDiv w:val="1"/>
      <w:marLeft w:val="0"/>
      <w:marRight w:val="0"/>
      <w:marTop w:val="0"/>
      <w:marBottom w:val="0"/>
      <w:divBdr>
        <w:top w:val="none" w:sz="0" w:space="0" w:color="auto"/>
        <w:left w:val="none" w:sz="0" w:space="0" w:color="auto"/>
        <w:bottom w:val="none" w:sz="0" w:space="0" w:color="auto"/>
        <w:right w:val="none" w:sz="0" w:space="0" w:color="auto"/>
      </w:divBdr>
    </w:div>
    <w:div w:id="1966306857">
      <w:bodyDiv w:val="1"/>
      <w:marLeft w:val="0"/>
      <w:marRight w:val="0"/>
      <w:marTop w:val="0"/>
      <w:marBottom w:val="0"/>
      <w:divBdr>
        <w:top w:val="none" w:sz="0" w:space="0" w:color="auto"/>
        <w:left w:val="none" w:sz="0" w:space="0" w:color="auto"/>
        <w:bottom w:val="none" w:sz="0" w:space="0" w:color="auto"/>
        <w:right w:val="none" w:sz="0" w:space="0" w:color="auto"/>
      </w:divBdr>
    </w:div>
    <w:div w:id="2122719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5.jpeg" Id="rId13" /><Relationship Type="http://schemas.openxmlformats.org/officeDocument/2006/relationships/image" Target="media/image10.png" Id="rId18" /><Relationship Type="http://schemas.openxmlformats.org/officeDocument/2006/relationships/header" Target="header3.xml" Id="rId26" /><Relationship Type="http://schemas.openxmlformats.org/officeDocument/2006/relationships/styles" Target="styles.xml" Id="rId3" /><Relationship Type="http://schemas.openxmlformats.org/officeDocument/2006/relationships/image" Target="media/image13.jpeg" Id="rId21" /><Relationship Type="http://schemas.openxmlformats.org/officeDocument/2006/relationships/endnotes" Target="endnotes.xml" Id="rId7" /><Relationship Type="http://schemas.openxmlformats.org/officeDocument/2006/relationships/image" Target="media/image4.png" Id="rId12" /><Relationship Type="http://schemas.openxmlformats.org/officeDocument/2006/relationships/image" Target="media/image9.jpeg" Id="rId17" /><Relationship Type="http://schemas.openxmlformats.org/officeDocument/2006/relationships/footer" Target="footer1.xml" Id="rId25" /><Relationship Type="http://schemas.openxmlformats.org/officeDocument/2006/relationships/numbering" Target="numbering.xml" Id="rId2" /><Relationship Type="http://schemas.openxmlformats.org/officeDocument/2006/relationships/image" Target="media/image8.png" Id="rId16" /><Relationship Type="http://schemas.openxmlformats.org/officeDocument/2006/relationships/image" Target="media/image12.jpeg" Id="rId20" /><Relationship Type="http://schemas.openxmlformats.org/officeDocument/2006/relationships/customXml" Target="../customXml/item2.xml"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3.png" Id="rId11" /><Relationship Type="http://schemas.openxmlformats.org/officeDocument/2006/relationships/header" Target="header2.xml" Id="rId24" /><Relationship Type="http://schemas.openxmlformats.org/officeDocument/2006/relationships/webSettings" Target="webSettings.xml" Id="rId5" /><Relationship Type="http://schemas.openxmlformats.org/officeDocument/2006/relationships/image" Target="media/image7.png" Id="rId15" /><Relationship Type="http://schemas.openxmlformats.org/officeDocument/2006/relationships/header" Target="header1.xml" Id="rId23" /><Relationship Type="http://schemas.openxmlformats.org/officeDocument/2006/relationships/theme" Target="theme/theme1.xml" Id="rId28" /><Relationship Type="http://schemas.openxmlformats.org/officeDocument/2006/relationships/image" Target="media/image2.jpeg" Id="rId10" /><Relationship Type="http://schemas.openxmlformats.org/officeDocument/2006/relationships/image" Target="media/image11.png" Id="rId19" /><Relationship Type="http://schemas.openxmlformats.org/officeDocument/2006/relationships/customXml" Target="../customXml/item4.xml" Id="rId31" /><Relationship Type="http://schemas.openxmlformats.org/officeDocument/2006/relationships/settings" Target="settings.xml" Id="rId4" /><Relationship Type="http://schemas.openxmlformats.org/officeDocument/2006/relationships/hyperlink" Target="https://evento-marzo-ciber-eia-5ae47.web.app/" TargetMode="External" Id="rId9" /><Relationship Type="http://schemas.openxmlformats.org/officeDocument/2006/relationships/image" Target="media/image6.png" Id="rId14" /><Relationship Type="http://schemas.openxmlformats.org/officeDocument/2006/relationships/image" Target="media/image14.jpeg" Id="rId22" /><Relationship Type="http://schemas.openxmlformats.org/officeDocument/2006/relationships/fontTable" Target="fontTable.xml" Id="rId27" /><Relationship Type="http://schemas.openxmlformats.org/officeDocument/2006/relationships/customXml" Target="../customXml/item3.xml" Id="rId30" /></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5.png"/></Relationships>
</file>

<file path=word/_rels/header2.xml.rels><?xml version="1.0" encoding="UTF-8" standalone="yes"?>
<Relationships xmlns="http://schemas.openxmlformats.org/package/2006/relationships"><Relationship Id="rId2" Type="http://schemas.openxmlformats.org/officeDocument/2006/relationships/image" Target="media/image15.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368ADF69BAD0EA45BAD02AB04E72423E" ma:contentTypeVersion="11" ma:contentTypeDescription="Crear nuevo documento." ma:contentTypeScope="" ma:versionID="9a8cbbccef84c351602db270f2d75fb2">
  <xsd:schema xmlns:xsd="http://www.w3.org/2001/XMLSchema" xmlns:xs="http://www.w3.org/2001/XMLSchema" xmlns:p="http://schemas.microsoft.com/office/2006/metadata/properties" xmlns:ns2="d712e54a-fd34-4213-b5fa-2950816e4131" xmlns:ns3="2c770aee-0905-4b7f-a670-d4d6c413f69b" targetNamespace="http://schemas.microsoft.com/office/2006/metadata/properties" ma:root="true" ma:fieldsID="d9be7b022772319d5e16d9450c2f32a5" ns2:_="" ns3:_="">
    <xsd:import namespace="d712e54a-fd34-4213-b5fa-2950816e4131"/>
    <xsd:import namespace="2c770aee-0905-4b7f-a670-d4d6c413f69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12e54a-fd34-4213-b5fa-2950816e41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Etiquetas de imagen" ma:readOnly="false" ma:fieldId="{5cf76f15-5ced-4ddc-b409-7134ff3c332f}" ma:taxonomyMulti="true" ma:sspId="2093fb0a-f3be-4120-808e-fc0c80b8c9c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c770aee-0905-4b7f-a670-d4d6c413f69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b508be7e-641f-4d76-876e-7fb0fff8991c}" ma:internalName="TaxCatchAll" ma:showField="CatchAllData" ma:web="2c770aee-0905-4b7f-a670-d4d6c413f69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c770aee-0905-4b7f-a670-d4d6c413f69b" xsi:nil="true"/>
    <lcf76f155ced4ddcb4097134ff3c332f xmlns="d712e54a-fd34-4213-b5fa-2950816e413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3BFDA68-CE26-4C5E-90DE-BC69481DE951}">
  <ds:schemaRefs>
    <ds:schemaRef ds:uri="http://schemas.openxmlformats.org/officeDocument/2006/bibliography"/>
  </ds:schemaRefs>
</ds:datastoreItem>
</file>

<file path=customXml/itemProps2.xml><?xml version="1.0" encoding="utf-8"?>
<ds:datastoreItem xmlns:ds="http://schemas.openxmlformats.org/officeDocument/2006/customXml" ds:itemID="{B0F7690A-FF80-4175-9ABB-F2EE8B49C336}"/>
</file>

<file path=customXml/itemProps3.xml><?xml version="1.0" encoding="utf-8"?>
<ds:datastoreItem xmlns:ds="http://schemas.openxmlformats.org/officeDocument/2006/customXml" ds:itemID="{4AA37595-F64B-4259-AF57-50735303DE74}"/>
</file>

<file path=customXml/itemProps4.xml><?xml version="1.0" encoding="utf-8"?>
<ds:datastoreItem xmlns:ds="http://schemas.openxmlformats.org/officeDocument/2006/customXml" ds:itemID="{A30D1515-5700-4C59-9756-C4936FEA26E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Sebastián Ruiz Londoño</dc:creator>
  <cp:keywords/>
  <dc:description/>
  <cp:lastModifiedBy>Dylan Alexander Mejia Ceballos</cp:lastModifiedBy>
  <cp:revision>22</cp:revision>
  <dcterms:created xsi:type="dcterms:W3CDTF">2025-05-25T04:35:00Z</dcterms:created>
  <dcterms:modified xsi:type="dcterms:W3CDTF">2025-06-02T02:32:34Z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0x010100368ADF69BAD0EA45BAD02AB04E72423E</vt:lpwstr>
  </property>
  <property fmtid="{D5CDD505-2E9C-101B-9397-08002B2CF9AE}" pid="3" name="MediaServiceImageTags">
    <vt:lpwstr/>
  </property>
</Properties>
</file>