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0FC9125" w14:textId="35F732BD" w:rsidR="00655FAB" w:rsidRPr="005D2CBC" w:rsidRDefault="002B7DCE" w:rsidP="002B7DCE">
      <w:pPr>
        <w:jc w:val="center"/>
        <w:rPr>
          <w:rFonts w:cstheme="minorHAnsi"/>
          <w:b/>
          <w:bCs/>
          <w:sz w:val="32"/>
          <w:szCs w:val="32"/>
          <w:lang w:val="es-CO"/>
        </w:rPr>
      </w:pPr>
      <w:r w:rsidRPr="005D2CBC">
        <w:rPr>
          <w:rFonts w:cstheme="minorHAnsi"/>
          <w:b/>
          <w:bCs/>
          <w:sz w:val="32"/>
          <w:szCs w:val="32"/>
          <w:lang w:val="es-CO"/>
        </w:rPr>
        <w:t>ENTREGA SEMILLERO ROBÓTICA SUAVE 2022</w:t>
      </w:r>
    </w:p>
    <w:p w14:paraId="67625214" w14:textId="6F9A06E2" w:rsidR="000E235C" w:rsidRPr="005D2CBC" w:rsidRDefault="000E235C" w:rsidP="002B7DCE">
      <w:pPr>
        <w:jc w:val="center"/>
        <w:rPr>
          <w:rFonts w:cstheme="minorHAnsi"/>
          <w:sz w:val="24"/>
          <w:szCs w:val="24"/>
          <w:lang w:val="es-CO"/>
        </w:rPr>
      </w:pPr>
      <w:r w:rsidRPr="005D2CBC">
        <w:rPr>
          <w:rFonts w:cstheme="minorHAnsi"/>
          <w:sz w:val="24"/>
          <w:szCs w:val="24"/>
          <w:lang w:val="es-CO"/>
        </w:rPr>
        <w:t>Mariana Toro Ramírez</w:t>
      </w:r>
    </w:p>
    <w:p w14:paraId="7F4CFAB9" w14:textId="58E54BCE" w:rsidR="000E235C" w:rsidRPr="005D2CBC" w:rsidRDefault="000E235C" w:rsidP="002B7DCE">
      <w:pPr>
        <w:jc w:val="center"/>
        <w:rPr>
          <w:rFonts w:cstheme="minorHAnsi"/>
          <w:sz w:val="24"/>
          <w:szCs w:val="24"/>
          <w:lang w:val="es-CO"/>
        </w:rPr>
      </w:pPr>
      <w:r w:rsidRPr="005D2CBC">
        <w:rPr>
          <w:rFonts w:cstheme="minorHAnsi"/>
          <w:sz w:val="24"/>
          <w:szCs w:val="24"/>
          <w:lang w:val="es-CO"/>
        </w:rPr>
        <w:t>María Alejandra Mejía Ramírez</w:t>
      </w:r>
    </w:p>
    <w:p w14:paraId="7F9546BF" w14:textId="2E2C880B" w:rsidR="007D3EF8" w:rsidRPr="005D2CBC" w:rsidRDefault="007D3EF8">
      <w:pPr>
        <w:rPr>
          <w:rFonts w:cstheme="minorHAnsi"/>
          <w:b/>
          <w:bCs/>
          <w:sz w:val="24"/>
          <w:szCs w:val="24"/>
          <w:lang w:val="es-CO"/>
        </w:rPr>
      </w:pPr>
      <w:r w:rsidRPr="005D2CBC">
        <w:rPr>
          <w:rFonts w:cstheme="minorHAnsi"/>
          <w:b/>
          <w:bCs/>
          <w:sz w:val="24"/>
          <w:szCs w:val="24"/>
          <w:lang w:val="es-CO"/>
        </w:rPr>
        <w:t>Introducción</w:t>
      </w:r>
    </w:p>
    <w:p w14:paraId="7D6BD3E7" w14:textId="1B0ABC6E" w:rsidR="007D3EF8" w:rsidRPr="005D2CBC" w:rsidRDefault="007E0253">
      <w:pPr>
        <w:rPr>
          <w:rFonts w:cstheme="minorHAnsi"/>
          <w:sz w:val="24"/>
          <w:szCs w:val="24"/>
          <w:lang w:val="es-CO"/>
        </w:rPr>
      </w:pPr>
      <w:r w:rsidRPr="005D2CBC">
        <w:rPr>
          <w:rFonts w:cstheme="minorHAnsi"/>
          <w:sz w:val="24"/>
          <w:szCs w:val="24"/>
          <w:lang w:val="es-CO"/>
        </w:rPr>
        <w:t xml:space="preserve">En el marco del semillero de robótica suave de la Universidad EIA, se busca fomentar las actividades investigativas en torno a esta </w:t>
      </w:r>
      <w:r w:rsidR="00F852DE" w:rsidRPr="005D2CBC">
        <w:rPr>
          <w:rFonts w:cstheme="minorHAnsi"/>
          <w:sz w:val="24"/>
          <w:szCs w:val="24"/>
          <w:lang w:val="es-CO"/>
        </w:rPr>
        <w:t>reciente</w:t>
      </w:r>
      <w:r w:rsidRPr="005D2CBC">
        <w:rPr>
          <w:rFonts w:cstheme="minorHAnsi"/>
          <w:sz w:val="24"/>
          <w:szCs w:val="24"/>
          <w:lang w:val="es-CO"/>
        </w:rPr>
        <w:t xml:space="preserve"> rama de la robótica, incluyendo prácticas asociadas como la manufactura aditiva</w:t>
      </w:r>
      <w:r w:rsidR="00F43CC7" w:rsidRPr="005D2CBC">
        <w:rPr>
          <w:rFonts w:cstheme="minorHAnsi"/>
          <w:sz w:val="24"/>
          <w:szCs w:val="24"/>
          <w:lang w:val="es-CO"/>
        </w:rPr>
        <w:t xml:space="preserve"> -</w:t>
      </w:r>
      <w:r w:rsidR="00DD6548" w:rsidRPr="005D2CBC">
        <w:rPr>
          <w:rFonts w:cstheme="minorHAnsi"/>
          <w:sz w:val="24"/>
          <w:szCs w:val="24"/>
          <w:lang w:val="es-CO"/>
        </w:rPr>
        <w:t>particularmente el uso de la impresión 3D</w:t>
      </w:r>
      <w:r w:rsidR="00F43CC7" w:rsidRPr="005D2CBC">
        <w:rPr>
          <w:rFonts w:cstheme="minorHAnsi"/>
          <w:sz w:val="24"/>
          <w:szCs w:val="24"/>
          <w:lang w:val="es-CO"/>
        </w:rPr>
        <w:t>-</w:t>
      </w:r>
      <w:r w:rsidR="00DD6548" w:rsidRPr="005D2CBC">
        <w:rPr>
          <w:rFonts w:cstheme="minorHAnsi"/>
          <w:sz w:val="24"/>
          <w:szCs w:val="24"/>
          <w:lang w:val="es-CO"/>
        </w:rPr>
        <w:t xml:space="preserve">, la sensórica embebida, </w:t>
      </w:r>
      <w:r w:rsidR="00CA3943" w:rsidRPr="005D2CBC">
        <w:rPr>
          <w:rFonts w:cstheme="minorHAnsi"/>
          <w:sz w:val="24"/>
          <w:szCs w:val="24"/>
          <w:lang w:val="es-CO"/>
        </w:rPr>
        <w:t xml:space="preserve">los biomateriales, </w:t>
      </w:r>
      <w:r w:rsidR="00DD6548" w:rsidRPr="005D2CBC">
        <w:rPr>
          <w:rFonts w:cstheme="minorHAnsi"/>
          <w:sz w:val="24"/>
          <w:szCs w:val="24"/>
          <w:lang w:val="es-CO"/>
        </w:rPr>
        <w:t xml:space="preserve">los modelos </w:t>
      </w:r>
      <w:r w:rsidR="00A97AA6" w:rsidRPr="005D2CBC">
        <w:rPr>
          <w:rFonts w:cstheme="minorHAnsi"/>
          <w:sz w:val="24"/>
          <w:szCs w:val="24"/>
          <w:lang w:val="es-CO"/>
        </w:rPr>
        <w:t>numéricos para la modelación y control de sistemas con infinitos grados de libertad, entre otros</w:t>
      </w:r>
      <w:r w:rsidR="003C5BA0" w:rsidRPr="005D2CBC">
        <w:rPr>
          <w:rFonts w:cstheme="minorHAnsi"/>
          <w:sz w:val="24"/>
          <w:szCs w:val="24"/>
          <w:lang w:val="es-CO"/>
        </w:rPr>
        <w:t xml:space="preserve">; y </w:t>
      </w:r>
      <w:r w:rsidR="00D442B8" w:rsidRPr="005D2CBC">
        <w:rPr>
          <w:rFonts w:cstheme="minorHAnsi"/>
          <w:sz w:val="24"/>
          <w:szCs w:val="24"/>
          <w:lang w:val="es-CO"/>
        </w:rPr>
        <w:t xml:space="preserve">fomentar la generación de ideas en torno a </w:t>
      </w:r>
      <w:r w:rsidR="003C5BA0" w:rsidRPr="005D2CBC">
        <w:rPr>
          <w:rFonts w:cstheme="minorHAnsi"/>
          <w:sz w:val="24"/>
          <w:szCs w:val="24"/>
          <w:lang w:val="es-CO"/>
        </w:rPr>
        <w:t xml:space="preserve">aplicaciones que se pueden utilizar de la robótica suave en el entorno académico, industrial y de desarrollo social. </w:t>
      </w:r>
      <w:r w:rsidR="00A97AA6" w:rsidRPr="005D2CBC">
        <w:rPr>
          <w:rFonts w:cstheme="minorHAnsi"/>
          <w:sz w:val="24"/>
          <w:szCs w:val="24"/>
          <w:lang w:val="es-CO"/>
        </w:rPr>
        <w:t xml:space="preserve">En el presente </w:t>
      </w:r>
      <w:r w:rsidR="008B7835" w:rsidRPr="005D2CBC">
        <w:rPr>
          <w:rFonts w:cstheme="minorHAnsi"/>
          <w:sz w:val="24"/>
          <w:szCs w:val="24"/>
          <w:lang w:val="es-CO"/>
        </w:rPr>
        <w:t xml:space="preserve">informe </w:t>
      </w:r>
      <w:r w:rsidR="00A97AA6" w:rsidRPr="005D2CBC">
        <w:rPr>
          <w:rFonts w:cstheme="minorHAnsi"/>
          <w:sz w:val="24"/>
          <w:szCs w:val="24"/>
          <w:lang w:val="es-CO"/>
        </w:rPr>
        <w:t xml:space="preserve">se entrega una recopilación de lo </w:t>
      </w:r>
      <w:r w:rsidR="00636E5D" w:rsidRPr="005D2CBC">
        <w:rPr>
          <w:rFonts w:cstheme="minorHAnsi"/>
          <w:sz w:val="24"/>
          <w:szCs w:val="24"/>
          <w:lang w:val="es-CO"/>
        </w:rPr>
        <w:t>trabajando en el contexto de este espacio académico para el segundo semestre del 2022, donde</w:t>
      </w:r>
      <w:r w:rsidR="004F3BE8" w:rsidRPr="005D2CBC">
        <w:rPr>
          <w:rFonts w:cstheme="minorHAnsi"/>
          <w:sz w:val="24"/>
          <w:szCs w:val="24"/>
          <w:lang w:val="es-CO"/>
        </w:rPr>
        <w:t xml:space="preserve"> se plantea una </w:t>
      </w:r>
      <w:r w:rsidR="00636E5D" w:rsidRPr="005D2CBC">
        <w:rPr>
          <w:rFonts w:cstheme="minorHAnsi"/>
          <w:sz w:val="24"/>
          <w:szCs w:val="24"/>
          <w:lang w:val="es-CO"/>
        </w:rPr>
        <w:t xml:space="preserve">investigación </w:t>
      </w:r>
      <w:r w:rsidR="004F3BE8" w:rsidRPr="005D2CBC">
        <w:rPr>
          <w:rFonts w:cstheme="minorHAnsi"/>
          <w:sz w:val="24"/>
          <w:szCs w:val="24"/>
          <w:lang w:val="es-CO"/>
        </w:rPr>
        <w:t>del</w:t>
      </w:r>
      <w:r w:rsidR="00636E5D" w:rsidRPr="005D2CBC">
        <w:rPr>
          <w:rFonts w:cstheme="minorHAnsi"/>
          <w:sz w:val="24"/>
          <w:szCs w:val="24"/>
          <w:lang w:val="es-CO"/>
        </w:rPr>
        <w:t xml:space="preserve"> uso de la robótica suave actuada por cables en prótesis de manos. Así, se recopila un estado del arte sobre los avances de la investigación en el área hasta el momento presente, se consulta sobre </w:t>
      </w:r>
      <w:r w:rsidR="00AF4A1C" w:rsidRPr="005D2CBC">
        <w:rPr>
          <w:rFonts w:cstheme="minorHAnsi"/>
          <w:sz w:val="24"/>
          <w:szCs w:val="24"/>
          <w:lang w:val="es-CO"/>
        </w:rPr>
        <w:t xml:space="preserve">la robótica con cables y la biomecánica de la mano, para así tener presentes los requisitos de diseño a la hora de elaborar un prototipo de un dedo </w:t>
      </w:r>
      <w:r w:rsidR="00C65E05" w:rsidRPr="005D2CBC">
        <w:rPr>
          <w:rFonts w:cstheme="minorHAnsi"/>
          <w:sz w:val="24"/>
          <w:szCs w:val="24"/>
          <w:lang w:val="es-CO"/>
        </w:rPr>
        <w:t>antropomórfico</w:t>
      </w:r>
      <w:r w:rsidR="004F3BE8" w:rsidRPr="005D2CBC">
        <w:rPr>
          <w:rFonts w:cstheme="minorHAnsi"/>
          <w:sz w:val="24"/>
          <w:szCs w:val="24"/>
          <w:lang w:val="es-CO"/>
        </w:rPr>
        <w:t>,</w:t>
      </w:r>
      <w:r w:rsidR="00C65E05" w:rsidRPr="005D2CBC">
        <w:rPr>
          <w:rFonts w:cstheme="minorHAnsi"/>
          <w:sz w:val="24"/>
          <w:szCs w:val="24"/>
          <w:lang w:val="es-CO"/>
        </w:rPr>
        <w:t xml:space="preserve"> que finalmente sería impreso en 3D con dos distintos materiales blandos para evaluar su desempeño.</w:t>
      </w:r>
    </w:p>
    <w:p w14:paraId="00F55D86" w14:textId="77777777" w:rsidR="004B727E" w:rsidRPr="005D2CBC" w:rsidRDefault="004B727E">
      <w:pPr>
        <w:rPr>
          <w:rFonts w:cstheme="minorHAnsi"/>
          <w:sz w:val="24"/>
          <w:szCs w:val="24"/>
          <w:lang w:val="es-CO"/>
        </w:rPr>
      </w:pPr>
    </w:p>
    <w:p w14:paraId="7B72E8CF" w14:textId="25A621FD" w:rsidR="007D3EF8" w:rsidRPr="005D2CBC" w:rsidRDefault="004B727E">
      <w:pPr>
        <w:rPr>
          <w:rFonts w:cstheme="minorHAnsi"/>
          <w:b/>
          <w:bCs/>
          <w:sz w:val="24"/>
          <w:szCs w:val="24"/>
          <w:lang w:val="es-CO"/>
        </w:rPr>
      </w:pPr>
      <w:r w:rsidRPr="005D2CBC">
        <w:rPr>
          <w:rFonts w:cstheme="minorHAnsi"/>
          <w:b/>
          <w:bCs/>
          <w:sz w:val="24"/>
          <w:szCs w:val="24"/>
          <w:lang w:val="es-CO"/>
        </w:rPr>
        <w:t>Marco teórico</w:t>
      </w:r>
    </w:p>
    <w:p w14:paraId="2E0C7804" w14:textId="76C19CD2" w:rsidR="13632E55" w:rsidRPr="005D2CBC" w:rsidRDefault="00317ECB" w:rsidP="5D1E5C3C">
      <w:pPr>
        <w:rPr>
          <w:rFonts w:cstheme="minorHAnsi"/>
          <w:b/>
          <w:bCs/>
          <w:sz w:val="24"/>
          <w:szCs w:val="24"/>
          <w:lang w:val="es-CO"/>
        </w:rPr>
      </w:pPr>
      <w:r w:rsidRPr="005D2CBC">
        <w:rPr>
          <w:rFonts w:cstheme="minorHAnsi"/>
          <w:b/>
          <w:bCs/>
          <w:sz w:val="24"/>
          <w:szCs w:val="24"/>
          <w:lang w:val="es-CO"/>
        </w:rPr>
        <w:t xml:space="preserve">1. </w:t>
      </w:r>
      <w:r w:rsidR="13632E55" w:rsidRPr="005D2CBC">
        <w:rPr>
          <w:rFonts w:cstheme="minorHAnsi"/>
          <w:b/>
          <w:bCs/>
          <w:sz w:val="24"/>
          <w:szCs w:val="24"/>
          <w:lang w:val="es-CO"/>
        </w:rPr>
        <w:t>Estado del arte:</w:t>
      </w:r>
    </w:p>
    <w:p w14:paraId="28A464CC" w14:textId="58E77F72" w:rsidR="66EEB98F" w:rsidRPr="005D2CBC" w:rsidRDefault="07AE8228" w:rsidP="66EEB98F">
      <w:pPr>
        <w:rPr>
          <w:rFonts w:cstheme="minorHAnsi"/>
          <w:sz w:val="24"/>
          <w:szCs w:val="24"/>
          <w:lang w:val="es-CO"/>
        </w:rPr>
      </w:pPr>
      <w:r w:rsidRPr="005D2CBC">
        <w:rPr>
          <w:rFonts w:cstheme="minorHAnsi"/>
          <w:sz w:val="24"/>
          <w:szCs w:val="24"/>
          <w:lang w:val="es-CO"/>
        </w:rPr>
        <w:t>La “</w:t>
      </w:r>
      <w:proofErr w:type="spellStart"/>
      <w:r w:rsidRPr="005D2CBC">
        <w:rPr>
          <w:rFonts w:cstheme="minorHAnsi"/>
          <w:sz w:val="24"/>
          <w:szCs w:val="24"/>
          <w:lang w:val="es-CO"/>
        </w:rPr>
        <w:t>Berlichingen</w:t>
      </w:r>
      <w:proofErr w:type="spellEnd"/>
      <w:r w:rsidRPr="005D2CBC">
        <w:rPr>
          <w:rFonts w:cstheme="minorHAnsi"/>
          <w:sz w:val="24"/>
          <w:szCs w:val="24"/>
          <w:lang w:val="es-CO"/>
        </w:rPr>
        <w:t xml:space="preserve"> </w:t>
      </w:r>
      <w:proofErr w:type="spellStart"/>
      <w:r w:rsidRPr="005D2CBC">
        <w:rPr>
          <w:rFonts w:cstheme="minorHAnsi"/>
          <w:sz w:val="24"/>
          <w:szCs w:val="24"/>
          <w:lang w:val="es-CO"/>
        </w:rPr>
        <w:t>hand</w:t>
      </w:r>
      <w:proofErr w:type="spellEnd"/>
      <w:r w:rsidRPr="005D2CBC">
        <w:rPr>
          <w:rFonts w:cstheme="minorHAnsi"/>
          <w:sz w:val="24"/>
          <w:szCs w:val="24"/>
          <w:lang w:val="es-CO"/>
        </w:rPr>
        <w:t xml:space="preserve">”, desarrollada en el siglo XVI, puede ser considerada como el primer intento de diseño de una mano robótica funcional </w:t>
      </w:r>
      <w:sdt>
        <w:sdtPr>
          <w:rPr>
            <w:rFonts w:cstheme="minorHAnsi"/>
            <w:sz w:val="24"/>
            <w:szCs w:val="24"/>
            <w:lang w:val="es-CO"/>
          </w:rPr>
          <w:tag w:val="MENDELEY_CITATION_v3_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"/>
          <w:id w:val="-642502770"/>
          <w:placeholder>
            <w:docPart w:val="DefaultPlaceholder_-1854013440"/>
          </w:placeholder>
        </w:sdtPr>
        <w:sdtContent>
          <w:r w:rsidR="00700F09" w:rsidRPr="005D2CBC">
            <w:rPr>
              <w:rFonts w:eastAsia="Times New Roman"/>
              <w:sz w:val="24"/>
              <w:szCs w:val="24"/>
            </w:rPr>
            <w:t>(</w:t>
          </w:r>
          <w:proofErr w:type="spellStart"/>
          <w:r w:rsidR="00700F09" w:rsidRPr="005D2CBC">
            <w:rPr>
              <w:rFonts w:eastAsia="Times New Roman"/>
              <w:sz w:val="24"/>
              <w:szCs w:val="24"/>
            </w:rPr>
            <w:t>Tomović</w:t>
          </w:r>
          <w:proofErr w:type="spellEnd"/>
          <w:r w:rsidR="00700F09" w:rsidRPr="005D2CBC">
            <w:rPr>
              <w:rFonts w:eastAsia="Times New Roman"/>
              <w:sz w:val="24"/>
              <w:szCs w:val="24"/>
            </w:rPr>
            <w:t xml:space="preserve"> &amp; Boni, 1962)</w:t>
          </w:r>
        </w:sdtContent>
      </w:sdt>
      <w:r w:rsidRPr="005D2CBC">
        <w:rPr>
          <w:rFonts w:cstheme="minorHAnsi"/>
          <w:sz w:val="24"/>
          <w:szCs w:val="24"/>
          <w:lang w:val="es-CO"/>
        </w:rPr>
        <w:t xml:space="preserve">. Posteriormente, a medida que avanzaba el desarrollo de manos artificiales, el enfoque de diseño seguido por muchos investigadores consistió en intentar reproducir de cerca la apariencia y destreza de las manos humanas (antropomorfismo) con diseños sofisticados que integraran muchos actuadores y sensores; encontrándose entre ellos la </w:t>
      </w:r>
      <w:r w:rsidRPr="005D2CBC">
        <w:rPr>
          <w:rFonts w:cstheme="minorHAnsi"/>
          <w:i/>
          <w:iCs/>
          <w:sz w:val="24"/>
          <w:szCs w:val="24"/>
          <w:lang w:val="es-CO"/>
        </w:rPr>
        <w:t xml:space="preserve">Utah/MIT </w:t>
      </w:r>
      <w:proofErr w:type="spellStart"/>
      <w:r w:rsidRPr="005D2CBC">
        <w:rPr>
          <w:rFonts w:cstheme="minorHAnsi"/>
          <w:i/>
          <w:iCs/>
          <w:sz w:val="24"/>
          <w:szCs w:val="24"/>
          <w:lang w:val="es-CO"/>
        </w:rPr>
        <w:t>Dextrous</w:t>
      </w:r>
      <w:proofErr w:type="spellEnd"/>
      <w:r w:rsidRPr="005D2CBC">
        <w:rPr>
          <w:rFonts w:cstheme="minorHAnsi"/>
          <w:i/>
          <w:iCs/>
          <w:sz w:val="24"/>
          <w:szCs w:val="24"/>
          <w:lang w:val="es-CO"/>
        </w:rPr>
        <w:t xml:space="preserve"> Hand</w:t>
      </w:r>
      <w:r w:rsidRPr="005D2CBC">
        <w:rPr>
          <w:rFonts w:cstheme="minorHAnsi"/>
          <w:sz w:val="24"/>
          <w:szCs w:val="24"/>
          <w:lang w:val="es-CO"/>
        </w:rPr>
        <w:t xml:space="preserve"> </w:t>
      </w:r>
      <w:sdt>
        <w:sdtPr>
          <w:rPr>
            <w:rFonts w:cstheme="minorHAnsi"/>
            <w:color w:val="000000"/>
            <w:sz w:val="24"/>
            <w:szCs w:val="24"/>
            <w:lang w:val="es-CO"/>
          </w:rPr>
          <w:tag w:val="MENDELEY_CITATION_v3_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"/>
          <w:id w:val="1723245215"/>
          <w:placeholder>
            <w:docPart w:val="DefaultPlaceholder_-1854013440"/>
          </w:placeholder>
        </w:sdtPr>
        <w:sdtContent>
          <w:r w:rsidR="00700F09" w:rsidRPr="005D2CBC">
            <w:rPr>
              <w:rFonts w:cstheme="minorHAnsi"/>
              <w:color w:val="000000"/>
              <w:sz w:val="24"/>
              <w:szCs w:val="24"/>
              <w:lang w:val="es-CO"/>
            </w:rPr>
            <w:t>(Jacobsen et al., 1986)</w:t>
          </w:r>
        </w:sdtContent>
      </w:sdt>
      <w:r w:rsidRPr="005D2CBC">
        <w:rPr>
          <w:rFonts w:cstheme="minorHAnsi"/>
          <w:sz w:val="24"/>
          <w:szCs w:val="24"/>
          <w:lang w:val="es-CO"/>
        </w:rPr>
        <w:t xml:space="preserve">, la </w:t>
      </w:r>
      <w:proofErr w:type="spellStart"/>
      <w:r w:rsidRPr="005D2CBC">
        <w:rPr>
          <w:rFonts w:cstheme="minorHAnsi"/>
          <w:i/>
          <w:iCs/>
          <w:sz w:val="24"/>
          <w:szCs w:val="24"/>
          <w:lang w:val="es-CO"/>
        </w:rPr>
        <w:t>Robonaut</w:t>
      </w:r>
      <w:proofErr w:type="spellEnd"/>
      <w:r w:rsidRPr="005D2CBC">
        <w:rPr>
          <w:rFonts w:cstheme="minorHAnsi"/>
          <w:i/>
          <w:iCs/>
          <w:sz w:val="24"/>
          <w:szCs w:val="24"/>
          <w:lang w:val="es-CO"/>
        </w:rPr>
        <w:t xml:space="preserve"> Hand</w:t>
      </w:r>
      <w:r w:rsidRPr="005D2CBC">
        <w:rPr>
          <w:rFonts w:cstheme="minorHAnsi"/>
          <w:sz w:val="24"/>
          <w:szCs w:val="24"/>
          <w:lang w:val="es-CO"/>
        </w:rPr>
        <w:t xml:space="preserve"> </w:t>
      </w:r>
      <w:sdt>
        <w:sdtPr>
          <w:rPr>
            <w:rFonts w:cstheme="minorHAnsi"/>
            <w:sz w:val="24"/>
            <w:szCs w:val="24"/>
            <w:lang w:val="es-CO"/>
          </w:rPr>
          <w:tag w:val="MENDELEY_CITATION_v3_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"/>
          <w:id w:val="846979081"/>
          <w:placeholder>
            <w:docPart w:val="DefaultPlaceholder_-1854013440"/>
          </w:placeholder>
        </w:sdtPr>
        <w:sdtContent>
          <w:r w:rsidR="00700F09" w:rsidRPr="005D2CBC">
            <w:rPr>
              <w:rFonts w:eastAsia="Times New Roman"/>
              <w:sz w:val="24"/>
              <w:szCs w:val="24"/>
            </w:rPr>
            <w:t>(</w:t>
          </w:r>
          <w:proofErr w:type="spellStart"/>
          <w:r w:rsidR="00700F09" w:rsidRPr="005D2CBC">
            <w:rPr>
              <w:rFonts w:eastAsia="Times New Roman"/>
              <w:sz w:val="24"/>
              <w:szCs w:val="24"/>
            </w:rPr>
            <w:t>Lovchik</w:t>
          </w:r>
          <w:proofErr w:type="spellEnd"/>
          <w:r w:rsidR="00700F09" w:rsidRPr="005D2CBC">
            <w:rPr>
              <w:rFonts w:eastAsia="Times New Roman"/>
              <w:sz w:val="24"/>
              <w:szCs w:val="24"/>
            </w:rPr>
            <w:t xml:space="preserve"> &amp; </w:t>
          </w:r>
          <w:proofErr w:type="spellStart"/>
          <w:r w:rsidR="00700F09" w:rsidRPr="005D2CBC">
            <w:rPr>
              <w:rFonts w:eastAsia="Times New Roman"/>
              <w:sz w:val="24"/>
              <w:szCs w:val="24"/>
            </w:rPr>
            <w:t>Diftler</w:t>
          </w:r>
          <w:proofErr w:type="spellEnd"/>
          <w:r w:rsidR="00700F09" w:rsidRPr="005D2CBC">
            <w:rPr>
              <w:rFonts w:eastAsia="Times New Roman"/>
              <w:sz w:val="24"/>
              <w:szCs w:val="24"/>
            </w:rPr>
            <w:t>, 1999)</w:t>
          </w:r>
        </w:sdtContent>
      </w:sdt>
      <w:r w:rsidRPr="005D2CBC">
        <w:rPr>
          <w:rFonts w:cstheme="minorHAnsi"/>
          <w:sz w:val="24"/>
          <w:szCs w:val="24"/>
          <w:lang w:val="es-CO"/>
        </w:rPr>
        <w:t xml:space="preserve">, la </w:t>
      </w:r>
      <w:r w:rsidRPr="005D2CBC">
        <w:rPr>
          <w:rFonts w:cstheme="minorHAnsi"/>
          <w:i/>
          <w:iCs/>
          <w:sz w:val="24"/>
          <w:szCs w:val="24"/>
          <w:lang w:val="es-CO"/>
        </w:rPr>
        <w:t>Gifu Hand II</w:t>
      </w:r>
      <w:r w:rsidRPr="005D2CBC">
        <w:rPr>
          <w:rFonts w:cstheme="minorHAnsi"/>
          <w:sz w:val="24"/>
          <w:szCs w:val="24"/>
          <w:lang w:val="es-CO"/>
        </w:rPr>
        <w:t xml:space="preserve"> </w:t>
      </w:r>
      <w:sdt>
        <w:sdtPr>
          <w:rPr>
            <w:rFonts w:cstheme="minorHAnsi"/>
            <w:color w:val="000000"/>
            <w:sz w:val="24"/>
            <w:szCs w:val="24"/>
            <w:lang w:val="es-CO"/>
          </w:rPr>
          <w:tag w:val="MENDELEY_CITATION_v3_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"/>
          <w:id w:val="-142505328"/>
          <w:placeholder>
            <w:docPart w:val="DefaultPlaceholder_-1854013440"/>
          </w:placeholder>
        </w:sdtPr>
        <w:sdtContent>
          <w:r w:rsidR="00700F09" w:rsidRPr="005D2CBC">
            <w:rPr>
              <w:rFonts w:cstheme="minorHAnsi"/>
              <w:color w:val="000000"/>
              <w:sz w:val="24"/>
              <w:szCs w:val="24"/>
              <w:lang w:val="es-CO"/>
            </w:rPr>
            <w:t>(Kawasaki et al., 1999)</w:t>
          </w:r>
        </w:sdtContent>
      </w:sdt>
      <w:r w:rsidR="00A6743F" w:rsidRPr="005D2CBC">
        <w:rPr>
          <w:rFonts w:cstheme="minorHAnsi"/>
          <w:sz w:val="24"/>
          <w:szCs w:val="24"/>
          <w:lang w:val="es-CO"/>
        </w:rPr>
        <w:t xml:space="preserve">, </w:t>
      </w:r>
      <w:r w:rsidRPr="005D2CBC">
        <w:rPr>
          <w:rFonts w:cstheme="minorHAnsi"/>
          <w:sz w:val="24"/>
          <w:szCs w:val="24"/>
          <w:lang w:val="es-CO"/>
        </w:rPr>
        <w:t xml:space="preserve">la </w:t>
      </w:r>
      <w:r w:rsidRPr="005D2CBC">
        <w:rPr>
          <w:rFonts w:cstheme="minorHAnsi"/>
          <w:i/>
          <w:iCs/>
          <w:sz w:val="24"/>
          <w:szCs w:val="24"/>
          <w:lang w:val="es-CO"/>
        </w:rPr>
        <w:t>DLR Hand II</w:t>
      </w:r>
      <w:r w:rsidRPr="005D2CBC">
        <w:rPr>
          <w:rFonts w:cstheme="minorHAnsi"/>
          <w:sz w:val="24"/>
          <w:szCs w:val="24"/>
          <w:lang w:val="es-CO"/>
        </w:rPr>
        <w:t xml:space="preserve"> </w:t>
      </w:r>
      <w:sdt>
        <w:sdtPr>
          <w:rPr>
            <w:rFonts w:cstheme="minorHAnsi"/>
            <w:color w:val="000000"/>
            <w:sz w:val="24"/>
            <w:szCs w:val="24"/>
            <w:lang w:val="es-CO"/>
          </w:rPr>
          <w:tag w:val="MENDELEY_CITATION_v3_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"/>
          <w:id w:val="1301188857"/>
          <w:placeholder>
            <w:docPart w:val="DefaultPlaceholder_-1854013440"/>
          </w:placeholder>
        </w:sdtPr>
        <w:sdtContent>
          <w:r w:rsidR="00700F09" w:rsidRPr="005D2CBC">
            <w:rPr>
              <w:rFonts w:cstheme="minorHAnsi"/>
              <w:color w:val="000000"/>
              <w:sz w:val="24"/>
              <w:szCs w:val="24"/>
              <w:lang w:val="es-CO"/>
            </w:rPr>
            <w:t>(</w:t>
          </w:r>
          <w:proofErr w:type="spellStart"/>
          <w:r w:rsidR="00700F09" w:rsidRPr="005D2CBC">
            <w:rPr>
              <w:rFonts w:cstheme="minorHAnsi"/>
              <w:color w:val="000000"/>
              <w:sz w:val="24"/>
              <w:szCs w:val="24"/>
              <w:lang w:val="es-CO"/>
            </w:rPr>
            <w:t>Butterfass</w:t>
          </w:r>
          <w:proofErr w:type="spellEnd"/>
          <w:r w:rsidR="00700F09" w:rsidRPr="005D2CBC">
            <w:rPr>
              <w:rFonts w:cstheme="minorHAnsi"/>
              <w:color w:val="000000"/>
              <w:sz w:val="24"/>
              <w:szCs w:val="24"/>
              <w:lang w:val="es-CO"/>
            </w:rPr>
            <w:t xml:space="preserve"> et al., 2001)</w:t>
          </w:r>
        </w:sdtContent>
      </w:sdt>
      <w:r w:rsidR="00C01CF6" w:rsidRPr="005D2CBC">
        <w:rPr>
          <w:rFonts w:cstheme="minorHAnsi"/>
          <w:sz w:val="24"/>
          <w:szCs w:val="24"/>
          <w:lang w:val="es-CO"/>
        </w:rPr>
        <w:t xml:space="preserve">, </w:t>
      </w:r>
      <w:r w:rsidRPr="005D2CBC">
        <w:rPr>
          <w:rFonts w:cstheme="minorHAnsi"/>
          <w:sz w:val="24"/>
          <w:szCs w:val="24"/>
          <w:lang w:val="es-CO"/>
        </w:rPr>
        <w:t xml:space="preserve">y la Shadow </w:t>
      </w:r>
      <w:proofErr w:type="spellStart"/>
      <w:r w:rsidRPr="005D2CBC">
        <w:rPr>
          <w:rFonts w:cstheme="minorHAnsi"/>
          <w:sz w:val="24"/>
          <w:szCs w:val="24"/>
          <w:lang w:val="es-CO"/>
        </w:rPr>
        <w:t>Dexterous</w:t>
      </w:r>
      <w:proofErr w:type="spellEnd"/>
      <w:r w:rsidRPr="005D2CBC">
        <w:rPr>
          <w:rFonts w:cstheme="minorHAnsi"/>
          <w:sz w:val="24"/>
          <w:szCs w:val="24"/>
          <w:lang w:val="es-CO"/>
        </w:rPr>
        <w:t xml:space="preserve"> Hand </w:t>
      </w:r>
      <w:sdt>
        <w:sdtPr>
          <w:rPr>
            <w:rFonts w:cstheme="minorHAnsi"/>
            <w:color w:val="000000"/>
            <w:sz w:val="24"/>
            <w:szCs w:val="24"/>
            <w:lang w:val="es-CO"/>
          </w:rPr>
          <w:tag w:val="MENDELEY_CITATION_v3_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"/>
          <w:id w:val="-527646212"/>
          <w:placeholder>
            <w:docPart w:val="DefaultPlaceholder_-1854013440"/>
          </w:placeholder>
        </w:sdtPr>
        <w:sdtContent>
          <w:r w:rsidR="00700F09" w:rsidRPr="005D2CBC">
            <w:rPr>
              <w:rFonts w:cstheme="minorHAnsi"/>
              <w:color w:val="000000"/>
              <w:sz w:val="24"/>
              <w:szCs w:val="24"/>
              <w:lang w:val="es-CO"/>
            </w:rPr>
            <w:t>(Shadow Robot Company, 2022)</w:t>
          </w:r>
        </w:sdtContent>
      </w:sdt>
      <w:r w:rsidR="00346178" w:rsidRPr="005D2CBC">
        <w:rPr>
          <w:rFonts w:cstheme="minorHAnsi"/>
          <w:sz w:val="24"/>
          <w:szCs w:val="24"/>
          <w:lang w:val="es-CO"/>
        </w:rPr>
        <w:t xml:space="preserve">. </w:t>
      </w:r>
      <w:r w:rsidRPr="005D2CBC">
        <w:rPr>
          <w:rFonts w:cstheme="minorHAnsi"/>
          <w:sz w:val="24"/>
          <w:szCs w:val="24"/>
          <w:lang w:val="es-CO"/>
        </w:rPr>
        <w:t>No obstante, puede ser justamente dicho que estos enfoques dieron lugar a un número muy limitado de aplicaciones en el mundo real de la robótica, y es por esta razón que, buscando incrementar la relevancia de las aplicaciones, nuevos enfoques han sido propuestos en los últimos años para el desarrollo de manos artificiales efectivas y fiables</w:t>
      </w:r>
      <w:r w:rsidR="052BB729" w:rsidRPr="005D2CBC">
        <w:rPr>
          <w:rFonts w:cstheme="minorHAnsi"/>
          <w:sz w:val="24"/>
          <w:szCs w:val="24"/>
          <w:lang w:val="es-CO"/>
        </w:rPr>
        <w:t>,</w:t>
      </w:r>
      <w:r w:rsidR="007F0950" w:rsidRPr="005D2CBC">
        <w:rPr>
          <w:rFonts w:cstheme="minorHAnsi"/>
          <w:sz w:val="24"/>
          <w:szCs w:val="24"/>
          <w:lang w:val="es-CO"/>
        </w:rPr>
        <w:t xml:space="preserve"> </w:t>
      </w:r>
      <w:r w:rsidR="052BB729" w:rsidRPr="005D2CBC">
        <w:rPr>
          <w:rFonts w:cstheme="minorHAnsi"/>
          <w:sz w:val="24"/>
          <w:szCs w:val="24"/>
          <w:lang w:val="es-CO"/>
        </w:rPr>
        <w:t xml:space="preserve">reconociendo que conseguir un antropomorfismo estructural y funcional perfecto puede hacer los diseños demasiado complejos, por lo que se pretende una búsqueda de otros aspectos como facilidad en control, viabilidad económica y </w:t>
      </w:r>
      <w:r w:rsidR="052BB729" w:rsidRPr="005D2CBC">
        <w:rPr>
          <w:rFonts w:cstheme="minorHAnsi"/>
          <w:sz w:val="24"/>
          <w:szCs w:val="24"/>
          <w:lang w:val="es-CO"/>
        </w:rPr>
        <w:lastRenderedPageBreak/>
        <w:t xml:space="preserve">capacidad de realizar un subconjunto útil de las funciones de las manos humanas </w:t>
      </w:r>
      <w:sdt>
        <w:sdtPr>
          <w:rPr>
            <w:rFonts w:cstheme="minorHAnsi"/>
            <w:color w:val="000000"/>
            <w:sz w:val="24"/>
            <w:szCs w:val="24"/>
            <w:lang w:val="es-CO"/>
          </w:rPr>
          <w:tag w:val="MENDELEY_CITATION_v3_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"/>
          <w:id w:val="-817022917"/>
          <w:placeholder>
            <w:docPart w:val="DefaultPlaceholder_-1854013440"/>
          </w:placeholder>
        </w:sdtPr>
        <w:sdtContent>
          <w:r w:rsidR="00700F09" w:rsidRPr="005D2CBC">
            <w:rPr>
              <w:rFonts w:cstheme="minorHAnsi"/>
              <w:color w:val="000000"/>
              <w:sz w:val="24"/>
              <w:szCs w:val="24"/>
              <w:lang w:val="es-CO"/>
            </w:rPr>
            <w:t>(Piazza et al., 2019)</w:t>
          </w:r>
        </w:sdtContent>
      </w:sdt>
      <w:r w:rsidR="002F266F" w:rsidRPr="005D2CBC">
        <w:rPr>
          <w:rFonts w:cstheme="minorHAnsi"/>
          <w:color w:val="000000"/>
          <w:sz w:val="24"/>
          <w:szCs w:val="24"/>
          <w:lang w:val="es-CO"/>
        </w:rPr>
        <w:t>.</w:t>
      </w:r>
    </w:p>
    <w:p w14:paraId="68BA974B" w14:textId="418A912D" w:rsidR="552A9CDC" w:rsidRPr="005D2CBC" w:rsidRDefault="5829BF3D" w:rsidP="7CC77488">
      <w:pPr>
        <w:rPr>
          <w:rFonts w:cstheme="minorHAnsi"/>
          <w:sz w:val="24"/>
          <w:szCs w:val="24"/>
          <w:lang w:val="es-CO"/>
        </w:rPr>
      </w:pPr>
      <w:r w:rsidRPr="005D2CBC">
        <w:rPr>
          <w:rFonts w:cstheme="minorHAnsi"/>
          <w:sz w:val="24"/>
          <w:szCs w:val="24"/>
          <w:lang w:val="es-CO"/>
        </w:rPr>
        <w:t>En la</w:t>
      </w:r>
      <w:r w:rsidR="008F4726" w:rsidRPr="005D2CBC">
        <w:rPr>
          <w:rFonts w:cstheme="minorHAnsi"/>
          <w:sz w:val="24"/>
          <w:szCs w:val="24"/>
          <w:lang w:val="es-CO"/>
        </w:rPr>
        <w:t>s</w:t>
      </w:r>
      <w:r w:rsidRPr="005D2CBC">
        <w:rPr>
          <w:rFonts w:cstheme="minorHAnsi"/>
          <w:sz w:val="24"/>
          <w:szCs w:val="24"/>
          <w:lang w:val="es-CO"/>
        </w:rPr>
        <w:t xml:space="preserve"> siguiente</w:t>
      </w:r>
      <w:r w:rsidR="008F4726" w:rsidRPr="005D2CBC">
        <w:rPr>
          <w:rFonts w:cstheme="minorHAnsi"/>
          <w:sz w:val="24"/>
          <w:szCs w:val="24"/>
          <w:lang w:val="es-CO"/>
        </w:rPr>
        <w:t>s</w:t>
      </w:r>
      <w:r w:rsidRPr="005D2CBC">
        <w:rPr>
          <w:rFonts w:cstheme="minorHAnsi"/>
          <w:sz w:val="24"/>
          <w:szCs w:val="24"/>
          <w:lang w:val="es-CO"/>
        </w:rPr>
        <w:t xml:space="preserve"> </w:t>
      </w:r>
      <w:r w:rsidR="008F4726" w:rsidRPr="005D2CBC">
        <w:rPr>
          <w:rFonts w:cstheme="minorHAnsi"/>
          <w:sz w:val="24"/>
          <w:szCs w:val="24"/>
          <w:lang w:val="es-CO"/>
        </w:rPr>
        <w:t>imágenes (</w:t>
      </w:r>
      <w:r w:rsidR="008F4726" w:rsidRPr="005D2CBC">
        <w:rPr>
          <w:rFonts w:cstheme="minorHAnsi"/>
          <w:sz w:val="24"/>
          <w:szCs w:val="24"/>
          <w:lang w:val="es-CO"/>
        </w:rPr>
        <w:fldChar w:fldCharType="begin"/>
      </w:r>
      <w:r w:rsidR="008F4726" w:rsidRPr="005D2CBC">
        <w:rPr>
          <w:rFonts w:cstheme="minorHAnsi"/>
          <w:sz w:val="24"/>
          <w:szCs w:val="24"/>
          <w:lang w:val="es-CO"/>
        </w:rPr>
        <w:instrText xml:space="preserve"> REF _Ref120188692 \h </w:instrText>
      </w:r>
      <w:r w:rsidR="008F4726" w:rsidRPr="005D2CBC">
        <w:rPr>
          <w:rFonts w:cstheme="minorHAnsi"/>
          <w:sz w:val="24"/>
          <w:szCs w:val="24"/>
          <w:lang w:val="es-CO"/>
        </w:rPr>
      </w:r>
      <w:r w:rsidR="002F266F" w:rsidRPr="005D2CBC">
        <w:rPr>
          <w:rFonts w:cstheme="minorHAnsi"/>
          <w:sz w:val="24"/>
          <w:szCs w:val="24"/>
          <w:lang w:val="es-CO"/>
        </w:rPr>
        <w:instrText xml:space="preserve"> \* MERGEFORMAT </w:instrText>
      </w:r>
      <w:r w:rsidR="008F4726" w:rsidRPr="005D2CBC">
        <w:rPr>
          <w:rFonts w:cstheme="minorHAnsi"/>
          <w:sz w:val="24"/>
          <w:szCs w:val="24"/>
          <w:lang w:val="es-CO"/>
        </w:rPr>
        <w:fldChar w:fldCharType="separate"/>
      </w:r>
      <w:r w:rsidR="008F4726" w:rsidRPr="005D2CBC">
        <w:rPr>
          <w:rFonts w:cstheme="minorHAnsi"/>
          <w:sz w:val="24"/>
          <w:szCs w:val="24"/>
        </w:rPr>
        <w:t xml:space="preserve">Ilustración </w:t>
      </w:r>
      <w:r w:rsidR="008F4726" w:rsidRPr="005D2CBC">
        <w:rPr>
          <w:rFonts w:cstheme="minorHAnsi"/>
          <w:noProof/>
          <w:sz w:val="24"/>
          <w:szCs w:val="24"/>
        </w:rPr>
        <w:t>1</w:t>
      </w:r>
      <w:r w:rsidR="008F4726" w:rsidRPr="005D2CBC">
        <w:rPr>
          <w:rFonts w:cstheme="minorHAnsi"/>
          <w:sz w:val="24"/>
          <w:szCs w:val="24"/>
          <w:lang w:val="es-CO"/>
        </w:rPr>
        <w:fldChar w:fldCharType="end"/>
      </w:r>
      <w:r w:rsidR="008F4726" w:rsidRPr="005D2CBC">
        <w:rPr>
          <w:rFonts w:cstheme="minorHAnsi"/>
          <w:sz w:val="24"/>
          <w:szCs w:val="24"/>
          <w:lang w:val="es-CO"/>
        </w:rPr>
        <w:t xml:space="preserve"> e </w:t>
      </w:r>
      <w:r w:rsidR="008F4726" w:rsidRPr="005D2CBC">
        <w:rPr>
          <w:rFonts w:cstheme="minorHAnsi"/>
          <w:sz w:val="24"/>
          <w:szCs w:val="24"/>
          <w:lang w:val="es-CO"/>
        </w:rPr>
        <w:fldChar w:fldCharType="begin"/>
      </w:r>
      <w:r w:rsidR="008F4726" w:rsidRPr="005D2CBC">
        <w:rPr>
          <w:rFonts w:cstheme="minorHAnsi"/>
          <w:sz w:val="24"/>
          <w:szCs w:val="24"/>
          <w:lang w:val="es-CO"/>
        </w:rPr>
        <w:instrText xml:space="preserve"> REF _Ref120188694 \h </w:instrText>
      </w:r>
      <w:r w:rsidR="008F4726" w:rsidRPr="005D2CBC">
        <w:rPr>
          <w:rFonts w:cstheme="minorHAnsi"/>
          <w:sz w:val="24"/>
          <w:szCs w:val="24"/>
          <w:lang w:val="es-CO"/>
        </w:rPr>
      </w:r>
      <w:r w:rsidR="002F266F" w:rsidRPr="005D2CBC">
        <w:rPr>
          <w:rFonts w:cstheme="minorHAnsi"/>
          <w:sz w:val="24"/>
          <w:szCs w:val="24"/>
          <w:lang w:val="es-CO"/>
        </w:rPr>
        <w:instrText xml:space="preserve"> \* MERGEFORMAT </w:instrText>
      </w:r>
      <w:r w:rsidR="008F4726" w:rsidRPr="005D2CBC">
        <w:rPr>
          <w:rFonts w:cstheme="minorHAnsi"/>
          <w:sz w:val="24"/>
          <w:szCs w:val="24"/>
          <w:lang w:val="es-CO"/>
        </w:rPr>
        <w:fldChar w:fldCharType="separate"/>
      </w:r>
      <w:r w:rsidR="008F4726" w:rsidRPr="005D2CBC">
        <w:rPr>
          <w:rFonts w:cstheme="minorHAnsi"/>
          <w:sz w:val="24"/>
          <w:szCs w:val="24"/>
        </w:rPr>
        <w:t xml:space="preserve">Ilustración </w:t>
      </w:r>
      <w:r w:rsidR="008F4726" w:rsidRPr="005D2CBC">
        <w:rPr>
          <w:rFonts w:cstheme="minorHAnsi"/>
          <w:noProof/>
          <w:sz w:val="24"/>
          <w:szCs w:val="24"/>
        </w:rPr>
        <w:t>2</w:t>
      </w:r>
      <w:r w:rsidR="008F4726" w:rsidRPr="005D2CBC">
        <w:rPr>
          <w:rFonts w:cstheme="minorHAnsi"/>
          <w:sz w:val="24"/>
          <w:szCs w:val="24"/>
          <w:lang w:val="es-CO"/>
        </w:rPr>
        <w:fldChar w:fldCharType="end"/>
      </w:r>
      <w:r w:rsidR="008F4726" w:rsidRPr="005D2CBC">
        <w:rPr>
          <w:rFonts w:cstheme="minorHAnsi"/>
          <w:sz w:val="24"/>
          <w:szCs w:val="24"/>
          <w:lang w:val="es-CO"/>
        </w:rPr>
        <w:t xml:space="preserve">) </w:t>
      </w:r>
      <w:r w:rsidRPr="005D2CBC">
        <w:rPr>
          <w:rFonts w:cstheme="minorHAnsi"/>
          <w:sz w:val="24"/>
          <w:szCs w:val="24"/>
          <w:lang w:val="es-CO"/>
        </w:rPr>
        <w:t xml:space="preserve">se observa una </w:t>
      </w:r>
      <w:r w:rsidR="008F4726" w:rsidRPr="005D2CBC">
        <w:rPr>
          <w:rFonts w:cstheme="minorHAnsi"/>
          <w:sz w:val="24"/>
          <w:szCs w:val="24"/>
          <w:lang w:val="es-CO"/>
        </w:rPr>
        <w:t>línea</w:t>
      </w:r>
      <w:r w:rsidRPr="005D2CBC">
        <w:rPr>
          <w:rFonts w:cstheme="minorHAnsi"/>
          <w:sz w:val="24"/>
          <w:szCs w:val="24"/>
          <w:lang w:val="es-CO"/>
        </w:rPr>
        <w:t xml:space="preserve"> del tiempo de como se ha evolucionado el diseño y los mecanismos de las </w:t>
      </w:r>
      <w:r w:rsidR="008F4726" w:rsidRPr="005D2CBC">
        <w:rPr>
          <w:rFonts w:cstheme="minorHAnsi"/>
          <w:sz w:val="24"/>
          <w:szCs w:val="24"/>
          <w:lang w:val="es-CO"/>
        </w:rPr>
        <w:t>prótesis</w:t>
      </w:r>
      <w:r w:rsidRPr="005D2CBC">
        <w:rPr>
          <w:rFonts w:cstheme="minorHAnsi"/>
          <w:sz w:val="24"/>
          <w:szCs w:val="24"/>
          <w:lang w:val="es-CO"/>
        </w:rPr>
        <w:t>.</w:t>
      </w:r>
    </w:p>
    <w:p w14:paraId="2961EC95" w14:textId="7548F8BB" w:rsidR="00371D85" w:rsidRPr="00B84005" w:rsidRDefault="07AE8228" w:rsidP="00371D85">
      <w:pPr>
        <w:keepNext/>
        <w:rPr>
          <w:rFonts w:cstheme="minorHAnsi"/>
        </w:rPr>
      </w:pPr>
      <w:r w:rsidRPr="00B84005">
        <w:rPr>
          <w:rFonts w:cstheme="minorHAnsi"/>
          <w:noProof/>
        </w:rPr>
        <w:drawing>
          <wp:inline distT="0" distB="0" distL="0" distR="0" wp14:anchorId="1839573B" wp14:editId="327E0D75">
            <wp:extent cx="4891487" cy="3383280"/>
            <wp:effectExtent l="0" t="0" r="4445" b="7620"/>
            <wp:docPr id="2081246237" name="Picture 20812462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81246237"/>
                    <pic:cNvPicPr/>
                  </pic:nvPicPr>
                  <pic:blipFill>
                    <a:blip r:embed="rId9">
                      <a:extLst>
                        <a:ext uri="{28A0092B-C50C-407E-A947-70E740481C1C}">
                          <a14:useLocalDpi xmlns:a14="http://schemas.microsoft.com/office/drawing/2010/main" val="0"/>
                        </a:ext>
                      </a:extLst>
                    </a:blip>
                    <a:stretch>
                      <a:fillRect/>
                    </a:stretch>
                  </pic:blipFill>
                  <pic:spPr>
                    <a:xfrm>
                      <a:off x="0" y="0"/>
                      <a:ext cx="4905070" cy="3392675"/>
                    </a:xfrm>
                    <a:prstGeom prst="rect">
                      <a:avLst/>
                    </a:prstGeom>
                  </pic:spPr>
                </pic:pic>
              </a:graphicData>
            </a:graphic>
          </wp:inline>
        </w:drawing>
      </w:r>
    </w:p>
    <w:p w14:paraId="0970BE7E" w14:textId="13752BC6" w:rsidR="07AE8228" w:rsidRPr="00B84005" w:rsidRDefault="00371D85" w:rsidP="00A9551C">
      <w:pPr>
        <w:pStyle w:val="Descripcin"/>
        <w:jc w:val="center"/>
        <w:rPr>
          <w:rFonts w:cstheme="minorHAnsi"/>
          <w:sz w:val="24"/>
          <w:szCs w:val="24"/>
          <w:lang w:val="es-CO"/>
        </w:rPr>
      </w:pPr>
      <w:bookmarkStart w:id="0" w:name="_Ref120188692"/>
      <w:r w:rsidRPr="00B84005">
        <w:rPr>
          <w:rFonts w:cstheme="minorHAnsi"/>
        </w:rPr>
        <w:t xml:space="preserve">Ilustración </w:t>
      </w:r>
      <w:r w:rsidRPr="00B84005">
        <w:rPr>
          <w:rFonts w:cstheme="minorHAnsi"/>
        </w:rPr>
        <w:fldChar w:fldCharType="begin"/>
      </w:r>
      <w:r w:rsidRPr="00B84005">
        <w:rPr>
          <w:rFonts w:cstheme="minorHAnsi"/>
        </w:rPr>
        <w:instrText xml:space="preserve"> SEQ Ilustración \* ARABIC </w:instrText>
      </w:r>
      <w:r w:rsidRPr="00B84005">
        <w:rPr>
          <w:rFonts w:cstheme="minorHAnsi"/>
        </w:rPr>
        <w:fldChar w:fldCharType="separate"/>
      </w:r>
      <w:r w:rsidR="00127FE2">
        <w:rPr>
          <w:rFonts w:cstheme="minorHAnsi"/>
          <w:noProof/>
        </w:rPr>
        <w:t>1</w:t>
      </w:r>
      <w:r w:rsidRPr="00B84005">
        <w:rPr>
          <w:rFonts w:cstheme="minorHAnsi"/>
        </w:rPr>
        <w:fldChar w:fldCharType="end"/>
      </w:r>
      <w:bookmarkEnd w:id="0"/>
      <w:r w:rsidRPr="00B84005">
        <w:rPr>
          <w:rFonts w:cstheme="minorHAnsi"/>
        </w:rPr>
        <w:t xml:space="preserve">. </w:t>
      </w:r>
      <w:r w:rsidR="00A9551C" w:rsidRPr="00B84005">
        <w:rPr>
          <w:rFonts w:cstheme="minorHAnsi"/>
        </w:rPr>
        <w:t>Línea de tiempo de las prótesis de mano desarrolladas en el último siglo, parte 1. Tomado de: Piazza et al., 2019.</w:t>
      </w:r>
    </w:p>
    <w:p w14:paraId="5A3AD89D" w14:textId="133419A8" w:rsidR="00A9551C" w:rsidRPr="00B84005" w:rsidRDefault="67FEA448" w:rsidP="00A9551C">
      <w:pPr>
        <w:keepNext/>
        <w:rPr>
          <w:rFonts w:cstheme="minorHAnsi"/>
        </w:rPr>
      </w:pPr>
      <w:r w:rsidRPr="00B84005">
        <w:rPr>
          <w:rFonts w:cstheme="minorHAnsi"/>
          <w:noProof/>
        </w:rPr>
        <w:drawing>
          <wp:inline distT="0" distB="0" distL="0" distR="0" wp14:anchorId="299F6FC3" wp14:editId="1E958F8E">
            <wp:extent cx="4717183" cy="3528060"/>
            <wp:effectExtent l="0" t="0" r="7620" b="0"/>
            <wp:docPr id="1771000047" name="Picture 17710000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71000047"/>
                    <pic:cNvPicPr/>
                  </pic:nvPicPr>
                  <pic:blipFill>
                    <a:blip r:embed="rId10">
                      <a:extLst>
                        <a:ext uri="{28A0092B-C50C-407E-A947-70E740481C1C}">
                          <a14:useLocalDpi xmlns:a14="http://schemas.microsoft.com/office/drawing/2010/main" val="0"/>
                        </a:ext>
                      </a:extLst>
                    </a:blip>
                    <a:stretch>
                      <a:fillRect/>
                    </a:stretch>
                  </pic:blipFill>
                  <pic:spPr>
                    <a:xfrm>
                      <a:off x="0" y="0"/>
                      <a:ext cx="4729008" cy="3536904"/>
                    </a:xfrm>
                    <a:prstGeom prst="rect">
                      <a:avLst/>
                    </a:prstGeom>
                  </pic:spPr>
                </pic:pic>
              </a:graphicData>
            </a:graphic>
          </wp:inline>
        </w:drawing>
      </w:r>
    </w:p>
    <w:p w14:paraId="2FE19681" w14:textId="5EEB236D" w:rsidR="5D1E5C3C" w:rsidRPr="00B84005" w:rsidRDefault="00A9551C" w:rsidP="00C26B6C">
      <w:pPr>
        <w:pStyle w:val="Descripcin"/>
        <w:jc w:val="center"/>
        <w:rPr>
          <w:rFonts w:cstheme="minorHAnsi"/>
        </w:rPr>
      </w:pPr>
      <w:bookmarkStart w:id="1" w:name="_Ref120188694"/>
      <w:r w:rsidRPr="00B84005">
        <w:rPr>
          <w:rFonts w:cstheme="minorHAnsi"/>
        </w:rPr>
        <w:t xml:space="preserve">Ilustración </w:t>
      </w:r>
      <w:r w:rsidRPr="00B84005">
        <w:rPr>
          <w:rFonts w:cstheme="minorHAnsi"/>
        </w:rPr>
        <w:fldChar w:fldCharType="begin"/>
      </w:r>
      <w:r w:rsidRPr="00B84005">
        <w:rPr>
          <w:rFonts w:cstheme="minorHAnsi"/>
        </w:rPr>
        <w:instrText xml:space="preserve"> SEQ Ilustración \* ARABIC </w:instrText>
      </w:r>
      <w:r w:rsidRPr="00B84005">
        <w:rPr>
          <w:rFonts w:cstheme="minorHAnsi"/>
        </w:rPr>
        <w:fldChar w:fldCharType="separate"/>
      </w:r>
      <w:r w:rsidR="00127FE2">
        <w:rPr>
          <w:rFonts w:cstheme="minorHAnsi"/>
          <w:noProof/>
        </w:rPr>
        <w:t>2</w:t>
      </w:r>
      <w:r w:rsidRPr="00B84005">
        <w:rPr>
          <w:rFonts w:cstheme="minorHAnsi"/>
        </w:rPr>
        <w:fldChar w:fldCharType="end"/>
      </w:r>
      <w:bookmarkEnd w:id="1"/>
      <w:r w:rsidRPr="00B84005">
        <w:rPr>
          <w:rFonts w:cstheme="minorHAnsi"/>
        </w:rPr>
        <w:t xml:space="preserve">. </w:t>
      </w:r>
      <w:r w:rsidR="00C26B6C" w:rsidRPr="00B84005">
        <w:rPr>
          <w:rFonts w:cstheme="minorHAnsi"/>
        </w:rPr>
        <w:t>Línea de tiempo de las prótesis de mano desarrolladas en el último siglo, parte 2. Tomado de Piazza et al., 2019.</w:t>
      </w:r>
    </w:p>
    <w:p w14:paraId="7B7031C9" w14:textId="0D5AA51F" w:rsidR="06ED94A0" w:rsidRPr="005D2CBC" w:rsidRDefault="3AEC3BBB" w:rsidP="46AA31C5">
      <w:pPr>
        <w:jc w:val="both"/>
        <w:rPr>
          <w:rFonts w:cstheme="minorHAnsi"/>
          <w:sz w:val="24"/>
          <w:szCs w:val="24"/>
          <w:lang w:val="es-CO"/>
        </w:rPr>
      </w:pPr>
      <w:r w:rsidRPr="005D2CBC">
        <w:rPr>
          <w:rFonts w:cstheme="minorHAnsi"/>
          <w:sz w:val="24"/>
          <w:szCs w:val="24"/>
          <w:lang w:val="es-CO"/>
        </w:rPr>
        <w:lastRenderedPageBreak/>
        <w:t xml:space="preserve">Este conjunto de requisitos establecidos en la era de investigación actual condujeron, en última instancia, al uso de esquemas de actuación simplificados y de materiales y estructuras blandas. De una revisión detallada de los desarrollos protésicos del último siglo, se ha mostrado que los enfoques que apuntan a la simplificación de los diseños proporcionan notables beneficios, y es así como las nuevas tendencias que involucran el uso de la robótica suave logran versatilidad de agarre, robustez, fiabilidad y reducciones de complejidad de los sistemas (Piazza et al., 2019). Ejemplos de estos son los desarrollos presentados por </w:t>
      </w:r>
      <w:sdt>
        <w:sdtPr>
          <w:rPr>
            <w:rFonts w:cstheme="minorHAnsi"/>
            <w:color w:val="000000"/>
            <w:sz w:val="24"/>
            <w:szCs w:val="24"/>
            <w:lang w:val="es-CO"/>
          </w:rPr>
          <w:tag w:val="MENDELEY_CITATION_v3_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"/>
          <w:id w:val="-496034244"/>
          <w:placeholder>
            <w:docPart w:val="DefaultPlaceholder_-1854013440"/>
          </w:placeholder>
        </w:sdtPr>
        <w:sdtContent>
          <w:proofErr w:type="spellStart"/>
          <w:r w:rsidR="00700F09" w:rsidRPr="005D2CBC">
            <w:rPr>
              <w:rFonts w:cstheme="minorHAnsi"/>
              <w:color w:val="000000"/>
              <w:sz w:val="24"/>
              <w:szCs w:val="24"/>
              <w:lang w:val="es-CO"/>
            </w:rPr>
            <w:t>Devi</w:t>
          </w:r>
          <w:proofErr w:type="spellEnd"/>
          <w:r w:rsidR="00700F09" w:rsidRPr="005D2CBC">
            <w:rPr>
              <w:rFonts w:cstheme="minorHAnsi"/>
              <w:color w:val="000000"/>
              <w:sz w:val="24"/>
              <w:szCs w:val="24"/>
              <w:lang w:val="es-CO"/>
            </w:rPr>
            <w:t xml:space="preserve"> et al. (2018)</w:t>
          </w:r>
        </w:sdtContent>
      </w:sdt>
      <w:r w:rsidR="00C97148" w:rsidRPr="005D2CBC">
        <w:rPr>
          <w:rFonts w:cstheme="minorHAnsi"/>
          <w:sz w:val="24"/>
          <w:szCs w:val="24"/>
          <w:lang w:val="es-CO"/>
        </w:rPr>
        <w:t>;</w:t>
      </w:r>
      <w:r w:rsidRPr="005D2CBC">
        <w:rPr>
          <w:rFonts w:cstheme="minorHAnsi"/>
          <w:sz w:val="24"/>
          <w:szCs w:val="24"/>
          <w:lang w:val="es-CO"/>
        </w:rPr>
        <w:t xml:space="preserve"> </w:t>
      </w:r>
      <w:sdt>
        <w:sdtPr>
          <w:rPr>
            <w:rFonts w:cstheme="minorHAnsi"/>
            <w:color w:val="000000"/>
            <w:sz w:val="24"/>
            <w:szCs w:val="24"/>
            <w:lang w:val="es-CO"/>
          </w:rPr>
          <w:tag w:val="MENDELEY_CITATION_v3_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"/>
          <w:id w:val="2022900450"/>
          <w:placeholder>
            <w:docPart w:val="DefaultPlaceholder_-1854013440"/>
          </w:placeholder>
        </w:sdtPr>
        <w:sdtContent>
          <w:proofErr w:type="spellStart"/>
          <w:r w:rsidR="00700F09" w:rsidRPr="005D2CBC">
            <w:rPr>
              <w:rFonts w:eastAsia="Times New Roman"/>
              <w:sz w:val="24"/>
              <w:szCs w:val="24"/>
            </w:rPr>
            <w:t>Fras</w:t>
          </w:r>
          <w:proofErr w:type="spellEnd"/>
          <w:r w:rsidR="00700F09" w:rsidRPr="005D2CBC">
            <w:rPr>
              <w:rFonts w:eastAsia="Times New Roman"/>
              <w:sz w:val="24"/>
              <w:szCs w:val="24"/>
            </w:rPr>
            <w:t xml:space="preserve"> &amp; </w:t>
          </w:r>
          <w:proofErr w:type="spellStart"/>
          <w:r w:rsidR="00700F09" w:rsidRPr="005D2CBC">
            <w:rPr>
              <w:rFonts w:eastAsia="Times New Roman"/>
              <w:sz w:val="24"/>
              <w:szCs w:val="24"/>
            </w:rPr>
            <w:t>Althoefer</w:t>
          </w:r>
          <w:proofErr w:type="spellEnd"/>
          <w:r w:rsidR="00700F09" w:rsidRPr="005D2CBC">
            <w:rPr>
              <w:rFonts w:eastAsia="Times New Roman"/>
              <w:sz w:val="24"/>
              <w:szCs w:val="24"/>
            </w:rPr>
            <w:t xml:space="preserve"> (2018)</w:t>
          </w:r>
        </w:sdtContent>
      </w:sdt>
      <w:r w:rsidR="00407484" w:rsidRPr="005D2CBC">
        <w:rPr>
          <w:rFonts w:cstheme="minorHAnsi"/>
          <w:sz w:val="24"/>
          <w:szCs w:val="24"/>
          <w:lang w:val="es-CO"/>
        </w:rPr>
        <w:t>;</w:t>
      </w:r>
      <w:r w:rsidRPr="005D2CBC">
        <w:rPr>
          <w:rFonts w:cstheme="minorHAnsi"/>
          <w:sz w:val="24"/>
          <w:szCs w:val="24"/>
          <w:lang w:val="es-CO"/>
        </w:rPr>
        <w:t xml:space="preserve"> </w:t>
      </w:r>
      <w:sdt>
        <w:sdtPr>
          <w:rPr>
            <w:rFonts w:cstheme="minorHAnsi"/>
            <w:color w:val="000000"/>
            <w:sz w:val="24"/>
            <w:szCs w:val="24"/>
            <w:lang w:val="es-CO"/>
          </w:rPr>
          <w:tag w:val="MENDELEY_CITATION_v3_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"/>
          <w:id w:val="-1245564328"/>
          <w:placeholder>
            <w:docPart w:val="DefaultPlaceholder_-1854013440"/>
          </w:placeholder>
        </w:sdtPr>
        <w:sdtContent>
          <w:r w:rsidR="00700F09" w:rsidRPr="005D2CBC">
            <w:rPr>
              <w:rFonts w:cstheme="minorHAnsi"/>
              <w:color w:val="000000"/>
              <w:sz w:val="24"/>
              <w:szCs w:val="24"/>
              <w:lang w:val="es-CO"/>
            </w:rPr>
            <w:t>Gao et al. (2021)</w:t>
          </w:r>
        </w:sdtContent>
      </w:sdt>
      <w:r w:rsidR="00121BF7" w:rsidRPr="005D2CBC">
        <w:rPr>
          <w:rFonts w:cstheme="minorHAnsi"/>
          <w:sz w:val="24"/>
          <w:szCs w:val="24"/>
          <w:lang w:val="es-CO"/>
        </w:rPr>
        <w:t xml:space="preserve">; </w:t>
      </w:r>
      <w:sdt>
        <w:sdtPr>
          <w:rPr>
            <w:rFonts w:cstheme="minorHAnsi"/>
            <w:color w:val="000000"/>
            <w:sz w:val="24"/>
            <w:szCs w:val="24"/>
            <w:lang w:val="es-CO"/>
          </w:rPr>
          <w:tag w:val="MENDELEY_CITATION_v3_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"/>
          <w:id w:val="818995839"/>
          <w:placeholder>
            <w:docPart w:val="DefaultPlaceholder_-1854013440"/>
          </w:placeholder>
        </w:sdtPr>
        <w:sdtContent>
          <w:proofErr w:type="spellStart"/>
          <w:r w:rsidR="00700F09" w:rsidRPr="005D2CBC">
            <w:rPr>
              <w:rFonts w:cstheme="minorHAnsi"/>
              <w:color w:val="000000"/>
              <w:sz w:val="24"/>
              <w:szCs w:val="24"/>
              <w:lang w:val="es-CO"/>
            </w:rPr>
            <w:t>Kontoudis</w:t>
          </w:r>
          <w:proofErr w:type="spellEnd"/>
          <w:r w:rsidR="00700F09" w:rsidRPr="005D2CBC">
            <w:rPr>
              <w:rFonts w:cstheme="minorHAnsi"/>
              <w:color w:val="000000"/>
              <w:sz w:val="24"/>
              <w:szCs w:val="24"/>
              <w:lang w:val="es-CO"/>
            </w:rPr>
            <w:t xml:space="preserve"> et al. (2015)</w:t>
          </w:r>
        </w:sdtContent>
      </w:sdt>
      <w:r w:rsidR="00AC55E5" w:rsidRPr="005D2CBC">
        <w:rPr>
          <w:rFonts w:cstheme="minorHAnsi"/>
          <w:sz w:val="24"/>
          <w:szCs w:val="24"/>
          <w:lang w:val="es-CO"/>
        </w:rPr>
        <w:t xml:space="preserve">; </w:t>
      </w:r>
      <w:sdt>
        <w:sdtPr>
          <w:rPr>
            <w:rFonts w:cstheme="minorHAnsi"/>
            <w:color w:val="000000"/>
            <w:sz w:val="24"/>
            <w:szCs w:val="24"/>
            <w:lang w:val="es-CO"/>
          </w:rPr>
          <w:tag w:val="MENDELEY_CITATION_v3_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"/>
          <w:id w:val="1736503038"/>
          <w:placeholder>
            <w:docPart w:val="DefaultPlaceholder_-1854013440"/>
          </w:placeholder>
        </w:sdtPr>
        <w:sdtContent>
          <w:proofErr w:type="spellStart"/>
          <w:r w:rsidR="00700F09" w:rsidRPr="005D2CBC">
            <w:rPr>
              <w:rFonts w:eastAsia="Times New Roman"/>
              <w:sz w:val="24"/>
              <w:szCs w:val="24"/>
            </w:rPr>
            <w:t>Unanyan</w:t>
          </w:r>
          <w:proofErr w:type="spellEnd"/>
          <w:r w:rsidR="00700F09" w:rsidRPr="005D2CBC">
            <w:rPr>
              <w:rFonts w:eastAsia="Times New Roman"/>
              <w:sz w:val="24"/>
              <w:szCs w:val="24"/>
            </w:rPr>
            <w:t xml:space="preserve"> &amp; Belov (2021)</w:t>
          </w:r>
        </w:sdtContent>
      </w:sdt>
      <w:r w:rsidR="004475F0" w:rsidRPr="005D2CBC">
        <w:rPr>
          <w:rFonts w:cstheme="minorHAnsi"/>
          <w:sz w:val="24"/>
          <w:szCs w:val="24"/>
          <w:lang w:val="es-CO"/>
        </w:rPr>
        <w:t xml:space="preserve">; </w:t>
      </w:r>
      <w:sdt>
        <w:sdtPr>
          <w:rPr>
            <w:rFonts w:cstheme="minorHAnsi"/>
            <w:color w:val="000000"/>
            <w:sz w:val="24"/>
            <w:szCs w:val="24"/>
            <w:lang w:val="es-CO"/>
          </w:rPr>
          <w:tag w:val="MENDELEY_CITATION_v3_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"/>
          <w:id w:val="678472118"/>
          <w:placeholder>
            <w:docPart w:val="DefaultPlaceholder_-1854013440"/>
          </w:placeholder>
        </w:sdtPr>
        <w:sdtContent>
          <w:r w:rsidR="00700F09" w:rsidRPr="005D2CBC">
            <w:rPr>
              <w:rFonts w:cstheme="minorHAnsi"/>
              <w:color w:val="000000"/>
              <w:sz w:val="24"/>
              <w:szCs w:val="24"/>
              <w:lang w:val="es-CO"/>
            </w:rPr>
            <w:t>Yan et al. (2022)</w:t>
          </w:r>
        </w:sdtContent>
      </w:sdt>
      <w:r w:rsidR="0030567F" w:rsidRPr="005D2CBC">
        <w:rPr>
          <w:rFonts w:cstheme="minorHAnsi"/>
          <w:sz w:val="24"/>
          <w:szCs w:val="24"/>
          <w:lang w:val="es-CO"/>
        </w:rPr>
        <w:t xml:space="preserve">; </w:t>
      </w:r>
      <w:sdt>
        <w:sdtPr>
          <w:rPr>
            <w:rFonts w:cstheme="minorHAnsi"/>
            <w:color w:val="000000"/>
            <w:sz w:val="24"/>
            <w:szCs w:val="24"/>
            <w:lang w:val="es-CO"/>
          </w:rPr>
          <w:tag w:val="MENDELEY_CITATION_v3_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"/>
          <w:id w:val="874969542"/>
          <w:placeholder>
            <w:docPart w:val="DefaultPlaceholder_-1854013440"/>
          </w:placeholder>
        </w:sdtPr>
        <w:sdtContent>
          <w:r w:rsidR="00700F09" w:rsidRPr="005D2CBC">
            <w:rPr>
              <w:rFonts w:cstheme="minorHAnsi"/>
              <w:color w:val="000000"/>
              <w:sz w:val="24"/>
              <w:szCs w:val="24"/>
              <w:lang w:val="es-CO"/>
            </w:rPr>
            <w:t>Yang et al. (2021)</w:t>
          </w:r>
        </w:sdtContent>
      </w:sdt>
      <w:r w:rsidR="00CE0BE4" w:rsidRPr="005D2CBC">
        <w:rPr>
          <w:rFonts w:cstheme="minorHAnsi"/>
          <w:color w:val="000000"/>
          <w:sz w:val="24"/>
          <w:szCs w:val="24"/>
          <w:lang w:val="es-CO"/>
        </w:rPr>
        <w:t>.</w:t>
      </w:r>
    </w:p>
    <w:p w14:paraId="12F4C0A7" w14:textId="7C7A4B36" w:rsidR="2DF11717" w:rsidRPr="005D2CBC" w:rsidRDefault="2DF11717" w:rsidP="683BCCE3">
      <w:pPr>
        <w:jc w:val="both"/>
        <w:rPr>
          <w:rFonts w:cstheme="minorHAnsi"/>
          <w:sz w:val="24"/>
          <w:szCs w:val="24"/>
          <w:lang w:val="es-CO"/>
        </w:rPr>
      </w:pPr>
      <w:r w:rsidRPr="005D2CBC">
        <w:rPr>
          <w:rFonts w:cstheme="minorHAnsi"/>
          <w:sz w:val="24"/>
          <w:szCs w:val="24"/>
          <w:lang w:val="es-CO"/>
        </w:rPr>
        <w:t xml:space="preserve">Por </w:t>
      </w:r>
      <w:bookmarkStart w:id="2" w:name="_Int_flxXH3i7"/>
      <w:r w:rsidRPr="005D2CBC">
        <w:rPr>
          <w:rFonts w:cstheme="minorHAnsi"/>
          <w:sz w:val="24"/>
          <w:szCs w:val="24"/>
          <w:lang w:val="es-CO"/>
        </w:rPr>
        <w:t>último</w:t>
      </w:r>
      <w:r w:rsidR="676A7D71" w:rsidRPr="005D2CBC">
        <w:rPr>
          <w:rFonts w:cstheme="minorHAnsi"/>
          <w:sz w:val="24"/>
          <w:szCs w:val="24"/>
          <w:lang w:val="es-CO"/>
        </w:rPr>
        <w:t>,</w:t>
      </w:r>
      <w:bookmarkEnd w:id="2"/>
      <w:r w:rsidRPr="005D2CBC">
        <w:rPr>
          <w:rFonts w:cstheme="minorHAnsi"/>
          <w:sz w:val="24"/>
          <w:szCs w:val="24"/>
          <w:lang w:val="es-CO"/>
        </w:rPr>
        <w:t xml:space="preserve"> se investiga sobre </w:t>
      </w:r>
      <w:r w:rsidR="0EE8CC74" w:rsidRPr="005D2CBC">
        <w:rPr>
          <w:rFonts w:cstheme="minorHAnsi"/>
          <w:sz w:val="24"/>
          <w:szCs w:val="24"/>
          <w:lang w:val="es-CO"/>
        </w:rPr>
        <w:t xml:space="preserve">la configuración de los tipos de uniones utilizadas en las manos </w:t>
      </w:r>
      <w:bookmarkStart w:id="3" w:name="_Int_9tWxGzYE"/>
      <w:r w:rsidR="058FFC98" w:rsidRPr="005D2CBC">
        <w:rPr>
          <w:rFonts w:cstheme="minorHAnsi"/>
          <w:sz w:val="24"/>
          <w:szCs w:val="24"/>
          <w:lang w:val="es-CO"/>
        </w:rPr>
        <w:t>robóticas</w:t>
      </w:r>
      <w:bookmarkEnd w:id="3"/>
      <w:r w:rsidR="0EE8CC74" w:rsidRPr="005D2CBC">
        <w:rPr>
          <w:rFonts w:cstheme="minorHAnsi"/>
          <w:sz w:val="24"/>
          <w:szCs w:val="24"/>
          <w:lang w:val="es-CO"/>
        </w:rPr>
        <w:t xml:space="preserve">, con el </w:t>
      </w:r>
      <w:bookmarkStart w:id="4" w:name="_Int_teMuN0QK"/>
      <w:r w:rsidR="61FB8052" w:rsidRPr="005D2CBC">
        <w:rPr>
          <w:rFonts w:cstheme="minorHAnsi"/>
          <w:sz w:val="24"/>
          <w:szCs w:val="24"/>
          <w:lang w:val="es-CO"/>
        </w:rPr>
        <w:t>propósito</w:t>
      </w:r>
      <w:bookmarkEnd w:id="4"/>
      <w:r w:rsidR="0EE8CC74" w:rsidRPr="005D2CBC">
        <w:rPr>
          <w:rFonts w:cstheme="minorHAnsi"/>
          <w:sz w:val="24"/>
          <w:szCs w:val="24"/>
          <w:lang w:val="es-CO"/>
        </w:rPr>
        <w:t xml:space="preserve"> de profundi</w:t>
      </w:r>
      <w:r w:rsidR="18100C42" w:rsidRPr="005D2CBC">
        <w:rPr>
          <w:rFonts w:cstheme="minorHAnsi"/>
          <w:sz w:val="24"/>
          <w:szCs w:val="24"/>
          <w:lang w:val="es-CO"/>
        </w:rPr>
        <w:t xml:space="preserve">zar </w:t>
      </w:r>
      <w:r w:rsidR="2273E21D" w:rsidRPr="005D2CBC">
        <w:rPr>
          <w:rFonts w:cstheme="minorHAnsi"/>
          <w:sz w:val="24"/>
          <w:szCs w:val="24"/>
          <w:lang w:val="es-CO"/>
        </w:rPr>
        <w:t>las diferencias entre los tipos de mecanismos y materiales</w:t>
      </w:r>
      <w:r w:rsidR="007618BA" w:rsidRPr="005D2CBC">
        <w:rPr>
          <w:rFonts w:cstheme="minorHAnsi"/>
          <w:sz w:val="24"/>
          <w:szCs w:val="24"/>
          <w:lang w:val="es-CO"/>
        </w:rPr>
        <w:t xml:space="preserve"> existentes</w:t>
      </w:r>
      <w:r w:rsidR="2273E21D" w:rsidRPr="005D2CBC">
        <w:rPr>
          <w:rFonts w:cstheme="minorHAnsi"/>
          <w:sz w:val="24"/>
          <w:szCs w:val="24"/>
          <w:lang w:val="es-CO"/>
        </w:rPr>
        <w:t xml:space="preserve">, lo cual permite tener una base para el trabajo que se desea realizar </w:t>
      </w:r>
      <w:r w:rsidR="19E5CCDB" w:rsidRPr="005D2CBC">
        <w:rPr>
          <w:rFonts w:cstheme="minorHAnsi"/>
          <w:sz w:val="24"/>
          <w:szCs w:val="24"/>
          <w:lang w:val="es-CO"/>
        </w:rPr>
        <w:t>en el semillero.</w:t>
      </w:r>
    </w:p>
    <w:p w14:paraId="27EFA23B" w14:textId="77777777" w:rsidR="007618BA" w:rsidRPr="00B84005" w:rsidRDefault="3CF0E1E1" w:rsidP="007618BA">
      <w:pPr>
        <w:keepNext/>
        <w:jc w:val="center"/>
        <w:rPr>
          <w:rFonts w:cstheme="minorHAnsi"/>
        </w:rPr>
      </w:pPr>
      <w:r w:rsidRPr="00B84005">
        <w:rPr>
          <w:rFonts w:cstheme="minorHAnsi"/>
          <w:noProof/>
        </w:rPr>
        <w:drawing>
          <wp:inline distT="0" distB="0" distL="0" distR="0" wp14:anchorId="594123D4" wp14:editId="081FF493">
            <wp:extent cx="4572000" cy="3924300"/>
            <wp:effectExtent l="0" t="0" r="0" b="0"/>
            <wp:docPr id="1226558069" name="Picture 12265580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26558069"/>
                    <pic:cNvPicPr/>
                  </pic:nvPicPr>
                  <pic:blipFill>
                    <a:blip r:embed="rId11">
                      <a:extLst>
                        <a:ext uri="{28A0092B-C50C-407E-A947-70E740481C1C}">
                          <a14:useLocalDpi xmlns:a14="http://schemas.microsoft.com/office/drawing/2010/main" val="0"/>
                        </a:ext>
                      </a:extLst>
                    </a:blip>
                    <a:stretch>
                      <a:fillRect/>
                    </a:stretch>
                  </pic:blipFill>
                  <pic:spPr>
                    <a:xfrm>
                      <a:off x="0" y="0"/>
                      <a:ext cx="4572000" cy="3924300"/>
                    </a:xfrm>
                    <a:prstGeom prst="rect">
                      <a:avLst/>
                    </a:prstGeom>
                  </pic:spPr>
                </pic:pic>
              </a:graphicData>
            </a:graphic>
          </wp:inline>
        </w:drawing>
      </w:r>
    </w:p>
    <w:p w14:paraId="40C26CC9" w14:textId="44C656E2" w:rsidR="19E5CCDB" w:rsidRPr="00B84005" w:rsidRDefault="007618BA" w:rsidP="00AE1D3C">
      <w:pPr>
        <w:pStyle w:val="Descripcin"/>
        <w:jc w:val="center"/>
        <w:rPr>
          <w:rFonts w:cstheme="minorHAnsi"/>
        </w:rPr>
      </w:pPr>
      <w:r w:rsidRPr="00B84005">
        <w:rPr>
          <w:rFonts w:cstheme="minorHAnsi"/>
        </w:rPr>
        <w:t xml:space="preserve">Ilustración </w:t>
      </w:r>
      <w:r w:rsidRPr="00B84005">
        <w:rPr>
          <w:rFonts w:cstheme="minorHAnsi"/>
        </w:rPr>
        <w:fldChar w:fldCharType="begin"/>
      </w:r>
      <w:r w:rsidRPr="00B84005">
        <w:rPr>
          <w:rFonts w:cstheme="minorHAnsi"/>
        </w:rPr>
        <w:instrText xml:space="preserve"> SEQ Ilustración \* ARABIC </w:instrText>
      </w:r>
      <w:r w:rsidRPr="00B84005">
        <w:rPr>
          <w:rFonts w:cstheme="minorHAnsi"/>
        </w:rPr>
        <w:fldChar w:fldCharType="separate"/>
      </w:r>
      <w:r w:rsidR="00127FE2">
        <w:rPr>
          <w:rFonts w:cstheme="minorHAnsi"/>
          <w:noProof/>
        </w:rPr>
        <w:t>3</w:t>
      </w:r>
      <w:r w:rsidRPr="00B84005">
        <w:rPr>
          <w:rFonts w:cstheme="minorHAnsi"/>
        </w:rPr>
        <w:fldChar w:fldCharType="end"/>
      </w:r>
      <w:r w:rsidRPr="00B84005">
        <w:rPr>
          <w:rFonts w:cstheme="minorHAnsi"/>
        </w:rPr>
        <w:t xml:space="preserve">. </w:t>
      </w:r>
      <w:r w:rsidR="00AE1D3C" w:rsidRPr="00B84005">
        <w:rPr>
          <w:rFonts w:cstheme="minorHAnsi"/>
        </w:rPr>
        <w:t>Clasificación de los tipos de articulaciones usados en las manos robóticas. Tomado de: Piazza et al. (2019).</w:t>
      </w:r>
    </w:p>
    <w:p w14:paraId="5F50A76D" w14:textId="24DBEF8C" w:rsidR="00C17989" w:rsidRPr="00B84005" w:rsidRDefault="00270DA4" w:rsidP="00C17989">
      <w:pPr>
        <w:rPr>
          <w:rFonts w:eastAsia="Arial" w:cstheme="minorHAnsi"/>
          <w:b/>
          <w:bCs/>
          <w:lang w:val="es"/>
        </w:rPr>
      </w:pPr>
      <w:r w:rsidRPr="00B84005">
        <w:rPr>
          <w:rFonts w:eastAsia="Arial" w:cstheme="minorHAnsi"/>
          <w:b/>
          <w:bCs/>
          <w:sz w:val="24"/>
          <w:szCs w:val="24"/>
          <w:lang w:val="es"/>
        </w:rPr>
        <w:t>2</w:t>
      </w:r>
      <w:r w:rsidR="00C17989" w:rsidRPr="00B84005">
        <w:rPr>
          <w:rFonts w:eastAsia="Arial" w:cstheme="minorHAnsi"/>
          <w:b/>
          <w:bCs/>
          <w:sz w:val="24"/>
          <w:szCs w:val="24"/>
          <w:lang w:val="es"/>
        </w:rPr>
        <w:t xml:space="preserve">. Generalidades de la </w:t>
      </w:r>
      <w:proofErr w:type="spellStart"/>
      <w:r w:rsidR="00C17989" w:rsidRPr="00B84005">
        <w:rPr>
          <w:rFonts w:eastAsia="Arial" w:cstheme="minorHAnsi"/>
          <w:b/>
          <w:bCs/>
          <w:sz w:val="24"/>
          <w:szCs w:val="24"/>
          <w:lang w:val="es"/>
        </w:rPr>
        <w:t>robotica</w:t>
      </w:r>
      <w:proofErr w:type="spellEnd"/>
      <w:r w:rsidR="00C17989" w:rsidRPr="00B84005">
        <w:rPr>
          <w:rFonts w:eastAsia="Arial" w:cstheme="minorHAnsi"/>
          <w:b/>
          <w:bCs/>
          <w:sz w:val="24"/>
          <w:szCs w:val="24"/>
          <w:lang w:val="es"/>
        </w:rPr>
        <w:t xml:space="preserve"> suave</w:t>
      </w:r>
      <w:r w:rsidR="00C17989" w:rsidRPr="00B84005">
        <w:rPr>
          <w:rFonts w:eastAsia="Arial" w:cstheme="minorHAnsi"/>
          <w:b/>
          <w:bCs/>
          <w:lang w:val="es"/>
        </w:rPr>
        <w:t>:</w:t>
      </w:r>
    </w:p>
    <w:p w14:paraId="3433EB72" w14:textId="6E55C34D" w:rsidR="00C17989" w:rsidRPr="005D2CBC" w:rsidRDefault="00C17989" w:rsidP="00C17989">
      <w:pPr>
        <w:rPr>
          <w:rFonts w:cstheme="minorHAnsi"/>
          <w:sz w:val="24"/>
          <w:szCs w:val="24"/>
          <w:lang w:val="es-CO"/>
        </w:rPr>
      </w:pPr>
      <w:r w:rsidRPr="005D2CBC">
        <w:rPr>
          <w:rFonts w:cstheme="minorHAnsi"/>
          <w:sz w:val="24"/>
          <w:szCs w:val="24"/>
          <w:lang w:val="es-CO"/>
        </w:rPr>
        <w:t xml:space="preserve">La robótica suave es una rama de la robótica que consiste en tener componentes flexibles en el diseño de la estructura, sin recurrir a elementos rígidos como base del planteamiento </w:t>
      </w:r>
      <w:sdt>
        <w:sdtPr>
          <w:rPr>
            <w:rFonts w:cstheme="minorHAnsi"/>
            <w:color w:val="000000"/>
            <w:sz w:val="24"/>
            <w:szCs w:val="24"/>
            <w:lang w:val="es-CO"/>
          </w:rPr>
          <w:tag w:val="MENDELEY_CITATION_v3_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"/>
          <w:id w:val="-635333540"/>
          <w:placeholder>
            <w:docPart w:val="DefaultPlaceholder_-1854013440"/>
          </w:placeholder>
        </w:sdtPr>
        <w:sdtContent>
          <w:r w:rsidR="00700F09" w:rsidRPr="005D2CBC">
            <w:rPr>
              <w:rFonts w:cstheme="minorHAnsi"/>
              <w:color w:val="000000"/>
              <w:sz w:val="24"/>
              <w:szCs w:val="24"/>
              <w:lang w:val="es-CO"/>
            </w:rPr>
            <w:t>(</w:t>
          </w:r>
          <w:proofErr w:type="spellStart"/>
          <w:r w:rsidR="00700F09" w:rsidRPr="005D2CBC">
            <w:rPr>
              <w:rFonts w:cstheme="minorHAnsi"/>
              <w:color w:val="000000"/>
              <w:sz w:val="24"/>
              <w:szCs w:val="24"/>
              <w:lang w:val="es-CO"/>
            </w:rPr>
            <w:t>Carino</w:t>
          </w:r>
          <w:proofErr w:type="spellEnd"/>
          <w:r w:rsidR="00700F09" w:rsidRPr="005D2CBC">
            <w:rPr>
              <w:rFonts w:cstheme="minorHAnsi"/>
              <w:color w:val="000000"/>
              <w:sz w:val="24"/>
              <w:szCs w:val="24"/>
              <w:lang w:val="es-CO"/>
            </w:rPr>
            <w:t>-Escobar et al., 2020)</w:t>
          </w:r>
        </w:sdtContent>
      </w:sdt>
      <w:r w:rsidR="00D9246D" w:rsidRPr="005D2CBC">
        <w:rPr>
          <w:rFonts w:cstheme="minorHAnsi"/>
          <w:sz w:val="24"/>
          <w:szCs w:val="24"/>
          <w:lang w:val="es-CO"/>
        </w:rPr>
        <w:t xml:space="preserve">. </w:t>
      </w:r>
      <w:r w:rsidRPr="005D2CBC">
        <w:rPr>
          <w:rFonts w:cstheme="minorHAnsi"/>
          <w:sz w:val="24"/>
          <w:szCs w:val="24"/>
          <w:lang w:val="es-CO"/>
        </w:rPr>
        <w:t xml:space="preserve">La manera en la que estos robots están siendo identificados se da principalmente por las características morfológicas y constitutivas no convencionales que se da en su funcionamiento y construcción. Sin </w:t>
      </w:r>
      <w:r w:rsidRPr="005D2CBC">
        <w:rPr>
          <w:rFonts w:cstheme="minorHAnsi"/>
          <w:sz w:val="24"/>
          <w:szCs w:val="24"/>
          <w:lang w:val="es-CO"/>
        </w:rPr>
        <w:lastRenderedPageBreak/>
        <w:t xml:space="preserve">embargo, el concepto de suavidad, en este caso, llega a tener un significado muy amplio e incluso hacer referencia a características muy diferentes. La propiedad más distintiva es la de los materiales que, en una definición más técnica, son materiales cuyo módulo de elasticidad está en el orden de (102 -106) </w:t>
      </w:r>
      <w:proofErr w:type="spellStart"/>
      <w:r w:rsidRPr="005D2CBC">
        <w:rPr>
          <w:rFonts w:cstheme="minorHAnsi"/>
          <w:sz w:val="24"/>
          <w:szCs w:val="24"/>
          <w:lang w:val="es-CO"/>
        </w:rPr>
        <w:t>Pa</w:t>
      </w:r>
      <w:proofErr w:type="spellEnd"/>
      <w:r w:rsidRPr="005D2CBC">
        <w:rPr>
          <w:rFonts w:cstheme="minorHAnsi"/>
          <w:sz w:val="24"/>
          <w:szCs w:val="24"/>
          <w:lang w:val="es-CO"/>
        </w:rPr>
        <w:t>, es decir entre 3 y 10 órdenes de magnitud menos rígidos que los robots convencionales</w:t>
      </w:r>
      <w:r w:rsidR="00D9246D" w:rsidRPr="005D2CBC">
        <w:rPr>
          <w:rFonts w:cstheme="minorHAnsi"/>
          <w:sz w:val="24"/>
          <w:szCs w:val="24"/>
          <w:lang w:val="es-CO"/>
        </w:rPr>
        <w:t xml:space="preserve"> </w:t>
      </w:r>
      <w:sdt>
        <w:sdtPr>
          <w:rPr>
            <w:rFonts w:cstheme="minorHAnsi"/>
            <w:sz w:val="24"/>
            <w:szCs w:val="24"/>
            <w:lang w:val="es-CO"/>
          </w:rPr>
          <w:tag w:val="MENDELEY_CITATION_v3_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"/>
          <w:id w:val="-844010134"/>
          <w:placeholder>
            <w:docPart w:val="DefaultPlaceholder_-1854013440"/>
          </w:placeholder>
        </w:sdtPr>
        <w:sdtContent>
          <w:r w:rsidR="00700F09" w:rsidRPr="005D2CBC">
            <w:rPr>
              <w:rFonts w:eastAsia="Times New Roman"/>
              <w:sz w:val="24"/>
              <w:szCs w:val="24"/>
            </w:rPr>
            <w:t>(Medina &amp; Vélez, 2014)</w:t>
          </w:r>
        </w:sdtContent>
      </w:sdt>
      <w:r w:rsidR="002527AD" w:rsidRPr="005D2CBC">
        <w:rPr>
          <w:rFonts w:cstheme="minorHAnsi"/>
          <w:sz w:val="24"/>
          <w:szCs w:val="24"/>
          <w:lang w:val="es-CO"/>
        </w:rPr>
        <w:t xml:space="preserve">. </w:t>
      </w:r>
    </w:p>
    <w:p w14:paraId="57407837" w14:textId="5B8ABA39" w:rsidR="00C17989" w:rsidRPr="005D2CBC" w:rsidRDefault="00C17989" w:rsidP="081FF493">
      <w:pPr>
        <w:jc w:val="both"/>
        <w:rPr>
          <w:rFonts w:cstheme="minorHAnsi"/>
          <w:b/>
          <w:bCs/>
          <w:sz w:val="24"/>
          <w:szCs w:val="24"/>
          <w:lang w:val="es-CO"/>
        </w:rPr>
      </w:pPr>
      <w:r w:rsidRPr="005D2CBC">
        <w:rPr>
          <w:rFonts w:cstheme="minorHAnsi"/>
          <w:sz w:val="24"/>
          <w:szCs w:val="24"/>
          <w:lang w:val="es-CO"/>
        </w:rPr>
        <w:t>El campo laboral e investigativo que se genera es relativamente grande, en la creación de un robot blando se necesitan integrar conocimientos de varias profesiones como la ingeniería mecánica, electrónica, control, física, biomédica y muchos más respecto al tipo de funcionamiento que se quiere lograr (</w:t>
      </w:r>
      <w:proofErr w:type="spellStart"/>
      <w:r w:rsidRPr="005D2CBC">
        <w:rPr>
          <w:rFonts w:cstheme="minorHAnsi"/>
          <w:sz w:val="24"/>
          <w:szCs w:val="24"/>
          <w:lang w:val="es-CO"/>
        </w:rPr>
        <w:t>Laschi</w:t>
      </w:r>
      <w:proofErr w:type="spellEnd"/>
      <w:r w:rsidRPr="005D2CBC">
        <w:rPr>
          <w:rFonts w:cstheme="minorHAnsi"/>
          <w:sz w:val="24"/>
          <w:szCs w:val="24"/>
          <w:lang w:val="es-CO"/>
        </w:rPr>
        <w:t xml:space="preserve"> et al., 2017). Actualmente el mercado más influyente en este tema es el medico no solo porque se construyen a partir de materiales altamente compatibles, similares a los que se encuentran en los organismos vivos, sino también es debido a que pueden simular la forma en la que se mueven y se adaptan a su entorno. Es por eso por lo que se puede observar su aplicación en la fabricación de prótesis, </w:t>
      </w:r>
      <w:proofErr w:type="spellStart"/>
      <w:r w:rsidRPr="005D2CBC">
        <w:rPr>
          <w:rFonts w:cstheme="minorHAnsi"/>
          <w:i/>
          <w:iCs/>
          <w:sz w:val="24"/>
          <w:szCs w:val="24"/>
          <w:lang w:val="es-CO"/>
        </w:rPr>
        <w:t>wearebles</w:t>
      </w:r>
      <w:proofErr w:type="spellEnd"/>
      <w:r w:rsidRPr="005D2CBC">
        <w:rPr>
          <w:rFonts w:cstheme="minorHAnsi"/>
          <w:sz w:val="24"/>
          <w:szCs w:val="24"/>
          <w:lang w:val="es-CO"/>
        </w:rPr>
        <w:t xml:space="preserve"> y posibles robots de cirugía.</w:t>
      </w:r>
    </w:p>
    <w:p w14:paraId="1AFDD24D" w14:textId="1B61E2D8" w:rsidR="085A8095" w:rsidRPr="005D2CBC" w:rsidRDefault="00270DA4" w:rsidP="081FF493">
      <w:pPr>
        <w:jc w:val="both"/>
        <w:rPr>
          <w:rFonts w:cstheme="minorHAnsi"/>
          <w:b/>
          <w:bCs/>
          <w:sz w:val="24"/>
          <w:szCs w:val="24"/>
          <w:lang w:val="es-CO"/>
        </w:rPr>
      </w:pPr>
      <w:r w:rsidRPr="005D2CBC">
        <w:rPr>
          <w:rFonts w:cstheme="minorHAnsi"/>
          <w:b/>
          <w:bCs/>
          <w:sz w:val="24"/>
          <w:szCs w:val="24"/>
          <w:lang w:val="es-CO"/>
        </w:rPr>
        <w:t>3</w:t>
      </w:r>
      <w:r w:rsidR="004B727E" w:rsidRPr="005D2CBC">
        <w:rPr>
          <w:rFonts w:cstheme="minorHAnsi"/>
          <w:b/>
          <w:bCs/>
          <w:sz w:val="24"/>
          <w:szCs w:val="24"/>
          <w:lang w:val="es-CO"/>
        </w:rPr>
        <w:t xml:space="preserve">. </w:t>
      </w:r>
      <w:r w:rsidR="085A8095" w:rsidRPr="005D2CBC">
        <w:rPr>
          <w:rFonts w:cstheme="minorHAnsi"/>
          <w:b/>
          <w:bCs/>
          <w:sz w:val="24"/>
          <w:szCs w:val="24"/>
          <w:lang w:val="es-CO"/>
        </w:rPr>
        <w:t>Actuación por cables:</w:t>
      </w:r>
    </w:p>
    <w:p w14:paraId="316019AC" w14:textId="10CE2A77" w:rsidR="00B337F9" w:rsidRPr="005D2CBC" w:rsidRDefault="085A8095" w:rsidP="00270DA4">
      <w:pPr>
        <w:rPr>
          <w:rFonts w:cstheme="minorHAnsi"/>
          <w:sz w:val="24"/>
          <w:szCs w:val="24"/>
          <w:lang w:val="es-CO"/>
        </w:rPr>
      </w:pPr>
      <w:r w:rsidRPr="005D2CBC">
        <w:rPr>
          <w:rFonts w:cstheme="minorHAnsi"/>
          <w:sz w:val="24"/>
          <w:szCs w:val="24"/>
          <w:lang w:val="es-CO"/>
        </w:rPr>
        <w:t xml:space="preserve">Son usados para transmitir la fuerza y el movimiento desde el sitio del actuador externo a los efectores finales </w:t>
      </w:r>
      <w:sdt>
        <w:sdtPr>
          <w:rPr>
            <w:rFonts w:cstheme="minorHAnsi"/>
            <w:color w:val="000000"/>
            <w:sz w:val="24"/>
            <w:szCs w:val="24"/>
            <w:lang w:val="es-CO"/>
          </w:rPr>
          <w:tag w:val="MENDELEY_CITATION_v3_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"/>
          <w:id w:val="62004894"/>
          <w:placeholder>
            <w:docPart w:val="DefaultPlaceholder_-1854013440"/>
          </w:placeholder>
        </w:sdtPr>
        <w:sdtContent>
          <w:r w:rsidR="00700F09" w:rsidRPr="005D2CBC">
            <w:rPr>
              <w:rFonts w:cstheme="minorHAnsi"/>
              <w:color w:val="000000"/>
              <w:sz w:val="24"/>
              <w:szCs w:val="24"/>
              <w:lang w:val="es-CO"/>
            </w:rPr>
            <w:t>(Thai et al., 2020)</w:t>
          </w:r>
        </w:sdtContent>
      </w:sdt>
      <w:r w:rsidRPr="005D2CBC">
        <w:rPr>
          <w:rFonts w:cstheme="minorHAnsi"/>
          <w:sz w:val="24"/>
          <w:szCs w:val="24"/>
          <w:lang w:val="es-CO"/>
        </w:rPr>
        <w:t xml:space="preserve">. La cualidad que tienen estos cables es que soportan grandes tensiones y son flexibles. Comúnmente suele accionarse pasando los cables por la superficie de la silicona o por medio de túneles creados específicamente para los cables, los cuales dependiendo de la función se decidirá si son más finos o no </w:t>
      </w:r>
      <w:sdt>
        <w:sdtPr>
          <w:rPr>
            <w:rFonts w:cstheme="minorHAnsi"/>
            <w:sz w:val="24"/>
            <w:szCs w:val="24"/>
            <w:lang w:val="es-CO"/>
          </w:rPr>
          <w:tag w:val="MENDELEY_CITATION_v3_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"/>
          <w:id w:val="1719699153"/>
          <w:placeholder>
            <w:docPart w:val="DefaultPlaceholder_-1854013440"/>
          </w:placeholder>
        </w:sdtPr>
        <w:sdtContent>
          <w:r w:rsidR="00700F09" w:rsidRPr="005D2CBC">
            <w:rPr>
              <w:rFonts w:eastAsia="Times New Roman"/>
              <w:sz w:val="24"/>
              <w:szCs w:val="24"/>
            </w:rPr>
            <w:t>(</w:t>
          </w:r>
          <w:proofErr w:type="spellStart"/>
          <w:r w:rsidR="00700F09" w:rsidRPr="005D2CBC">
            <w:rPr>
              <w:rFonts w:eastAsia="Times New Roman"/>
              <w:sz w:val="24"/>
              <w:szCs w:val="24"/>
            </w:rPr>
            <w:t>Suh</w:t>
          </w:r>
          <w:proofErr w:type="spellEnd"/>
          <w:r w:rsidR="00700F09" w:rsidRPr="005D2CBC">
            <w:rPr>
              <w:rFonts w:eastAsia="Times New Roman"/>
              <w:sz w:val="24"/>
              <w:szCs w:val="24"/>
            </w:rPr>
            <w:t xml:space="preserve"> &amp; Kim, 2018)</w:t>
          </w:r>
        </w:sdtContent>
      </w:sdt>
      <w:r w:rsidRPr="005D2CBC">
        <w:rPr>
          <w:rFonts w:cstheme="minorHAnsi"/>
          <w:sz w:val="24"/>
          <w:szCs w:val="24"/>
          <w:lang w:val="es-CO"/>
        </w:rPr>
        <w:t xml:space="preserve">. En general se utilizan largas cantidades de cable requerida para el control en los componentes accionados por el cuerpo como se hacen en las prótesis mecánicas, sin embargo, para prótesis </w:t>
      </w:r>
      <w:proofErr w:type="spellStart"/>
      <w:r w:rsidRPr="005D2CBC">
        <w:rPr>
          <w:rFonts w:cstheme="minorHAnsi"/>
          <w:sz w:val="24"/>
          <w:szCs w:val="24"/>
          <w:lang w:val="es-CO"/>
        </w:rPr>
        <w:t>mioelectricas</w:t>
      </w:r>
      <w:proofErr w:type="spellEnd"/>
      <w:r w:rsidRPr="005D2CBC">
        <w:rPr>
          <w:rFonts w:cstheme="minorHAnsi"/>
          <w:sz w:val="24"/>
          <w:szCs w:val="24"/>
          <w:lang w:val="es-CO"/>
        </w:rPr>
        <w:t xml:space="preserve"> o hibridas las extensiones de cable se reducen de gran manera y siguen cumpliendo la misma función, pero en zonas mucho más específicas, en el caso de las prótesis simulan los tendones que mueven las articulaciones de los dedos</w:t>
      </w:r>
      <w:r w:rsidR="00270DA4" w:rsidRPr="005D2CBC">
        <w:rPr>
          <w:rFonts w:cstheme="minorHAnsi"/>
          <w:sz w:val="24"/>
          <w:szCs w:val="24"/>
          <w:lang w:val="es-CO"/>
        </w:rPr>
        <w:t>.</w:t>
      </w:r>
    </w:p>
    <w:p w14:paraId="563E7720" w14:textId="379261A7" w:rsidR="00D80073" w:rsidRPr="005D2CBC" w:rsidRDefault="004B727E" w:rsidP="5E28B6DB">
      <w:pPr>
        <w:rPr>
          <w:rFonts w:cstheme="minorHAnsi"/>
          <w:b/>
          <w:bCs/>
          <w:sz w:val="24"/>
          <w:szCs w:val="24"/>
          <w:lang w:val="es-CO"/>
        </w:rPr>
      </w:pPr>
      <w:r w:rsidRPr="005D2CBC">
        <w:rPr>
          <w:rFonts w:cstheme="minorHAnsi"/>
          <w:b/>
          <w:bCs/>
          <w:sz w:val="24"/>
          <w:szCs w:val="24"/>
          <w:lang w:val="es-CO"/>
        </w:rPr>
        <w:t>4</w:t>
      </w:r>
      <w:r w:rsidR="00D80073" w:rsidRPr="005D2CBC">
        <w:rPr>
          <w:rFonts w:cstheme="minorHAnsi"/>
          <w:b/>
          <w:bCs/>
          <w:sz w:val="24"/>
          <w:szCs w:val="24"/>
          <w:lang w:val="es-CO"/>
        </w:rPr>
        <w:t xml:space="preserve">. </w:t>
      </w:r>
      <w:r w:rsidR="00614292" w:rsidRPr="005D2CBC">
        <w:rPr>
          <w:rFonts w:cstheme="minorHAnsi"/>
          <w:b/>
          <w:bCs/>
          <w:sz w:val="24"/>
          <w:szCs w:val="24"/>
          <w:lang w:val="es-CO"/>
        </w:rPr>
        <w:t xml:space="preserve">Biomecánica de la mano: </w:t>
      </w:r>
    </w:p>
    <w:p w14:paraId="4B5FE7DC" w14:textId="60900BDA" w:rsidR="00F7072A" w:rsidRPr="005D2CBC" w:rsidRDefault="00B7024E" w:rsidP="5E28B6DB">
      <w:pPr>
        <w:rPr>
          <w:rFonts w:cstheme="minorHAnsi"/>
          <w:sz w:val="24"/>
          <w:szCs w:val="24"/>
        </w:rPr>
      </w:pPr>
      <w:r w:rsidRPr="005D2CBC">
        <w:rPr>
          <w:rFonts w:cstheme="minorHAnsi"/>
          <w:sz w:val="24"/>
          <w:szCs w:val="24"/>
        </w:rPr>
        <w:t xml:space="preserve">La mano puede ser considerada como el órgano crucial para la exploración y adaptación al ambiente externo del ser humano; como tal, juega un rol vital en la percepción, prehensión y manipulación humana en las tareas diarias </w:t>
      </w:r>
      <w:sdt>
        <w:sdtPr>
          <w:rPr>
            <w:rFonts w:cstheme="minorHAnsi"/>
            <w:color w:val="000000"/>
            <w:sz w:val="24"/>
            <w:szCs w:val="24"/>
          </w:rPr>
          <w:tag w:val="MENDELEY_CITATION_v3_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"/>
          <w:id w:val="-1666547356"/>
          <w:placeholder>
            <w:docPart w:val="DefaultPlaceholder_-1854013440"/>
          </w:placeholder>
        </w:sdtPr>
        <w:sdtContent>
          <w:r w:rsidR="00700F09" w:rsidRPr="005D2CBC">
            <w:rPr>
              <w:rFonts w:cstheme="minorHAnsi"/>
              <w:color w:val="000000"/>
              <w:sz w:val="24"/>
              <w:szCs w:val="24"/>
            </w:rPr>
            <w:t>(H. Yang et al., 2021)</w:t>
          </w:r>
        </w:sdtContent>
      </w:sdt>
      <w:r w:rsidRPr="005D2CBC">
        <w:rPr>
          <w:rFonts w:cstheme="minorHAnsi"/>
          <w:sz w:val="24"/>
          <w:szCs w:val="24"/>
        </w:rPr>
        <w:t xml:space="preserve">. Estas labores cruciales las logra desarrollar con remarcable precisión, habilidad proveniente de la compleja fisiología y anatomía de la mano humana, compuesta por un sistema muscular, huesos, ligamentos y tendones </w:t>
      </w:r>
      <w:sdt>
        <w:sdtPr>
          <w:rPr>
            <w:rFonts w:cstheme="minorHAnsi"/>
            <w:sz w:val="24"/>
            <w:szCs w:val="24"/>
          </w:rPr>
          <w:tag w:val="MENDELEY_CITATION_v3_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"/>
          <w:id w:val="1732039603"/>
          <w:placeholder>
            <w:docPart w:val="DefaultPlaceholder_-1854013440"/>
          </w:placeholder>
        </w:sdtPr>
        <w:sdtContent>
          <w:r w:rsidR="00700F09" w:rsidRPr="005D2CBC">
            <w:rPr>
              <w:rFonts w:eastAsia="Times New Roman"/>
              <w:sz w:val="24"/>
              <w:szCs w:val="24"/>
            </w:rPr>
            <w:t>(</w:t>
          </w:r>
          <w:proofErr w:type="spellStart"/>
          <w:r w:rsidR="00700F09" w:rsidRPr="005D2CBC">
            <w:rPr>
              <w:rFonts w:eastAsia="Times New Roman"/>
              <w:sz w:val="24"/>
              <w:szCs w:val="24"/>
            </w:rPr>
            <w:t>Jaworski</w:t>
          </w:r>
          <w:proofErr w:type="spellEnd"/>
          <w:r w:rsidR="00700F09" w:rsidRPr="005D2CBC">
            <w:rPr>
              <w:rFonts w:eastAsia="Times New Roman"/>
              <w:sz w:val="24"/>
              <w:szCs w:val="24"/>
            </w:rPr>
            <w:t xml:space="preserve"> &amp; </w:t>
          </w:r>
          <w:proofErr w:type="spellStart"/>
          <w:r w:rsidR="00700F09" w:rsidRPr="005D2CBC">
            <w:rPr>
              <w:rFonts w:eastAsia="Times New Roman"/>
              <w:sz w:val="24"/>
              <w:szCs w:val="24"/>
            </w:rPr>
            <w:t>Karpiński</w:t>
          </w:r>
          <w:proofErr w:type="spellEnd"/>
          <w:r w:rsidR="00700F09" w:rsidRPr="005D2CBC">
            <w:rPr>
              <w:rFonts w:eastAsia="Times New Roman"/>
              <w:sz w:val="24"/>
              <w:szCs w:val="24"/>
            </w:rPr>
            <w:t>, 2017)</w:t>
          </w:r>
        </w:sdtContent>
      </w:sdt>
      <w:r w:rsidR="00A6712B" w:rsidRPr="005D2CBC">
        <w:rPr>
          <w:rFonts w:cstheme="minorHAnsi"/>
          <w:sz w:val="24"/>
          <w:szCs w:val="24"/>
        </w:rPr>
        <w:t xml:space="preserve">. </w:t>
      </w:r>
    </w:p>
    <w:p w14:paraId="64C6583B" w14:textId="4BD2AA3F" w:rsidR="00A01652" w:rsidRPr="005D2CBC" w:rsidRDefault="00A01652" w:rsidP="00A01652">
      <w:pPr>
        <w:rPr>
          <w:rFonts w:cstheme="minorHAnsi"/>
          <w:sz w:val="24"/>
          <w:szCs w:val="24"/>
        </w:rPr>
      </w:pPr>
      <w:r w:rsidRPr="005D2CBC">
        <w:rPr>
          <w:rFonts w:cstheme="minorHAnsi"/>
          <w:sz w:val="24"/>
          <w:szCs w:val="24"/>
        </w:rPr>
        <w:t>La cantidad de articulaciones y complejidad de movimiento hacen que el cálculo cinemático y dinámico de la mano sea complejo; por tal motivo, existen diversas aproximaciones y simplificaciones que modelan los grados de libertad (</w:t>
      </w:r>
      <w:proofErr w:type="spellStart"/>
      <w:r w:rsidRPr="005D2CBC">
        <w:rPr>
          <w:rFonts w:cstheme="minorHAnsi"/>
          <w:i/>
          <w:iCs/>
          <w:sz w:val="24"/>
          <w:szCs w:val="24"/>
        </w:rPr>
        <w:t>Degree</w:t>
      </w:r>
      <w:proofErr w:type="spellEnd"/>
      <w:r w:rsidRPr="005D2CBC">
        <w:rPr>
          <w:rFonts w:cstheme="minorHAnsi"/>
          <w:i/>
          <w:iCs/>
          <w:sz w:val="24"/>
          <w:szCs w:val="24"/>
        </w:rPr>
        <w:t xml:space="preserve"> </w:t>
      </w:r>
      <w:proofErr w:type="spellStart"/>
      <w:r w:rsidRPr="005D2CBC">
        <w:rPr>
          <w:rFonts w:cstheme="minorHAnsi"/>
          <w:i/>
          <w:iCs/>
          <w:sz w:val="24"/>
          <w:szCs w:val="24"/>
        </w:rPr>
        <w:t>of</w:t>
      </w:r>
      <w:proofErr w:type="spellEnd"/>
      <w:r w:rsidRPr="005D2CBC">
        <w:rPr>
          <w:rFonts w:cstheme="minorHAnsi"/>
          <w:i/>
          <w:iCs/>
          <w:sz w:val="24"/>
          <w:szCs w:val="24"/>
        </w:rPr>
        <w:t xml:space="preserve"> </w:t>
      </w:r>
      <w:proofErr w:type="spellStart"/>
      <w:r w:rsidRPr="005D2CBC">
        <w:rPr>
          <w:rFonts w:cstheme="minorHAnsi"/>
          <w:i/>
          <w:iCs/>
          <w:sz w:val="24"/>
          <w:szCs w:val="24"/>
        </w:rPr>
        <w:t>Freedom</w:t>
      </w:r>
      <w:proofErr w:type="spellEnd"/>
      <w:r w:rsidRPr="005D2CBC">
        <w:rPr>
          <w:rFonts w:cstheme="minorHAnsi"/>
          <w:sz w:val="24"/>
          <w:szCs w:val="24"/>
        </w:rPr>
        <w:t xml:space="preserve">) atribuidos la mano, los cuales varían dependiendo de las asunciones realizadas por los autores entre 18 y 27 </w:t>
      </w:r>
      <w:proofErr w:type="spellStart"/>
      <w:r w:rsidRPr="005D2CBC">
        <w:rPr>
          <w:rFonts w:cstheme="minorHAnsi"/>
          <w:sz w:val="24"/>
          <w:szCs w:val="24"/>
        </w:rPr>
        <w:t>DoFs</w:t>
      </w:r>
      <w:proofErr w:type="spellEnd"/>
      <w:r w:rsidRPr="005D2CBC">
        <w:rPr>
          <w:rFonts w:cstheme="minorHAnsi"/>
          <w:sz w:val="24"/>
          <w:szCs w:val="24"/>
        </w:rPr>
        <w:t xml:space="preserve">. Uno de ellos es el planteado por </w:t>
      </w:r>
      <w:sdt>
        <w:sdtPr>
          <w:rPr>
            <w:rFonts w:cstheme="minorHAnsi"/>
            <w:color w:val="000000"/>
            <w:sz w:val="24"/>
            <w:szCs w:val="24"/>
          </w:rPr>
          <w:tag w:val="MENDELEY_CITATION_v3_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"/>
          <w:id w:val="-1590458229"/>
          <w:placeholder>
            <w:docPart w:val="DefaultPlaceholder_-1854013440"/>
          </w:placeholder>
        </w:sdtPr>
        <w:sdtContent>
          <w:r w:rsidR="00700F09" w:rsidRPr="005D2CBC">
            <w:rPr>
              <w:rFonts w:cstheme="minorHAnsi"/>
              <w:color w:val="000000"/>
              <w:sz w:val="24"/>
              <w:szCs w:val="24"/>
            </w:rPr>
            <w:t>X. Yang et al. (2010)</w:t>
          </w:r>
        </w:sdtContent>
      </w:sdt>
      <w:r w:rsidRPr="005D2CBC">
        <w:rPr>
          <w:rFonts w:cstheme="minorHAnsi"/>
          <w:sz w:val="24"/>
          <w:szCs w:val="24"/>
        </w:rPr>
        <w:t xml:space="preserve">, posteriormente adoptado por </w:t>
      </w:r>
      <w:sdt>
        <w:sdtPr>
          <w:rPr>
            <w:rFonts w:cstheme="minorHAnsi"/>
            <w:color w:val="000000"/>
            <w:sz w:val="24"/>
            <w:szCs w:val="24"/>
          </w:rPr>
          <w:tag w:val="MENDELEY_CITATION_v3_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"/>
          <w:id w:val="-131325917"/>
          <w:placeholder>
            <w:docPart w:val="DefaultPlaceholder_-1854013440"/>
          </w:placeholder>
        </w:sdtPr>
        <w:sdtContent>
          <w:proofErr w:type="spellStart"/>
          <w:r w:rsidR="00700F09" w:rsidRPr="005D2CBC">
            <w:rPr>
              <w:rFonts w:cstheme="minorHAnsi"/>
              <w:color w:val="000000"/>
              <w:sz w:val="24"/>
              <w:szCs w:val="24"/>
            </w:rPr>
            <w:t>Devi</w:t>
          </w:r>
          <w:proofErr w:type="spellEnd"/>
          <w:r w:rsidR="00700F09" w:rsidRPr="005D2CBC">
            <w:rPr>
              <w:rFonts w:cstheme="minorHAnsi"/>
              <w:color w:val="000000"/>
              <w:sz w:val="24"/>
              <w:szCs w:val="24"/>
            </w:rPr>
            <w:t xml:space="preserve"> et al. (2018)</w:t>
          </w:r>
        </w:sdtContent>
      </w:sdt>
      <w:r w:rsidR="00EE688A" w:rsidRPr="005D2CBC">
        <w:rPr>
          <w:rFonts w:cstheme="minorHAnsi"/>
          <w:color w:val="000000"/>
          <w:sz w:val="24"/>
          <w:szCs w:val="24"/>
        </w:rPr>
        <w:t xml:space="preserve">, </w:t>
      </w:r>
      <w:r w:rsidRPr="005D2CBC">
        <w:rPr>
          <w:rFonts w:cstheme="minorHAnsi"/>
          <w:sz w:val="24"/>
          <w:szCs w:val="24"/>
        </w:rPr>
        <w:t>mostrado en la imagen a continuación (</w:t>
      </w:r>
      <w:r w:rsidR="00B8430C" w:rsidRPr="005D2CBC">
        <w:rPr>
          <w:rFonts w:cstheme="minorHAnsi"/>
          <w:sz w:val="24"/>
          <w:szCs w:val="24"/>
        </w:rPr>
        <w:fldChar w:fldCharType="begin"/>
      </w:r>
      <w:r w:rsidR="00B8430C" w:rsidRPr="005D2CBC">
        <w:rPr>
          <w:rFonts w:cstheme="minorHAnsi"/>
          <w:sz w:val="24"/>
          <w:szCs w:val="24"/>
        </w:rPr>
        <w:instrText xml:space="preserve"> REF _Ref120188808 \h </w:instrText>
      </w:r>
      <w:r w:rsidR="00B8430C" w:rsidRPr="005D2CBC">
        <w:rPr>
          <w:rFonts w:cstheme="minorHAnsi"/>
          <w:sz w:val="24"/>
          <w:szCs w:val="24"/>
        </w:rPr>
      </w:r>
      <w:r w:rsidR="00EE688A" w:rsidRPr="005D2CBC">
        <w:rPr>
          <w:rFonts w:cstheme="minorHAnsi"/>
          <w:sz w:val="24"/>
          <w:szCs w:val="24"/>
        </w:rPr>
        <w:instrText xml:space="preserve"> \* MERGEFORMAT </w:instrText>
      </w:r>
      <w:r w:rsidR="00B8430C" w:rsidRPr="005D2CBC">
        <w:rPr>
          <w:rFonts w:cstheme="minorHAnsi"/>
          <w:sz w:val="24"/>
          <w:szCs w:val="24"/>
        </w:rPr>
        <w:fldChar w:fldCharType="separate"/>
      </w:r>
      <w:r w:rsidR="00B337F9" w:rsidRPr="005D2CBC">
        <w:rPr>
          <w:rFonts w:cstheme="minorHAnsi"/>
          <w:sz w:val="24"/>
          <w:szCs w:val="24"/>
        </w:rPr>
        <w:t xml:space="preserve">Ilustración </w:t>
      </w:r>
      <w:r w:rsidR="00B337F9" w:rsidRPr="005D2CBC">
        <w:rPr>
          <w:rFonts w:cstheme="minorHAnsi"/>
          <w:noProof/>
          <w:sz w:val="24"/>
          <w:szCs w:val="24"/>
        </w:rPr>
        <w:t>4</w:t>
      </w:r>
      <w:r w:rsidR="00B8430C" w:rsidRPr="005D2CBC">
        <w:rPr>
          <w:rFonts w:cstheme="minorHAnsi"/>
          <w:sz w:val="24"/>
          <w:szCs w:val="24"/>
        </w:rPr>
        <w:fldChar w:fldCharType="end"/>
      </w:r>
      <w:r w:rsidRPr="005D2CBC">
        <w:rPr>
          <w:rFonts w:cstheme="minorHAnsi"/>
          <w:sz w:val="24"/>
          <w:szCs w:val="24"/>
        </w:rPr>
        <w:t xml:space="preserve">), el cual establece 25 </w:t>
      </w:r>
      <w:proofErr w:type="spellStart"/>
      <w:r w:rsidRPr="005D2CBC">
        <w:rPr>
          <w:rFonts w:cstheme="minorHAnsi"/>
          <w:sz w:val="24"/>
          <w:szCs w:val="24"/>
        </w:rPr>
        <w:t>D</w:t>
      </w:r>
      <w:r w:rsidR="000C0E89" w:rsidRPr="005D2CBC">
        <w:rPr>
          <w:rFonts w:cstheme="minorHAnsi"/>
          <w:sz w:val="24"/>
          <w:szCs w:val="24"/>
        </w:rPr>
        <w:t>o</w:t>
      </w:r>
      <w:r w:rsidRPr="005D2CBC">
        <w:rPr>
          <w:rFonts w:cstheme="minorHAnsi"/>
          <w:sz w:val="24"/>
          <w:szCs w:val="24"/>
        </w:rPr>
        <w:t>F</w:t>
      </w:r>
      <w:proofErr w:type="spellEnd"/>
      <w:r w:rsidRPr="005D2CBC">
        <w:rPr>
          <w:rFonts w:cstheme="minorHAnsi"/>
          <w:sz w:val="24"/>
          <w:szCs w:val="24"/>
        </w:rPr>
        <w:t xml:space="preserve">. La articulación de la muñeca y la </w:t>
      </w:r>
      <w:r w:rsidRPr="005D2CBC">
        <w:rPr>
          <w:rFonts w:cstheme="minorHAnsi"/>
          <w:sz w:val="24"/>
          <w:szCs w:val="24"/>
        </w:rPr>
        <w:lastRenderedPageBreak/>
        <w:t xml:space="preserve">articulación carpometacarpiana (CMC) del pulgar tienen 3 </w:t>
      </w:r>
      <w:proofErr w:type="spellStart"/>
      <w:r w:rsidRPr="005D2CBC">
        <w:rPr>
          <w:rFonts w:cstheme="minorHAnsi"/>
          <w:sz w:val="24"/>
          <w:szCs w:val="24"/>
        </w:rPr>
        <w:t>DoFs</w:t>
      </w:r>
      <w:proofErr w:type="spellEnd"/>
      <w:r w:rsidRPr="005D2CBC">
        <w:rPr>
          <w:rFonts w:cstheme="minorHAnsi"/>
          <w:sz w:val="24"/>
          <w:szCs w:val="24"/>
        </w:rPr>
        <w:t xml:space="preserve"> (flexión-extensión (f-e), abducción-aducción (ab-ad) y pronación-supinación (p-s)) cada una; las cinco articulaciones metacarpofalángicas (MCP) tienen 2 </w:t>
      </w:r>
      <w:proofErr w:type="spellStart"/>
      <w:r w:rsidRPr="005D2CBC">
        <w:rPr>
          <w:rFonts w:cstheme="minorHAnsi"/>
          <w:sz w:val="24"/>
          <w:szCs w:val="24"/>
        </w:rPr>
        <w:t>DoF</w:t>
      </w:r>
      <w:proofErr w:type="spellEnd"/>
      <w:r w:rsidRPr="005D2CBC">
        <w:rPr>
          <w:rFonts w:cstheme="minorHAnsi"/>
          <w:sz w:val="24"/>
          <w:szCs w:val="24"/>
        </w:rPr>
        <w:t xml:space="preserve"> (f-e y ab-ad) cada una; por último, las nueve articulaciones interfalángicas (IP) tienen 1 </w:t>
      </w:r>
      <w:proofErr w:type="spellStart"/>
      <w:r w:rsidRPr="005D2CBC">
        <w:rPr>
          <w:rFonts w:cstheme="minorHAnsi"/>
          <w:sz w:val="24"/>
          <w:szCs w:val="24"/>
        </w:rPr>
        <w:t>DoF</w:t>
      </w:r>
      <w:proofErr w:type="spellEnd"/>
      <w:r w:rsidRPr="005D2CBC">
        <w:rPr>
          <w:rFonts w:cstheme="minorHAnsi"/>
          <w:sz w:val="24"/>
          <w:szCs w:val="24"/>
        </w:rPr>
        <w:t xml:space="preserve"> (f-e) cada una (X. Yang et al., 2010). Este será el modelo en el cual se basará la presente investigación.</w:t>
      </w:r>
    </w:p>
    <w:p w14:paraId="357D6DBE" w14:textId="77777777" w:rsidR="008F4726" w:rsidRPr="00B84005" w:rsidRDefault="00727A16" w:rsidP="008F4726">
      <w:pPr>
        <w:keepNext/>
        <w:jc w:val="center"/>
        <w:rPr>
          <w:rFonts w:cstheme="minorHAnsi"/>
        </w:rPr>
      </w:pPr>
      <w:r w:rsidRPr="00B84005">
        <w:rPr>
          <w:rStyle w:val="Nmerodepgina"/>
          <w:rFonts w:cstheme="minorHAnsi"/>
          <w:noProof/>
          <w:lang w:val="en-US"/>
        </w:rPr>
        <w:drawing>
          <wp:inline distT="0" distB="0" distL="0" distR="0" wp14:anchorId="625DA64D" wp14:editId="3DC1B5B5">
            <wp:extent cx="2918460" cy="3043696"/>
            <wp:effectExtent l="0" t="0" r="0" b="4445"/>
            <wp:docPr id="4" name="Imagen 4" descr="Gráfico, Esquemático, Gráfico radial&#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3" descr="Gráfico, Esquemático, Gráfico radial&#10;&#10;Descripción generada automáticamente"/>
                    <pic:cNvPicPr/>
                  </pic:nvPicPr>
                  <pic:blipFill rotWithShape="1">
                    <a:blip r:embed="rId12"/>
                    <a:srcRect l="-272" t="235" r="272" b="9792"/>
                    <a:stretch/>
                  </pic:blipFill>
                  <pic:spPr bwMode="auto">
                    <a:xfrm>
                      <a:off x="0" y="0"/>
                      <a:ext cx="2922688" cy="3048105"/>
                    </a:xfrm>
                    <a:prstGeom prst="rect">
                      <a:avLst/>
                    </a:prstGeom>
                    <a:ln>
                      <a:noFill/>
                    </a:ln>
                    <a:extLst>
                      <a:ext uri="{53640926-AAD7-44D8-BBD7-CCE9431645EC}">
                        <a14:shadowObscured xmlns:a14="http://schemas.microsoft.com/office/drawing/2010/main"/>
                      </a:ext>
                    </a:extLst>
                  </pic:spPr>
                </pic:pic>
              </a:graphicData>
            </a:graphic>
          </wp:inline>
        </w:drawing>
      </w:r>
    </w:p>
    <w:p w14:paraId="37B6AACB" w14:textId="0F7F81F9" w:rsidR="008F4726" w:rsidRPr="00B84005" w:rsidRDefault="008F4726" w:rsidP="008F4726">
      <w:pPr>
        <w:pStyle w:val="Descripcin"/>
        <w:jc w:val="center"/>
        <w:rPr>
          <w:rFonts w:cstheme="minorHAnsi"/>
        </w:rPr>
      </w:pPr>
      <w:bookmarkStart w:id="5" w:name="_Ref120188808"/>
      <w:r w:rsidRPr="00B84005">
        <w:rPr>
          <w:rFonts w:cstheme="minorHAnsi"/>
        </w:rPr>
        <w:t xml:space="preserve">Ilustración </w:t>
      </w:r>
      <w:r w:rsidRPr="00B84005">
        <w:rPr>
          <w:rFonts w:cstheme="minorHAnsi"/>
        </w:rPr>
        <w:fldChar w:fldCharType="begin"/>
      </w:r>
      <w:r w:rsidRPr="00B84005">
        <w:rPr>
          <w:rFonts w:cstheme="minorHAnsi"/>
        </w:rPr>
        <w:instrText xml:space="preserve"> SEQ Ilustración \* ARABIC </w:instrText>
      </w:r>
      <w:r w:rsidRPr="00B84005">
        <w:rPr>
          <w:rFonts w:cstheme="minorHAnsi"/>
        </w:rPr>
        <w:fldChar w:fldCharType="separate"/>
      </w:r>
      <w:r w:rsidR="00127FE2">
        <w:rPr>
          <w:rFonts w:cstheme="minorHAnsi"/>
          <w:noProof/>
        </w:rPr>
        <w:t>4</w:t>
      </w:r>
      <w:r w:rsidRPr="00B84005">
        <w:rPr>
          <w:rFonts w:cstheme="minorHAnsi"/>
        </w:rPr>
        <w:fldChar w:fldCharType="end"/>
      </w:r>
      <w:bookmarkEnd w:id="5"/>
      <w:r w:rsidRPr="00B84005">
        <w:rPr>
          <w:rFonts w:cstheme="minorHAnsi"/>
        </w:rPr>
        <w:t xml:space="preserve">. Modelo cinemático de la mano de 25 DOF. Tomado de: </w:t>
      </w:r>
      <w:proofErr w:type="spellStart"/>
      <w:r w:rsidRPr="00B84005">
        <w:rPr>
          <w:rFonts w:cstheme="minorHAnsi"/>
        </w:rPr>
        <w:t>Devi</w:t>
      </w:r>
      <w:proofErr w:type="spellEnd"/>
      <w:r w:rsidRPr="00B84005">
        <w:rPr>
          <w:rFonts w:cstheme="minorHAnsi"/>
        </w:rPr>
        <w:t xml:space="preserve"> et al., 2018.</w:t>
      </w:r>
    </w:p>
    <w:p w14:paraId="68A893B8" w14:textId="15186005" w:rsidR="00B8430C" w:rsidRPr="005D2CBC" w:rsidRDefault="00517158" w:rsidP="00B8430C">
      <w:pPr>
        <w:rPr>
          <w:rFonts w:cstheme="minorHAnsi"/>
          <w:sz w:val="24"/>
          <w:szCs w:val="24"/>
        </w:rPr>
      </w:pPr>
      <w:r w:rsidRPr="005D2CBC">
        <w:rPr>
          <w:rFonts w:cstheme="minorHAnsi"/>
          <w:sz w:val="24"/>
          <w:szCs w:val="24"/>
        </w:rPr>
        <w:t xml:space="preserve">Por otra parte, la mano tiene más de 30 músculos diferentes, algunos de los cuales son responsables de la fuerza y otros de la precisión </w:t>
      </w:r>
      <w:sdt>
        <w:sdtPr>
          <w:rPr>
            <w:rFonts w:cstheme="minorHAnsi"/>
            <w:sz w:val="24"/>
            <w:szCs w:val="24"/>
          </w:rPr>
          <w:tag w:val="MENDELEY_CITATION_v3_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"/>
          <w:id w:val="-1371058696"/>
          <w:placeholder>
            <w:docPart w:val="DefaultPlaceholder_-1854013440"/>
          </w:placeholder>
        </w:sdtPr>
        <w:sdtContent>
          <w:r w:rsidR="00700F09" w:rsidRPr="005D2CBC">
            <w:rPr>
              <w:rFonts w:eastAsia="Times New Roman"/>
              <w:sz w:val="24"/>
              <w:szCs w:val="24"/>
            </w:rPr>
            <w:t>(</w:t>
          </w:r>
          <w:proofErr w:type="spellStart"/>
          <w:r w:rsidR="00700F09" w:rsidRPr="005D2CBC">
            <w:rPr>
              <w:rFonts w:eastAsia="Times New Roman"/>
              <w:sz w:val="24"/>
              <w:szCs w:val="24"/>
            </w:rPr>
            <w:t>Szkopek</w:t>
          </w:r>
          <w:proofErr w:type="spellEnd"/>
          <w:r w:rsidR="00700F09" w:rsidRPr="005D2CBC">
            <w:rPr>
              <w:rFonts w:eastAsia="Times New Roman"/>
              <w:sz w:val="24"/>
              <w:szCs w:val="24"/>
            </w:rPr>
            <w:t xml:space="preserve"> &amp; </w:t>
          </w:r>
          <w:proofErr w:type="spellStart"/>
          <w:r w:rsidR="00700F09" w:rsidRPr="005D2CBC">
            <w:rPr>
              <w:rFonts w:eastAsia="Times New Roman"/>
              <w:sz w:val="24"/>
              <w:szCs w:val="24"/>
            </w:rPr>
            <w:t>Redlarski</w:t>
          </w:r>
          <w:proofErr w:type="spellEnd"/>
          <w:r w:rsidR="00700F09" w:rsidRPr="005D2CBC">
            <w:rPr>
              <w:rFonts w:eastAsia="Times New Roman"/>
              <w:sz w:val="24"/>
              <w:szCs w:val="24"/>
            </w:rPr>
            <w:t>, 2019)</w:t>
          </w:r>
        </w:sdtContent>
      </w:sdt>
      <w:r w:rsidRPr="005D2CBC">
        <w:rPr>
          <w:rFonts w:cstheme="minorHAnsi"/>
          <w:sz w:val="24"/>
          <w:szCs w:val="24"/>
        </w:rPr>
        <w:t xml:space="preserve">. Los diversos agarres de la mano han sido clasificados a lo largo de la historia según múltiples criterios, en 1956, </w:t>
      </w:r>
      <w:sdt>
        <w:sdtPr>
          <w:rPr>
            <w:rFonts w:cstheme="minorHAnsi"/>
            <w:color w:val="000000"/>
            <w:sz w:val="24"/>
            <w:szCs w:val="24"/>
          </w:rPr>
          <w:tag w:val="MENDELEY_CITATION_v3_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"/>
          <w:id w:val="-1828741571"/>
          <w:placeholder>
            <w:docPart w:val="DefaultPlaceholder_-1854013440"/>
          </w:placeholder>
        </w:sdtPr>
        <w:sdtContent>
          <w:r w:rsidR="00700F09" w:rsidRPr="005D2CBC">
            <w:rPr>
              <w:rFonts w:cstheme="minorHAnsi"/>
              <w:color w:val="000000"/>
              <w:sz w:val="24"/>
              <w:szCs w:val="24"/>
            </w:rPr>
            <w:t>Napier (1956)</w:t>
          </w:r>
        </w:sdtContent>
      </w:sdt>
      <w:r w:rsidR="00A92FB7" w:rsidRPr="005D2CBC">
        <w:rPr>
          <w:rFonts w:cstheme="minorHAnsi"/>
          <w:sz w:val="24"/>
          <w:szCs w:val="24"/>
        </w:rPr>
        <w:t xml:space="preserve"> </w:t>
      </w:r>
      <w:r w:rsidRPr="005D2CBC">
        <w:rPr>
          <w:rFonts w:cstheme="minorHAnsi"/>
          <w:sz w:val="24"/>
          <w:szCs w:val="24"/>
        </w:rPr>
        <w:t xml:space="preserve">dividió las tareas en acciones prensiles (se agarra o sostiene un objeto) y no prensiles (actividad pasiva de la mano como levantar o soportar un objeto), y a su vez clasificó los agarres entre poder o precisión. Posteriormente, aparece el criterio de la taxonomía de agarres, desarrollada por </w:t>
      </w:r>
      <w:sdt>
        <w:sdtPr>
          <w:rPr>
            <w:rFonts w:cstheme="minorHAnsi"/>
            <w:color w:val="000000"/>
            <w:sz w:val="24"/>
            <w:szCs w:val="24"/>
          </w:rPr>
          <w:tag w:val="MENDELEY_CITATION_v3_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"/>
          <w:id w:val="-606667406"/>
          <w:placeholder>
            <w:docPart w:val="DefaultPlaceholder_-1854013440"/>
          </w:placeholder>
        </w:sdtPr>
        <w:sdtContent>
          <w:proofErr w:type="spellStart"/>
          <w:r w:rsidR="00700F09" w:rsidRPr="005D2CBC">
            <w:rPr>
              <w:rFonts w:cstheme="minorHAnsi"/>
              <w:color w:val="000000"/>
              <w:sz w:val="24"/>
              <w:szCs w:val="24"/>
            </w:rPr>
            <w:t>Cutkosky</w:t>
          </w:r>
          <w:proofErr w:type="spellEnd"/>
          <w:r w:rsidR="00700F09" w:rsidRPr="005D2CBC">
            <w:rPr>
              <w:rFonts w:cstheme="minorHAnsi"/>
              <w:color w:val="000000"/>
              <w:sz w:val="24"/>
              <w:szCs w:val="24"/>
            </w:rPr>
            <w:t xml:space="preserve"> (1989)</w:t>
          </w:r>
        </w:sdtContent>
      </w:sdt>
      <w:r w:rsidRPr="005D2CBC">
        <w:rPr>
          <w:rFonts w:cstheme="minorHAnsi"/>
          <w:sz w:val="24"/>
          <w:szCs w:val="24"/>
        </w:rPr>
        <w:t>, el cual comprende de manera jerárquica los diferentes agarres que puede realizar la mano, según la fuerza o precisión de la tarea, para lo cual tiene en cuenta lo detallado de la tarea</w:t>
      </w:r>
      <w:r w:rsidR="000069F6" w:rsidRPr="005D2CBC">
        <w:rPr>
          <w:rFonts w:cstheme="minorHAnsi"/>
          <w:sz w:val="24"/>
          <w:szCs w:val="24"/>
        </w:rPr>
        <w:t>, la intensidad del agarre</w:t>
      </w:r>
      <w:r w:rsidRPr="005D2CBC">
        <w:rPr>
          <w:rFonts w:cstheme="minorHAnsi"/>
          <w:sz w:val="24"/>
          <w:szCs w:val="24"/>
        </w:rPr>
        <w:t xml:space="preserve"> y la geometría del objeto</w:t>
      </w:r>
      <w:r w:rsidR="000069F6" w:rsidRPr="005D2CBC">
        <w:rPr>
          <w:rFonts w:cstheme="minorHAnsi"/>
          <w:sz w:val="24"/>
          <w:szCs w:val="24"/>
        </w:rPr>
        <w:t>.</w:t>
      </w:r>
    </w:p>
    <w:p w14:paraId="61C89DBA" w14:textId="65593733" w:rsidR="006317DE" w:rsidRPr="005D2CBC" w:rsidRDefault="006317DE" w:rsidP="006317DE">
      <w:pPr>
        <w:rPr>
          <w:rFonts w:cstheme="minorHAnsi"/>
          <w:sz w:val="24"/>
          <w:szCs w:val="24"/>
        </w:rPr>
      </w:pPr>
      <w:r w:rsidRPr="005D2CBC">
        <w:rPr>
          <w:rFonts w:cstheme="minorHAnsi"/>
          <w:sz w:val="24"/>
          <w:szCs w:val="24"/>
        </w:rPr>
        <w:t>Otro aspecto importante para tener en cuenta en el diseño de las prótesis de mano es el rango de movimiento en cada una de las articulaciones presentes en la mano humana. Ciertamente, estos valores del rango de movimiento varían dependiendo de la persona, no obstante, existen estudios que han delimitado de una forma aproximada el rango de movimiento de cada articulación, como el realizado por</w:t>
      </w:r>
      <w:r w:rsidR="00C460A6" w:rsidRPr="005D2CBC">
        <w:rPr>
          <w:rFonts w:cstheme="minorHAnsi"/>
          <w:sz w:val="24"/>
          <w:szCs w:val="24"/>
        </w:rPr>
        <w:t xml:space="preserve"> </w:t>
      </w:r>
      <w:sdt>
        <w:sdtPr>
          <w:rPr>
            <w:rFonts w:cstheme="minorHAnsi"/>
            <w:color w:val="000000"/>
            <w:sz w:val="24"/>
            <w:szCs w:val="24"/>
          </w:rPr>
          <w:tag w:val="MENDELEY_CITATION_v3_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"/>
          <w:id w:val="-2090373458"/>
          <w:placeholder>
            <w:docPart w:val="DefaultPlaceholder_-1854013440"/>
          </w:placeholder>
        </w:sdtPr>
        <w:sdtContent>
          <w:proofErr w:type="spellStart"/>
          <w:r w:rsidR="00700F09" w:rsidRPr="005D2CBC">
            <w:rPr>
              <w:rFonts w:eastAsia="Times New Roman"/>
              <w:sz w:val="24"/>
              <w:szCs w:val="24"/>
            </w:rPr>
            <w:t>Jaworski</w:t>
          </w:r>
          <w:proofErr w:type="spellEnd"/>
          <w:r w:rsidR="00700F09" w:rsidRPr="005D2CBC">
            <w:rPr>
              <w:rFonts w:eastAsia="Times New Roman"/>
              <w:sz w:val="24"/>
              <w:szCs w:val="24"/>
            </w:rPr>
            <w:t xml:space="preserve"> &amp; </w:t>
          </w:r>
          <w:proofErr w:type="spellStart"/>
          <w:r w:rsidR="00700F09" w:rsidRPr="005D2CBC">
            <w:rPr>
              <w:rFonts w:eastAsia="Times New Roman"/>
              <w:sz w:val="24"/>
              <w:szCs w:val="24"/>
            </w:rPr>
            <w:t>Karpiński</w:t>
          </w:r>
          <w:proofErr w:type="spellEnd"/>
          <w:r w:rsidR="00700F09" w:rsidRPr="005D2CBC">
            <w:rPr>
              <w:rFonts w:eastAsia="Times New Roman"/>
              <w:sz w:val="24"/>
              <w:szCs w:val="24"/>
            </w:rPr>
            <w:t xml:space="preserve"> (2017)</w:t>
          </w:r>
        </w:sdtContent>
      </w:sdt>
      <w:r w:rsidR="00B84005" w:rsidRPr="005D2CBC">
        <w:rPr>
          <w:rFonts w:cstheme="minorHAnsi"/>
          <w:sz w:val="24"/>
          <w:szCs w:val="24"/>
        </w:rPr>
        <w:t xml:space="preserve">, </w:t>
      </w:r>
      <w:r w:rsidRPr="005D2CBC">
        <w:rPr>
          <w:rFonts w:cstheme="minorHAnsi"/>
          <w:sz w:val="24"/>
          <w:szCs w:val="24"/>
        </w:rPr>
        <w:t xml:space="preserve">mostrado en la </w:t>
      </w:r>
      <w:r w:rsidR="009C0ECE" w:rsidRPr="005D2CBC">
        <w:rPr>
          <w:rFonts w:cstheme="minorHAnsi"/>
          <w:sz w:val="24"/>
          <w:szCs w:val="24"/>
        </w:rPr>
        <w:fldChar w:fldCharType="begin"/>
      </w:r>
      <w:r w:rsidR="009C0ECE" w:rsidRPr="005D2CBC">
        <w:rPr>
          <w:rFonts w:cstheme="minorHAnsi"/>
          <w:sz w:val="24"/>
          <w:szCs w:val="24"/>
        </w:rPr>
        <w:instrText xml:space="preserve"> REF _Ref120189204 \h </w:instrText>
      </w:r>
      <w:r w:rsidR="009C0ECE" w:rsidRPr="005D2CBC">
        <w:rPr>
          <w:rFonts w:cstheme="minorHAnsi"/>
          <w:sz w:val="24"/>
          <w:szCs w:val="24"/>
        </w:rPr>
      </w:r>
      <w:r w:rsidR="00C460A6" w:rsidRPr="005D2CBC">
        <w:rPr>
          <w:rFonts w:cstheme="minorHAnsi"/>
          <w:sz w:val="24"/>
          <w:szCs w:val="24"/>
        </w:rPr>
        <w:instrText xml:space="preserve"> \* MERGEFORMAT </w:instrText>
      </w:r>
      <w:r w:rsidR="009C0ECE" w:rsidRPr="005D2CBC">
        <w:rPr>
          <w:rFonts w:cstheme="minorHAnsi"/>
          <w:sz w:val="24"/>
          <w:szCs w:val="24"/>
        </w:rPr>
        <w:fldChar w:fldCharType="separate"/>
      </w:r>
      <w:r w:rsidR="009C0ECE" w:rsidRPr="005D2CBC">
        <w:rPr>
          <w:rFonts w:cstheme="minorHAnsi"/>
          <w:sz w:val="24"/>
          <w:szCs w:val="24"/>
        </w:rPr>
        <w:t xml:space="preserve">Ilustración </w:t>
      </w:r>
      <w:r w:rsidR="009C0ECE" w:rsidRPr="005D2CBC">
        <w:rPr>
          <w:rFonts w:cstheme="minorHAnsi"/>
          <w:noProof/>
          <w:sz w:val="24"/>
          <w:szCs w:val="24"/>
        </w:rPr>
        <w:t>5</w:t>
      </w:r>
      <w:r w:rsidR="009C0ECE" w:rsidRPr="005D2CBC">
        <w:rPr>
          <w:rFonts w:cstheme="minorHAnsi"/>
          <w:sz w:val="24"/>
          <w:szCs w:val="24"/>
        </w:rPr>
        <w:fldChar w:fldCharType="end"/>
      </w:r>
      <w:r w:rsidR="009C0ECE" w:rsidRPr="005D2CBC">
        <w:rPr>
          <w:rFonts w:cstheme="minorHAnsi"/>
          <w:sz w:val="24"/>
          <w:szCs w:val="24"/>
        </w:rPr>
        <w:t>.</w:t>
      </w:r>
    </w:p>
    <w:p w14:paraId="527D2F63" w14:textId="77777777" w:rsidR="007369B2" w:rsidRPr="00B84005" w:rsidRDefault="007369B2" w:rsidP="007369B2">
      <w:pPr>
        <w:keepNext/>
        <w:jc w:val="center"/>
        <w:rPr>
          <w:rFonts w:cstheme="minorHAnsi"/>
        </w:rPr>
      </w:pPr>
      <w:r w:rsidRPr="00B84005">
        <w:rPr>
          <w:rFonts w:cstheme="minorHAnsi"/>
          <w:noProof/>
        </w:rPr>
        <w:lastRenderedPageBreak/>
        <w:drawing>
          <wp:inline distT="0" distB="0" distL="0" distR="0" wp14:anchorId="0A6558DB" wp14:editId="229BC11E">
            <wp:extent cx="4876800" cy="4605867"/>
            <wp:effectExtent l="0" t="0" r="0" b="4445"/>
            <wp:docPr id="45" name="Imagen 45"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Imagen 45" descr="Tabla&#10;&#10;Descripción generada automáticamente"/>
                    <pic:cNvPicPr/>
                  </pic:nvPicPr>
                  <pic:blipFill rotWithShape="1">
                    <a:blip r:embed="rId13">
                      <a:extLst>
                        <a:ext uri="{28A0092B-C50C-407E-A947-70E740481C1C}">
                          <a14:useLocalDpi xmlns:a14="http://schemas.microsoft.com/office/drawing/2010/main" val="0"/>
                        </a:ext>
                      </a:extLst>
                    </a:blip>
                    <a:srcRect r="9592" b="7284"/>
                    <a:stretch/>
                  </pic:blipFill>
                  <pic:spPr bwMode="auto">
                    <a:xfrm>
                      <a:off x="0" y="0"/>
                      <a:ext cx="4878134" cy="4607127"/>
                    </a:xfrm>
                    <a:prstGeom prst="rect">
                      <a:avLst/>
                    </a:prstGeom>
                    <a:ln>
                      <a:noFill/>
                    </a:ln>
                    <a:extLst>
                      <a:ext uri="{53640926-AAD7-44D8-BBD7-CCE9431645EC}">
                        <a14:shadowObscured xmlns:a14="http://schemas.microsoft.com/office/drawing/2010/main"/>
                      </a:ext>
                    </a:extLst>
                  </pic:spPr>
                </pic:pic>
              </a:graphicData>
            </a:graphic>
          </wp:inline>
        </w:drawing>
      </w:r>
    </w:p>
    <w:p w14:paraId="345CA8E8" w14:textId="6F06D6CB" w:rsidR="006317DE" w:rsidRPr="00B84005" w:rsidRDefault="007369B2" w:rsidP="007369B2">
      <w:pPr>
        <w:pStyle w:val="Descripcin"/>
        <w:jc w:val="center"/>
        <w:rPr>
          <w:rFonts w:cstheme="minorHAnsi"/>
        </w:rPr>
      </w:pPr>
      <w:bookmarkStart w:id="6" w:name="_Ref120189204"/>
      <w:r w:rsidRPr="00B84005">
        <w:rPr>
          <w:rFonts w:cstheme="minorHAnsi"/>
        </w:rPr>
        <w:t xml:space="preserve">Ilustración </w:t>
      </w:r>
      <w:r w:rsidRPr="00B84005">
        <w:rPr>
          <w:rFonts w:cstheme="minorHAnsi"/>
        </w:rPr>
        <w:fldChar w:fldCharType="begin"/>
      </w:r>
      <w:r w:rsidRPr="00B84005">
        <w:rPr>
          <w:rFonts w:cstheme="minorHAnsi"/>
        </w:rPr>
        <w:instrText xml:space="preserve"> SEQ Ilustración \* ARABIC </w:instrText>
      </w:r>
      <w:r w:rsidRPr="00B84005">
        <w:rPr>
          <w:rFonts w:cstheme="minorHAnsi"/>
        </w:rPr>
        <w:fldChar w:fldCharType="separate"/>
      </w:r>
      <w:r w:rsidR="00127FE2">
        <w:rPr>
          <w:rFonts w:cstheme="minorHAnsi"/>
          <w:noProof/>
        </w:rPr>
        <w:t>5</w:t>
      </w:r>
      <w:r w:rsidRPr="00B84005">
        <w:rPr>
          <w:rFonts w:cstheme="minorHAnsi"/>
        </w:rPr>
        <w:fldChar w:fldCharType="end"/>
      </w:r>
      <w:bookmarkEnd w:id="6"/>
      <w:r w:rsidRPr="00B84005">
        <w:rPr>
          <w:rFonts w:cstheme="minorHAnsi"/>
        </w:rPr>
        <w:t xml:space="preserve">. </w:t>
      </w:r>
      <w:r w:rsidR="009C0ECE" w:rsidRPr="00B84005">
        <w:rPr>
          <w:rFonts w:cstheme="minorHAnsi"/>
        </w:rPr>
        <w:t xml:space="preserve">Rango de movimiento de la mano. Tomado de: </w:t>
      </w:r>
      <w:proofErr w:type="spellStart"/>
      <w:r w:rsidR="009C0ECE" w:rsidRPr="00B84005">
        <w:rPr>
          <w:rFonts w:cstheme="minorHAnsi"/>
        </w:rPr>
        <w:t>Jaworski</w:t>
      </w:r>
      <w:proofErr w:type="spellEnd"/>
      <w:r w:rsidR="009C0ECE" w:rsidRPr="00B84005">
        <w:rPr>
          <w:rFonts w:cstheme="minorHAnsi"/>
        </w:rPr>
        <w:t xml:space="preserve"> &amp; </w:t>
      </w:r>
      <w:proofErr w:type="spellStart"/>
      <w:r w:rsidR="009C0ECE" w:rsidRPr="00B84005">
        <w:rPr>
          <w:rFonts w:cstheme="minorHAnsi"/>
        </w:rPr>
        <w:t>Karpiński</w:t>
      </w:r>
      <w:proofErr w:type="spellEnd"/>
      <w:r w:rsidR="009C0ECE" w:rsidRPr="00B84005">
        <w:rPr>
          <w:rFonts w:cstheme="minorHAnsi"/>
        </w:rPr>
        <w:t>, 2017.</w:t>
      </w:r>
    </w:p>
    <w:p w14:paraId="3366BD55" w14:textId="77777777" w:rsidR="001D505F" w:rsidRDefault="001D505F" w:rsidP="004B727E">
      <w:pPr>
        <w:rPr>
          <w:rFonts w:cstheme="minorHAnsi"/>
          <w:b/>
          <w:bCs/>
          <w:sz w:val="24"/>
          <w:szCs w:val="24"/>
        </w:rPr>
      </w:pPr>
    </w:p>
    <w:p w14:paraId="2FF41669" w14:textId="102D42C2" w:rsidR="004B727E" w:rsidRPr="00B84005" w:rsidRDefault="004B727E" w:rsidP="004B727E">
      <w:pPr>
        <w:rPr>
          <w:rFonts w:cstheme="minorHAnsi"/>
          <w:b/>
          <w:bCs/>
          <w:sz w:val="24"/>
          <w:szCs w:val="24"/>
        </w:rPr>
      </w:pPr>
      <w:r w:rsidRPr="00B84005">
        <w:rPr>
          <w:rFonts w:cstheme="minorHAnsi"/>
          <w:b/>
          <w:bCs/>
          <w:sz w:val="24"/>
          <w:szCs w:val="24"/>
        </w:rPr>
        <w:t xml:space="preserve">Resultados </w:t>
      </w:r>
    </w:p>
    <w:p w14:paraId="25021B70" w14:textId="4D562A8A" w:rsidR="008A5DBE" w:rsidRPr="00B84005" w:rsidRDefault="0035449C" w:rsidP="004B727E">
      <w:pPr>
        <w:rPr>
          <w:rFonts w:cstheme="minorHAnsi"/>
          <w:sz w:val="24"/>
          <w:szCs w:val="24"/>
        </w:rPr>
      </w:pPr>
      <w:r w:rsidRPr="00B84005">
        <w:rPr>
          <w:rFonts w:cstheme="minorHAnsi"/>
          <w:sz w:val="24"/>
          <w:szCs w:val="24"/>
        </w:rPr>
        <w:t xml:space="preserve">Con base a la información consultada en el proceso de investigación, se </w:t>
      </w:r>
      <w:r w:rsidR="001E55DF" w:rsidRPr="00B84005">
        <w:rPr>
          <w:rFonts w:cstheme="minorHAnsi"/>
          <w:sz w:val="24"/>
          <w:szCs w:val="24"/>
        </w:rPr>
        <w:t>diseñaron en Inventor</w:t>
      </w:r>
      <w:r w:rsidR="00574CEE" w:rsidRPr="00B84005">
        <w:rPr>
          <w:rFonts w:cstheme="minorHAnsi"/>
          <w:sz w:val="24"/>
          <w:szCs w:val="24"/>
        </w:rPr>
        <w:t>® dos</w:t>
      </w:r>
      <w:r w:rsidRPr="00B84005">
        <w:rPr>
          <w:rFonts w:cstheme="minorHAnsi"/>
          <w:sz w:val="24"/>
          <w:szCs w:val="24"/>
        </w:rPr>
        <w:t xml:space="preserve"> modelos</w:t>
      </w:r>
      <w:r w:rsidR="00574CEE" w:rsidRPr="00B84005">
        <w:rPr>
          <w:rFonts w:cstheme="minorHAnsi"/>
          <w:sz w:val="24"/>
          <w:szCs w:val="24"/>
        </w:rPr>
        <w:t xml:space="preserve"> de dedos</w:t>
      </w:r>
      <w:r w:rsidR="006E6411" w:rsidRPr="00B84005">
        <w:rPr>
          <w:rFonts w:cstheme="minorHAnsi"/>
          <w:sz w:val="24"/>
          <w:szCs w:val="24"/>
        </w:rPr>
        <w:t>, uno del dedo í</w:t>
      </w:r>
      <w:r w:rsidR="001E55DF" w:rsidRPr="00B84005">
        <w:rPr>
          <w:rFonts w:cstheme="minorHAnsi"/>
          <w:sz w:val="24"/>
          <w:szCs w:val="24"/>
        </w:rPr>
        <w:t>ndice</w:t>
      </w:r>
      <w:r w:rsidR="006E6411" w:rsidRPr="00B84005">
        <w:rPr>
          <w:rFonts w:cstheme="minorHAnsi"/>
          <w:sz w:val="24"/>
          <w:szCs w:val="24"/>
        </w:rPr>
        <w:t xml:space="preserve"> y otro del dedo pulgar</w:t>
      </w:r>
      <w:r w:rsidR="00574CEE" w:rsidRPr="00B84005">
        <w:rPr>
          <w:rFonts w:cstheme="minorHAnsi"/>
          <w:sz w:val="24"/>
          <w:szCs w:val="24"/>
        </w:rPr>
        <w:t>,</w:t>
      </w:r>
      <w:r w:rsidR="006E6411" w:rsidRPr="00B84005">
        <w:rPr>
          <w:rFonts w:cstheme="minorHAnsi"/>
          <w:sz w:val="24"/>
          <w:szCs w:val="24"/>
        </w:rPr>
        <w:t xml:space="preserve"> de la mano humana</w:t>
      </w:r>
      <w:r w:rsidR="001E55DF" w:rsidRPr="00B84005">
        <w:rPr>
          <w:rFonts w:cstheme="minorHAnsi"/>
          <w:sz w:val="24"/>
          <w:szCs w:val="24"/>
        </w:rPr>
        <w:t xml:space="preserve">, de los cuales se escogió </w:t>
      </w:r>
      <w:r w:rsidR="006E6411" w:rsidRPr="00B84005">
        <w:rPr>
          <w:rFonts w:cstheme="minorHAnsi"/>
          <w:sz w:val="24"/>
          <w:szCs w:val="24"/>
        </w:rPr>
        <w:t>el</w:t>
      </w:r>
      <w:r w:rsidR="00574CEE" w:rsidRPr="00B84005">
        <w:rPr>
          <w:rFonts w:cstheme="minorHAnsi"/>
          <w:sz w:val="24"/>
          <w:szCs w:val="24"/>
        </w:rPr>
        <w:t xml:space="preserve"> del </w:t>
      </w:r>
      <w:r w:rsidR="006E6411" w:rsidRPr="00B84005">
        <w:rPr>
          <w:rFonts w:cstheme="minorHAnsi"/>
          <w:sz w:val="24"/>
          <w:szCs w:val="24"/>
        </w:rPr>
        <w:t>dedo índice</w:t>
      </w:r>
      <w:r w:rsidR="001E55DF" w:rsidRPr="00B84005">
        <w:rPr>
          <w:rFonts w:cstheme="minorHAnsi"/>
          <w:sz w:val="24"/>
          <w:szCs w:val="24"/>
        </w:rPr>
        <w:t xml:space="preserve"> </w:t>
      </w:r>
      <w:r w:rsidR="00574CEE" w:rsidRPr="00B84005">
        <w:rPr>
          <w:rFonts w:cstheme="minorHAnsi"/>
          <w:sz w:val="24"/>
          <w:szCs w:val="24"/>
        </w:rPr>
        <w:t xml:space="preserve">para la impresión de </w:t>
      </w:r>
      <w:r w:rsidR="001E55DF" w:rsidRPr="00B84005">
        <w:rPr>
          <w:rFonts w:cstheme="minorHAnsi"/>
          <w:sz w:val="24"/>
          <w:szCs w:val="24"/>
        </w:rPr>
        <w:t xml:space="preserve">dos prototipos en 3D con dos materiales flexibles diferentes, </w:t>
      </w:r>
      <w:r w:rsidR="00574CEE" w:rsidRPr="00B84005">
        <w:rPr>
          <w:rFonts w:cstheme="minorHAnsi"/>
          <w:sz w:val="24"/>
          <w:szCs w:val="24"/>
        </w:rPr>
        <w:t xml:space="preserve">con el objetivo de </w:t>
      </w:r>
      <w:r w:rsidR="001E55DF" w:rsidRPr="00B84005">
        <w:rPr>
          <w:rFonts w:cstheme="minorHAnsi"/>
          <w:sz w:val="24"/>
          <w:szCs w:val="24"/>
        </w:rPr>
        <w:t>analizar su desempeño mecánico.</w:t>
      </w:r>
      <w:r w:rsidR="0042567A" w:rsidRPr="00B84005">
        <w:rPr>
          <w:rFonts w:cstheme="minorHAnsi"/>
          <w:sz w:val="24"/>
          <w:szCs w:val="24"/>
        </w:rPr>
        <w:t xml:space="preserve"> A </w:t>
      </w:r>
      <w:r w:rsidR="009F6BFF" w:rsidRPr="00B84005">
        <w:rPr>
          <w:rFonts w:cstheme="minorHAnsi"/>
          <w:sz w:val="24"/>
          <w:szCs w:val="24"/>
        </w:rPr>
        <w:t>continuación,</w:t>
      </w:r>
      <w:r w:rsidR="0042567A" w:rsidRPr="00B84005">
        <w:rPr>
          <w:rFonts w:cstheme="minorHAnsi"/>
          <w:sz w:val="24"/>
          <w:szCs w:val="24"/>
        </w:rPr>
        <w:t xml:space="preserve"> se muestran las imágenes de los diseños mecánicos y de los dos prototipos impresos en 3D.</w:t>
      </w:r>
    </w:p>
    <w:p w14:paraId="09D4008C" w14:textId="77777777" w:rsidR="00127FE2" w:rsidRDefault="36106C27" w:rsidP="00127FE2">
      <w:pPr>
        <w:keepNext/>
        <w:jc w:val="center"/>
      </w:pPr>
      <w:r w:rsidRPr="00B84005">
        <w:rPr>
          <w:rFonts w:cstheme="minorHAnsi"/>
          <w:noProof/>
        </w:rPr>
        <w:drawing>
          <wp:inline distT="0" distB="0" distL="0" distR="0" wp14:anchorId="4E95FCC1" wp14:editId="6436E34C">
            <wp:extent cx="3787140" cy="1706618"/>
            <wp:effectExtent l="0" t="0" r="3810" b="8255"/>
            <wp:docPr id="1301154985" name="Picture 13011549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1154985"/>
                    <pic:cNvPicPr/>
                  </pic:nvPicPr>
                  <pic:blipFill>
                    <a:blip r:embed="rId14">
                      <a:extLst>
                        <a:ext uri="{28A0092B-C50C-407E-A947-70E740481C1C}">
                          <a14:useLocalDpi xmlns:a14="http://schemas.microsoft.com/office/drawing/2010/main" val="0"/>
                        </a:ext>
                      </a:extLst>
                    </a:blip>
                    <a:stretch>
                      <a:fillRect/>
                    </a:stretch>
                  </pic:blipFill>
                  <pic:spPr>
                    <a:xfrm>
                      <a:off x="0" y="0"/>
                      <a:ext cx="3790904" cy="1708314"/>
                    </a:xfrm>
                    <a:prstGeom prst="rect">
                      <a:avLst/>
                    </a:prstGeom>
                  </pic:spPr>
                </pic:pic>
              </a:graphicData>
            </a:graphic>
          </wp:inline>
        </w:drawing>
      </w:r>
    </w:p>
    <w:p w14:paraId="1C1256C3" w14:textId="33E5D216" w:rsidR="745DA147" w:rsidRPr="00245E61" w:rsidRDefault="00127FE2" w:rsidP="00127FE2">
      <w:pPr>
        <w:pStyle w:val="Descripcin"/>
        <w:jc w:val="center"/>
      </w:pPr>
      <w:r>
        <w:t xml:space="preserve">Ilustración </w:t>
      </w:r>
      <w:fldSimple w:instr=" SEQ Ilustración \* ARABIC ">
        <w:r>
          <w:t>6</w:t>
        </w:r>
      </w:fldSimple>
      <w:r w:rsidR="007330FA">
        <w:t xml:space="preserve">. Modelo del dedo pulgar vista frontal. Basado en el modelo de la </w:t>
      </w:r>
      <w:proofErr w:type="spellStart"/>
      <w:r w:rsidR="007330FA" w:rsidRPr="007330FA">
        <w:t>Brunel</w:t>
      </w:r>
      <w:proofErr w:type="spellEnd"/>
      <w:r w:rsidR="007330FA" w:rsidRPr="007330FA">
        <w:t xml:space="preserve"> Hand</w:t>
      </w:r>
      <w:r w:rsidR="00895E20">
        <w:t xml:space="preserve"> </w:t>
      </w:r>
      <w:sdt>
        <w:sdtPr>
          <w:tag w:val="MENDELEY_CITATION_v3_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"/>
          <w:id w:val="766497698"/>
          <w:placeholder>
            <w:docPart w:val="DefaultPlaceholder_-1854013440"/>
          </w:placeholder>
        </w:sdtPr>
        <w:sdtContent>
          <w:r w:rsidR="00895E20" w:rsidRPr="00245E61">
            <w:t>(</w:t>
          </w:r>
          <w:proofErr w:type="spellStart"/>
          <w:r w:rsidR="00895E20" w:rsidRPr="00245E61">
            <w:t>OpenBionics</w:t>
          </w:r>
          <w:proofErr w:type="spellEnd"/>
          <w:r w:rsidR="00895E20" w:rsidRPr="00245E61">
            <w:t>, 2022)</w:t>
          </w:r>
        </w:sdtContent>
      </w:sdt>
      <w:r w:rsidR="00245E61">
        <w:t>.</w:t>
      </w:r>
    </w:p>
    <w:p w14:paraId="65A9EDCA" w14:textId="77777777" w:rsidR="00127FE2" w:rsidRDefault="560269AB" w:rsidP="00127FE2">
      <w:pPr>
        <w:keepNext/>
        <w:jc w:val="center"/>
      </w:pPr>
      <w:r w:rsidRPr="00B84005">
        <w:rPr>
          <w:rFonts w:cstheme="minorHAnsi"/>
          <w:noProof/>
        </w:rPr>
        <w:lastRenderedPageBreak/>
        <w:drawing>
          <wp:inline distT="0" distB="0" distL="0" distR="0" wp14:anchorId="456EBD2B" wp14:editId="15E53B66">
            <wp:extent cx="4015740" cy="2275586"/>
            <wp:effectExtent l="0" t="0" r="3810" b="0"/>
            <wp:docPr id="553579201" name="Picture 553579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3579201"/>
                    <pic:cNvPicPr/>
                  </pic:nvPicPr>
                  <pic:blipFill>
                    <a:blip r:embed="rId15">
                      <a:extLst>
                        <a:ext uri="{28A0092B-C50C-407E-A947-70E740481C1C}">
                          <a14:useLocalDpi xmlns:a14="http://schemas.microsoft.com/office/drawing/2010/main" val="0"/>
                        </a:ext>
                      </a:extLst>
                    </a:blip>
                    <a:stretch>
                      <a:fillRect/>
                    </a:stretch>
                  </pic:blipFill>
                  <pic:spPr>
                    <a:xfrm>
                      <a:off x="0" y="0"/>
                      <a:ext cx="4018809" cy="2277325"/>
                    </a:xfrm>
                    <a:prstGeom prst="rect">
                      <a:avLst/>
                    </a:prstGeom>
                  </pic:spPr>
                </pic:pic>
              </a:graphicData>
            </a:graphic>
          </wp:inline>
        </w:drawing>
      </w:r>
    </w:p>
    <w:p w14:paraId="2D2DD51E" w14:textId="6951E47C" w:rsidR="091EFE10" w:rsidRPr="00B84005" w:rsidRDefault="00127FE2" w:rsidP="00127FE2">
      <w:pPr>
        <w:pStyle w:val="Descripcin"/>
        <w:jc w:val="center"/>
        <w:rPr>
          <w:rFonts w:cstheme="minorHAnsi"/>
        </w:rPr>
      </w:pPr>
      <w:r>
        <w:t xml:space="preserve">Ilustración </w:t>
      </w:r>
      <w:r>
        <w:fldChar w:fldCharType="begin"/>
      </w:r>
      <w:r>
        <w:instrText xml:space="preserve"> SEQ Ilustración \* ARABIC </w:instrText>
      </w:r>
      <w:r>
        <w:fldChar w:fldCharType="separate"/>
      </w:r>
      <w:r>
        <w:rPr>
          <w:noProof/>
        </w:rPr>
        <w:t>7</w:t>
      </w:r>
      <w:r>
        <w:fldChar w:fldCharType="end"/>
      </w:r>
      <w:r>
        <w:t xml:space="preserve">. Modelo del dedo pulgar vista </w:t>
      </w:r>
      <w:r w:rsidR="007330FA">
        <w:t>trasera.</w:t>
      </w:r>
    </w:p>
    <w:p w14:paraId="48BB8417" w14:textId="77777777" w:rsidR="00127FE2" w:rsidRDefault="00242BCE" w:rsidP="00127FE2">
      <w:pPr>
        <w:keepNext/>
        <w:jc w:val="center"/>
      </w:pPr>
      <w:r w:rsidRPr="00B84005">
        <w:rPr>
          <w:rFonts w:cstheme="minorHAnsi"/>
        </w:rPr>
        <w:drawing>
          <wp:inline distT="0" distB="0" distL="0" distR="0" wp14:anchorId="3CDD04B8" wp14:editId="7B824128">
            <wp:extent cx="4556760" cy="1325215"/>
            <wp:effectExtent l="0" t="0" r="0" b="889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4565608" cy="1327788"/>
                    </a:xfrm>
                    <a:prstGeom prst="rect">
                      <a:avLst/>
                    </a:prstGeom>
                  </pic:spPr>
                </pic:pic>
              </a:graphicData>
            </a:graphic>
          </wp:inline>
        </w:drawing>
      </w:r>
    </w:p>
    <w:p w14:paraId="03036C84" w14:textId="12B96A84" w:rsidR="00C412D2" w:rsidRPr="00245E61" w:rsidRDefault="00127FE2" w:rsidP="00127FE2">
      <w:pPr>
        <w:pStyle w:val="Descripcin"/>
        <w:jc w:val="center"/>
      </w:pPr>
      <w:r>
        <w:t xml:space="preserve">Ilustración </w:t>
      </w:r>
      <w:fldSimple w:instr=" SEQ Ilustración \* ARABIC ">
        <w:r>
          <w:t>8</w:t>
        </w:r>
      </w:fldSimple>
      <w:r>
        <w:t xml:space="preserve">. Modelo del dedo índice, basado en el modelo de la </w:t>
      </w:r>
      <w:proofErr w:type="spellStart"/>
      <w:r>
        <w:t>Prosthetic</w:t>
      </w:r>
      <w:proofErr w:type="spellEnd"/>
      <w:r>
        <w:t xml:space="preserve"> </w:t>
      </w:r>
      <w:proofErr w:type="spellStart"/>
      <w:r>
        <w:t>hand</w:t>
      </w:r>
      <w:proofErr w:type="spellEnd"/>
      <w:r>
        <w:t xml:space="preserve"> </w:t>
      </w:r>
      <w:sdt>
        <w:sdtPr>
          <w:tag w:val="MENDELEY_CITATION_v3_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"/>
          <w:id w:val="-958948480"/>
          <w:placeholder>
            <w:docPart w:val="DefaultPlaceholder_-1854013440"/>
          </w:placeholder>
        </w:sdtPr>
        <w:sdtContent>
          <w:r w:rsidR="00895E20" w:rsidRPr="00245E61">
            <w:t>(</w:t>
          </w:r>
          <w:proofErr w:type="spellStart"/>
          <w:r w:rsidR="00895E20" w:rsidRPr="00245E61">
            <w:t>OpenBionics</w:t>
          </w:r>
          <w:proofErr w:type="spellEnd"/>
          <w:r w:rsidR="00895E20" w:rsidRPr="00245E61">
            <w:t>, 2022)</w:t>
          </w:r>
        </w:sdtContent>
      </w:sdt>
      <w:r w:rsidR="00245E61">
        <w:t>.</w:t>
      </w:r>
    </w:p>
    <w:p w14:paraId="0DB64A1C" w14:textId="77777777" w:rsidR="00127FE2" w:rsidRDefault="00801FFA" w:rsidP="00127FE2">
      <w:pPr>
        <w:keepNext/>
        <w:jc w:val="center"/>
      </w:pPr>
      <w:r w:rsidRPr="00B84005">
        <w:rPr>
          <w:rFonts w:cstheme="minorHAnsi"/>
        </w:rPr>
        <w:drawing>
          <wp:inline distT="0" distB="0" distL="0" distR="0" wp14:anchorId="2DBFA964" wp14:editId="0EDE04EA">
            <wp:extent cx="3634740" cy="2475553"/>
            <wp:effectExtent l="0" t="0" r="3810" b="1270"/>
            <wp:docPr id="3" name="Imagen 3" descr="Imagen que contiene tráf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3" descr="Imagen que contiene tráfico&#10;&#10;Descripción generada automáticamente"/>
                    <pic:cNvPicPr/>
                  </pic:nvPicPr>
                  <pic:blipFill rotWithShape="1">
                    <a:blip r:embed="rId17"/>
                    <a:srcRect l="5608" t="4167" r="7944" b="8334"/>
                    <a:stretch/>
                  </pic:blipFill>
                  <pic:spPr bwMode="auto">
                    <a:xfrm>
                      <a:off x="0" y="0"/>
                      <a:ext cx="3637919" cy="2477718"/>
                    </a:xfrm>
                    <a:prstGeom prst="rect">
                      <a:avLst/>
                    </a:prstGeom>
                    <a:ln>
                      <a:noFill/>
                    </a:ln>
                    <a:extLst>
                      <a:ext uri="{53640926-AAD7-44D8-BBD7-CCE9431645EC}">
                        <a14:shadowObscured xmlns:a14="http://schemas.microsoft.com/office/drawing/2010/main"/>
                      </a:ext>
                    </a:extLst>
                  </pic:spPr>
                </pic:pic>
              </a:graphicData>
            </a:graphic>
          </wp:inline>
        </w:drawing>
      </w:r>
    </w:p>
    <w:p w14:paraId="421B2A08" w14:textId="599D51EA" w:rsidR="00801FFA" w:rsidRPr="00B84005" w:rsidRDefault="00127FE2" w:rsidP="00127FE2">
      <w:pPr>
        <w:pStyle w:val="Descripcin"/>
        <w:jc w:val="center"/>
        <w:rPr>
          <w:rFonts w:cstheme="minorHAnsi"/>
        </w:rPr>
      </w:pPr>
      <w:r>
        <w:t xml:space="preserve">Ilustración </w:t>
      </w:r>
      <w:r>
        <w:fldChar w:fldCharType="begin"/>
      </w:r>
      <w:r>
        <w:instrText xml:space="preserve"> SEQ Ilustración \* ARABIC </w:instrText>
      </w:r>
      <w:r>
        <w:fldChar w:fldCharType="separate"/>
      </w:r>
      <w:r>
        <w:rPr>
          <w:noProof/>
        </w:rPr>
        <w:t>9</w:t>
      </w:r>
      <w:r>
        <w:fldChar w:fldCharType="end"/>
      </w:r>
      <w:r>
        <w:t>. Modelo del dedo índice vista isométrica.</w:t>
      </w:r>
    </w:p>
    <w:p w14:paraId="046997F5" w14:textId="77777777" w:rsidR="00127FE2" w:rsidRDefault="00574CEE" w:rsidP="00127FE2">
      <w:pPr>
        <w:keepNext/>
        <w:jc w:val="center"/>
      </w:pPr>
      <w:r w:rsidRPr="00B84005">
        <w:rPr>
          <w:rFonts w:cstheme="minorHAnsi"/>
          <w:noProof/>
          <w:sz w:val="24"/>
          <w:szCs w:val="24"/>
        </w:rPr>
        <w:lastRenderedPageBreak/>
        <w:drawing>
          <wp:inline distT="0" distB="0" distL="0" distR="0" wp14:anchorId="4F370927" wp14:editId="4AB87D57">
            <wp:extent cx="3878580" cy="2448286"/>
            <wp:effectExtent l="0" t="0" r="7620" b="952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pic:cNvPicPr/>
                  </pic:nvPicPr>
                  <pic:blipFill>
                    <a:blip r:embed="rId18" cstate="print">
                      <a:extLst>
                        <a:ext uri="{28A0092B-C50C-407E-A947-70E740481C1C}">
                          <a14:useLocalDpi xmlns:a14="http://schemas.microsoft.com/office/drawing/2010/main" val="0"/>
                        </a:ext>
                      </a:extLst>
                    </a:blip>
                    <a:stretch>
                      <a:fillRect/>
                    </a:stretch>
                  </pic:blipFill>
                  <pic:spPr>
                    <a:xfrm>
                      <a:off x="0" y="0"/>
                      <a:ext cx="3882356" cy="2450669"/>
                    </a:xfrm>
                    <a:prstGeom prst="rect">
                      <a:avLst/>
                    </a:prstGeom>
                  </pic:spPr>
                </pic:pic>
              </a:graphicData>
            </a:graphic>
          </wp:inline>
        </w:drawing>
      </w:r>
    </w:p>
    <w:p w14:paraId="5A2E3433" w14:textId="5AD22531" w:rsidR="009F6BFF" w:rsidRPr="00B84005" w:rsidRDefault="00127FE2" w:rsidP="00127FE2">
      <w:pPr>
        <w:pStyle w:val="Descripcin"/>
        <w:jc w:val="center"/>
        <w:rPr>
          <w:rFonts w:cstheme="minorHAnsi"/>
          <w:sz w:val="24"/>
          <w:szCs w:val="24"/>
        </w:rPr>
      </w:pPr>
      <w:r>
        <w:t xml:space="preserve">Ilustración </w:t>
      </w:r>
      <w:fldSimple w:instr=" SEQ Ilustración \* ARABIC ">
        <w:r>
          <w:rPr>
            <w:noProof/>
          </w:rPr>
          <w:t>10</w:t>
        </w:r>
      </w:fldSimple>
      <w:r>
        <w:t>. Prototipos impresos en 3D del modelo del dedo índice.</w:t>
      </w:r>
    </w:p>
    <w:p w14:paraId="74A3ED47" w14:textId="77777777" w:rsidR="001D505F" w:rsidRDefault="001D505F" w:rsidP="5E28B6DB">
      <w:pPr>
        <w:rPr>
          <w:rFonts w:eastAsia="Arial" w:cstheme="minorHAnsi"/>
          <w:b/>
          <w:bCs/>
          <w:sz w:val="24"/>
          <w:szCs w:val="24"/>
          <w:lang w:val="es"/>
        </w:rPr>
      </w:pPr>
    </w:p>
    <w:p w14:paraId="5F4B0AB2" w14:textId="077A29D8" w:rsidR="13632E55" w:rsidRPr="00B84005" w:rsidRDefault="007D3EF8" w:rsidP="5E28B6DB">
      <w:pPr>
        <w:rPr>
          <w:rFonts w:eastAsia="Arial" w:cstheme="minorHAnsi"/>
          <w:b/>
          <w:bCs/>
          <w:sz w:val="24"/>
          <w:szCs w:val="24"/>
          <w:lang w:val="es"/>
        </w:rPr>
      </w:pPr>
      <w:r w:rsidRPr="00B84005">
        <w:rPr>
          <w:rFonts w:eastAsia="Arial" w:cstheme="minorHAnsi"/>
          <w:b/>
          <w:bCs/>
          <w:sz w:val="24"/>
          <w:szCs w:val="24"/>
          <w:lang w:val="es"/>
        </w:rPr>
        <w:t>Conclusiones</w:t>
      </w:r>
    </w:p>
    <w:p w14:paraId="3EDB1E02" w14:textId="5EF4BF0F" w:rsidR="5B619E31" w:rsidRPr="00B84005" w:rsidRDefault="41FF1FD0" w:rsidP="5B619E31">
      <w:pPr>
        <w:pStyle w:val="Prrafodelista"/>
        <w:numPr>
          <w:ilvl w:val="0"/>
          <w:numId w:val="1"/>
        </w:numPr>
        <w:rPr>
          <w:rFonts w:eastAsia="Arial" w:cstheme="minorHAnsi"/>
          <w:sz w:val="24"/>
          <w:szCs w:val="24"/>
          <w:lang w:val="es"/>
        </w:rPr>
      </w:pPr>
      <w:r w:rsidRPr="00B84005">
        <w:rPr>
          <w:rFonts w:eastAsia="Arial" w:cstheme="minorHAnsi"/>
          <w:sz w:val="24"/>
          <w:szCs w:val="24"/>
          <w:lang w:val="es"/>
        </w:rPr>
        <w:t>L</w:t>
      </w:r>
      <w:r w:rsidR="0445FD47" w:rsidRPr="00B84005">
        <w:rPr>
          <w:rFonts w:eastAsia="Arial" w:cstheme="minorHAnsi"/>
          <w:sz w:val="24"/>
          <w:szCs w:val="24"/>
          <w:lang w:val="es"/>
        </w:rPr>
        <w:t>o</w:t>
      </w:r>
      <w:r w:rsidRPr="00B84005">
        <w:rPr>
          <w:rFonts w:eastAsia="Arial" w:cstheme="minorHAnsi"/>
          <w:sz w:val="24"/>
          <w:szCs w:val="24"/>
          <w:lang w:val="es"/>
        </w:rPr>
        <w:t xml:space="preserve">s materiales flexibles nos permiten un movimiento </w:t>
      </w:r>
      <w:r w:rsidR="001D505F" w:rsidRPr="00B84005">
        <w:rPr>
          <w:rFonts w:eastAsia="Arial" w:cstheme="minorHAnsi"/>
          <w:sz w:val="24"/>
          <w:szCs w:val="24"/>
          <w:lang w:val="es"/>
        </w:rPr>
        <w:t>más</w:t>
      </w:r>
      <w:r w:rsidRPr="00B84005">
        <w:rPr>
          <w:rFonts w:eastAsia="Arial" w:cstheme="minorHAnsi"/>
          <w:sz w:val="24"/>
          <w:szCs w:val="24"/>
          <w:lang w:val="es"/>
        </w:rPr>
        <w:t xml:space="preserve"> </w:t>
      </w:r>
      <w:r w:rsidR="50B5E108" w:rsidRPr="00B84005">
        <w:rPr>
          <w:rFonts w:eastAsia="Arial" w:cstheme="minorHAnsi"/>
          <w:sz w:val="24"/>
          <w:szCs w:val="24"/>
          <w:lang w:val="es"/>
        </w:rPr>
        <w:t>suave y preciso, lo que es excelente para los movimientos de los dedos que tiene</w:t>
      </w:r>
      <w:r w:rsidR="33077602" w:rsidRPr="00B84005">
        <w:rPr>
          <w:rFonts w:eastAsia="Arial" w:cstheme="minorHAnsi"/>
          <w:sz w:val="24"/>
          <w:szCs w:val="24"/>
          <w:lang w:val="es"/>
        </w:rPr>
        <w:t xml:space="preserve">n como objetivo realizar distintos agarres, lo cual se ejecutan por medio de </w:t>
      </w:r>
      <w:proofErr w:type="spellStart"/>
      <w:r w:rsidR="33077602" w:rsidRPr="00B84005">
        <w:rPr>
          <w:rFonts w:eastAsia="Arial" w:cstheme="minorHAnsi"/>
          <w:sz w:val="24"/>
          <w:szCs w:val="24"/>
          <w:lang w:val="es"/>
        </w:rPr>
        <w:t>geometrias</w:t>
      </w:r>
      <w:proofErr w:type="spellEnd"/>
      <w:r w:rsidR="33077602" w:rsidRPr="00B84005">
        <w:rPr>
          <w:rFonts w:eastAsia="Arial" w:cstheme="minorHAnsi"/>
          <w:sz w:val="24"/>
          <w:szCs w:val="24"/>
          <w:lang w:val="es"/>
        </w:rPr>
        <w:t xml:space="preserve"> </w:t>
      </w:r>
      <w:proofErr w:type="spellStart"/>
      <w:r w:rsidR="33077602" w:rsidRPr="00B84005">
        <w:rPr>
          <w:rFonts w:eastAsia="Arial" w:cstheme="minorHAnsi"/>
          <w:sz w:val="24"/>
          <w:szCs w:val="24"/>
          <w:lang w:val="es"/>
        </w:rPr>
        <w:t>curbilineas</w:t>
      </w:r>
      <w:proofErr w:type="spellEnd"/>
      <w:r w:rsidRPr="00B84005">
        <w:rPr>
          <w:rFonts w:eastAsia="Arial" w:cstheme="minorHAnsi"/>
          <w:sz w:val="24"/>
          <w:szCs w:val="24"/>
          <w:lang w:val="es"/>
        </w:rPr>
        <w:t xml:space="preserve"> </w:t>
      </w:r>
      <w:r w:rsidR="702E6126" w:rsidRPr="00B84005">
        <w:rPr>
          <w:rFonts w:eastAsia="Arial" w:cstheme="minorHAnsi"/>
          <w:sz w:val="24"/>
          <w:szCs w:val="24"/>
          <w:lang w:val="es"/>
        </w:rPr>
        <w:t xml:space="preserve">que no se </w:t>
      </w:r>
      <w:proofErr w:type="spellStart"/>
      <w:r w:rsidR="702E6126" w:rsidRPr="00B84005">
        <w:rPr>
          <w:rFonts w:eastAsia="Arial" w:cstheme="minorHAnsi"/>
          <w:sz w:val="24"/>
          <w:szCs w:val="24"/>
          <w:lang w:val="es"/>
        </w:rPr>
        <w:t>podrian</w:t>
      </w:r>
      <w:proofErr w:type="spellEnd"/>
      <w:r w:rsidR="702E6126" w:rsidRPr="00B84005">
        <w:rPr>
          <w:rFonts w:eastAsia="Arial" w:cstheme="minorHAnsi"/>
          <w:sz w:val="24"/>
          <w:szCs w:val="24"/>
          <w:lang w:val="es"/>
        </w:rPr>
        <w:t xml:space="preserve"> realizar si no fuera por la flexibilidad del material.</w:t>
      </w:r>
    </w:p>
    <w:p w14:paraId="630F8A64" w14:textId="5E0DBCA2" w:rsidR="5B619E31" w:rsidRPr="00B84005" w:rsidRDefault="702E6126" w:rsidP="5B619E31">
      <w:pPr>
        <w:pStyle w:val="Prrafodelista"/>
        <w:numPr>
          <w:ilvl w:val="0"/>
          <w:numId w:val="1"/>
        </w:numPr>
        <w:rPr>
          <w:rFonts w:eastAsia="Arial" w:cstheme="minorHAnsi"/>
          <w:sz w:val="24"/>
          <w:szCs w:val="24"/>
          <w:lang w:val="es"/>
        </w:rPr>
      </w:pPr>
      <w:r w:rsidRPr="00B84005">
        <w:rPr>
          <w:rFonts w:eastAsia="Arial" w:cstheme="minorHAnsi"/>
          <w:sz w:val="24"/>
          <w:szCs w:val="24"/>
          <w:lang w:val="es"/>
        </w:rPr>
        <w:t xml:space="preserve">Es necesario combinar materiales suaves con algunas partes de material </w:t>
      </w:r>
      <w:proofErr w:type="spellStart"/>
      <w:r w:rsidRPr="00B84005">
        <w:rPr>
          <w:rFonts w:eastAsia="Arial" w:cstheme="minorHAnsi"/>
          <w:sz w:val="24"/>
          <w:szCs w:val="24"/>
          <w:lang w:val="es"/>
        </w:rPr>
        <w:t>rigido</w:t>
      </w:r>
      <w:proofErr w:type="spellEnd"/>
      <w:r w:rsidRPr="00B84005">
        <w:rPr>
          <w:rFonts w:eastAsia="Arial" w:cstheme="minorHAnsi"/>
          <w:sz w:val="24"/>
          <w:szCs w:val="24"/>
          <w:lang w:val="es"/>
        </w:rPr>
        <w:t xml:space="preserve"> para aumentar la capacidad de fuerza y evitar </w:t>
      </w:r>
      <w:r w:rsidR="420CCF07" w:rsidRPr="00B84005">
        <w:rPr>
          <w:rFonts w:eastAsia="Arial" w:cstheme="minorHAnsi"/>
          <w:sz w:val="24"/>
          <w:szCs w:val="24"/>
          <w:lang w:val="es"/>
        </w:rPr>
        <w:t>alguna deformación no deseada.</w:t>
      </w:r>
      <w:r w:rsidR="41FF1FD0" w:rsidRPr="00B84005">
        <w:rPr>
          <w:rFonts w:eastAsia="Arial" w:cstheme="minorHAnsi"/>
          <w:sz w:val="24"/>
          <w:szCs w:val="24"/>
          <w:lang w:val="es"/>
        </w:rPr>
        <w:t xml:space="preserve"> </w:t>
      </w:r>
    </w:p>
    <w:p w14:paraId="71062B8E" w14:textId="77777777" w:rsidR="001D505F" w:rsidRDefault="001D505F">
      <w:pPr>
        <w:rPr>
          <w:rFonts w:eastAsia="Arial" w:cstheme="minorHAnsi"/>
          <w:b/>
          <w:bCs/>
          <w:color w:val="000000" w:themeColor="text1"/>
          <w:sz w:val="24"/>
          <w:szCs w:val="24"/>
          <w:lang w:val="en-US"/>
        </w:rPr>
      </w:pPr>
    </w:p>
    <w:p w14:paraId="634AE00C" w14:textId="6E52940A" w:rsidR="007D3EF8" w:rsidRPr="00B84005" w:rsidRDefault="00DB5455">
      <w:pPr>
        <w:rPr>
          <w:rFonts w:eastAsia="Arial" w:cstheme="minorHAnsi"/>
          <w:b/>
          <w:bCs/>
          <w:color w:val="000000" w:themeColor="text1"/>
          <w:sz w:val="24"/>
          <w:szCs w:val="24"/>
          <w:lang w:val="en-US"/>
        </w:rPr>
      </w:pPr>
      <w:proofErr w:type="spellStart"/>
      <w:r w:rsidRPr="00B84005">
        <w:rPr>
          <w:rFonts w:eastAsia="Arial" w:cstheme="minorHAnsi"/>
          <w:b/>
          <w:bCs/>
          <w:color w:val="000000" w:themeColor="text1"/>
          <w:sz w:val="24"/>
          <w:szCs w:val="24"/>
          <w:lang w:val="en-US"/>
        </w:rPr>
        <w:t>Referencias</w:t>
      </w:r>
      <w:proofErr w:type="spellEnd"/>
    </w:p>
    <w:sdt>
      <w:sdtPr>
        <w:rPr>
          <w:rFonts w:eastAsia="Arial" w:cstheme="minorHAnsi"/>
          <w:b/>
          <w:bCs/>
          <w:color w:val="000000" w:themeColor="text1"/>
          <w:sz w:val="24"/>
          <w:szCs w:val="24"/>
          <w:lang w:val="es"/>
        </w:rPr>
        <w:tag w:val="MENDELEY_BIBLIOGRAPHY"/>
        <w:id w:val="330262183"/>
        <w:placeholder>
          <w:docPart w:val="DefaultPlaceholder_-1854013440"/>
        </w:placeholder>
      </w:sdtPr>
      <w:sdtContent>
        <w:p w14:paraId="3AF33A77" w14:textId="77777777" w:rsidR="00895E20" w:rsidRPr="00E8329E" w:rsidRDefault="00895E20">
          <w:pPr>
            <w:autoSpaceDE w:val="0"/>
            <w:autoSpaceDN w:val="0"/>
            <w:ind w:hanging="480"/>
            <w:divId w:val="426467063"/>
            <w:rPr>
              <w:rFonts w:eastAsia="Times New Roman"/>
              <w:sz w:val="24"/>
              <w:szCs w:val="24"/>
              <w:lang w:val="en-US"/>
            </w:rPr>
          </w:pPr>
          <w:proofErr w:type="spellStart"/>
          <w:r w:rsidRPr="00E8329E">
            <w:rPr>
              <w:rFonts w:eastAsia="Times New Roman"/>
              <w:sz w:val="24"/>
              <w:szCs w:val="24"/>
              <w:lang w:val="en-US"/>
            </w:rPr>
            <w:t>Butterfass</w:t>
          </w:r>
          <w:proofErr w:type="spellEnd"/>
          <w:r w:rsidRPr="00E8329E">
            <w:rPr>
              <w:rFonts w:eastAsia="Times New Roman"/>
              <w:sz w:val="24"/>
              <w:szCs w:val="24"/>
              <w:lang w:val="en-US"/>
            </w:rPr>
            <w:t xml:space="preserve">, J., </w:t>
          </w:r>
          <w:proofErr w:type="spellStart"/>
          <w:r w:rsidRPr="00E8329E">
            <w:rPr>
              <w:rFonts w:eastAsia="Times New Roman"/>
              <w:sz w:val="24"/>
              <w:szCs w:val="24"/>
              <w:lang w:val="en-US"/>
            </w:rPr>
            <w:t>Grebenstein</w:t>
          </w:r>
          <w:proofErr w:type="spellEnd"/>
          <w:r w:rsidRPr="00E8329E">
            <w:rPr>
              <w:rFonts w:eastAsia="Times New Roman"/>
              <w:sz w:val="24"/>
              <w:szCs w:val="24"/>
              <w:lang w:val="en-US"/>
            </w:rPr>
            <w:t xml:space="preserve">, M., Liu, H., &amp; </w:t>
          </w:r>
          <w:proofErr w:type="spellStart"/>
          <w:r w:rsidRPr="00E8329E">
            <w:rPr>
              <w:rFonts w:eastAsia="Times New Roman"/>
              <w:sz w:val="24"/>
              <w:szCs w:val="24"/>
              <w:lang w:val="en-US"/>
            </w:rPr>
            <w:t>Hirzinger</w:t>
          </w:r>
          <w:proofErr w:type="spellEnd"/>
          <w:r w:rsidRPr="00E8329E">
            <w:rPr>
              <w:rFonts w:eastAsia="Times New Roman"/>
              <w:sz w:val="24"/>
              <w:szCs w:val="24"/>
              <w:lang w:val="en-US"/>
            </w:rPr>
            <w:t xml:space="preserve">, G. (2001). DLR-Hand II: Next generation of a </w:t>
          </w:r>
          <w:proofErr w:type="spellStart"/>
          <w:r w:rsidRPr="00E8329E">
            <w:rPr>
              <w:rFonts w:eastAsia="Times New Roman"/>
              <w:sz w:val="24"/>
              <w:szCs w:val="24"/>
              <w:lang w:val="en-US"/>
            </w:rPr>
            <w:t>dextrous</w:t>
          </w:r>
          <w:proofErr w:type="spellEnd"/>
          <w:r w:rsidRPr="00E8329E">
            <w:rPr>
              <w:rFonts w:eastAsia="Times New Roman"/>
              <w:sz w:val="24"/>
              <w:szCs w:val="24"/>
              <w:lang w:val="en-US"/>
            </w:rPr>
            <w:t xml:space="preserve"> robot hand. </w:t>
          </w:r>
          <w:r w:rsidRPr="00E8329E">
            <w:rPr>
              <w:rFonts w:eastAsia="Times New Roman"/>
              <w:i/>
              <w:iCs/>
              <w:sz w:val="24"/>
              <w:szCs w:val="24"/>
              <w:lang w:val="en-US"/>
            </w:rPr>
            <w:t>ICRA. IEEE International Conference on Robotics and Automation</w:t>
          </w:r>
          <w:r w:rsidRPr="00E8329E">
            <w:rPr>
              <w:rFonts w:eastAsia="Times New Roman"/>
              <w:sz w:val="24"/>
              <w:szCs w:val="24"/>
              <w:lang w:val="en-US"/>
            </w:rPr>
            <w:t xml:space="preserve">, </w:t>
          </w:r>
          <w:r w:rsidRPr="00E8329E">
            <w:rPr>
              <w:rFonts w:eastAsia="Times New Roman"/>
              <w:i/>
              <w:iCs/>
              <w:sz w:val="24"/>
              <w:szCs w:val="24"/>
              <w:lang w:val="en-US"/>
            </w:rPr>
            <w:t>1</w:t>
          </w:r>
          <w:r w:rsidRPr="00E8329E">
            <w:rPr>
              <w:rFonts w:eastAsia="Times New Roman"/>
              <w:sz w:val="24"/>
              <w:szCs w:val="24"/>
              <w:lang w:val="en-US"/>
            </w:rPr>
            <w:t>, 109–114. https://doi.org/10.1109/ROBOT.2001.932538</w:t>
          </w:r>
        </w:p>
        <w:p w14:paraId="2016A918" w14:textId="77777777" w:rsidR="00895E20" w:rsidRPr="00E8329E" w:rsidRDefault="00895E20">
          <w:pPr>
            <w:autoSpaceDE w:val="0"/>
            <w:autoSpaceDN w:val="0"/>
            <w:ind w:hanging="480"/>
            <w:divId w:val="1218860791"/>
            <w:rPr>
              <w:rFonts w:eastAsia="Times New Roman"/>
              <w:sz w:val="24"/>
              <w:szCs w:val="24"/>
            </w:rPr>
          </w:pPr>
          <w:proofErr w:type="spellStart"/>
          <w:r w:rsidRPr="00E8329E">
            <w:rPr>
              <w:rFonts w:eastAsia="Times New Roman"/>
              <w:sz w:val="24"/>
              <w:szCs w:val="24"/>
            </w:rPr>
            <w:t>Carino</w:t>
          </w:r>
          <w:proofErr w:type="spellEnd"/>
          <w:r w:rsidRPr="00E8329E">
            <w:rPr>
              <w:rFonts w:eastAsia="Times New Roman"/>
              <w:sz w:val="24"/>
              <w:szCs w:val="24"/>
            </w:rPr>
            <w:t xml:space="preserve">-Escobar, R. I., Yao, W., &amp; Cantillo-Negrete, J. (2020). Robótica Suave para Neurorrehabilitación: Conceptualización y Caracterización. </w:t>
          </w:r>
          <w:r w:rsidRPr="00E8329E">
            <w:rPr>
              <w:rFonts w:eastAsia="Times New Roman"/>
              <w:i/>
              <w:iCs/>
              <w:sz w:val="24"/>
              <w:szCs w:val="24"/>
            </w:rPr>
            <w:t>XLIII Congreso Nacional de Ingeniería Biomédica</w:t>
          </w:r>
          <w:r w:rsidRPr="00E8329E">
            <w:rPr>
              <w:rFonts w:eastAsia="Times New Roman"/>
              <w:sz w:val="24"/>
              <w:szCs w:val="24"/>
            </w:rPr>
            <w:t>. https://doi.org/10.24254/CNIB.20.27</w:t>
          </w:r>
        </w:p>
        <w:p w14:paraId="2061CA99" w14:textId="77777777" w:rsidR="00895E20" w:rsidRPr="00E8329E" w:rsidRDefault="00895E20">
          <w:pPr>
            <w:autoSpaceDE w:val="0"/>
            <w:autoSpaceDN w:val="0"/>
            <w:ind w:hanging="480"/>
            <w:divId w:val="1592347155"/>
            <w:rPr>
              <w:rFonts w:eastAsia="Times New Roman"/>
              <w:sz w:val="24"/>
              <w:szCs w:val="24"/>
              <w:lang w:val="en-US"/>
            </w:rPr>
          </w:pPr>
          <w:r w:rsidRPr="00E8329E">
            <w:rPr>
              <w:rFonts w:eastAsia="Times New Roman"/>
              <w:sz w:val="24"/>
              <w:szCs w:val="24"/>
              <w:lang w:val="en-US"/>
            </w:rPr>
            <w:t xml:space="preserve">Cutkosky, M. R. (1989). On Grasp Choice, Grasp Models, and the Design of Hands for Manufacturing Tasks. In </w:t>
          </w:r>
          <w:r w:rsidRPr="00E8329E">
            <w:rPr>
              <w:rFonts w:eastAsia="Times New Roman"/>
              <w:i/>
              <w:iCs/>
              <w:sz w:val="24"/>
              <w:szCs w:val="24"/>
              <w:lang w:val="en-US"/>
            </w:rPr>
            <w:t>IEEE TRANSACTIONS ON ROBOTICS AND AUTOMATION</w:t>
          </w:r>
          <w:r w:rsidRPr="00E8329E">
            <w:rPr>
              <w:rFonts w:eastAsia="Times New Roman"/>
              <w:sz w:val="24"/>
              <w:szCs w:val="24"/>
              <w:lang w:val="en-US"/>
            </w:rPr>
            <w:t xml:space="preserve"> (Vol. 5, Issue 3).</w:t>
          </w:r>
        </w:p>
        <w:p w14:paraId="62A610FE" w14:textId="77777777" w:rsidR="00895E20" w:rsidRPr="00E8329E" w:rsidRDefault="00895E20">
          <w:pPr>
            <w:autoSpaceDE w:val="0"/>
            <w:autoSpaceDN w:val="0"/>
            <w:ind w:hanging="480"/>
            <w:divId w:val="1331786453"/>
            <w:rPr>
              <w:rFonts w:eastAsia="Times New Roman"/>
              <w:sz w:val="24"/>
              <w:szCs w:val="24"/>
              <w:lang w:val="en-US"/>
            </w:rPr>
          </w:pPr>
          <w:r w:rsidRPr="00E8329E">
            <w:rPr>
              <w:rFonts w:eastAsia="Times New Roman"/>
              <w:sz w:val="24"/>
              <w:szCs w:val="24"/>
              <w:lang w:val="en-US"/>
            </w:rPr>
            <w:t xml:space="preserve">Devi, A. M., Udupa, G., &amp; </w:t>
          </w:r>
          <w:proofErr w:type="spellStart"/>
          <w:r w:rsidRPr="00E8329E">
            <w:rPr>
              <w:rFonts w:eastAsia="Times New Roman"/>
              <w:sz w:val="24"/>
              <w:szCs w:val="24"/>
              <w:lang w:val="en-US"/>
            </w:rPr>
            <w:t>Sreedharan</w:t>
          </w:r>
          <w:proofErr w:type="spellEnd"/>
          <w:r w:rsidRPr="00E8329E">
            <w:rPr>
              <w:rFonts w:eastAsia="Times New Roman"/>
              <w:sz w:val="24"/>
              <w:szCs w:val="24"/>
              <w:lang w:val="en-US"/>
            </w:rPr>
            <w:t xml:space="preserve">, P. (2018). A novel underactuated multi-fingered soft robotic hand for prosthetic application. </w:t>
          </w:r>
          <w:r w:rsidRPr="00E8329E">
            <w:rPr>
              <w:rFonts w:eastAsia="Times New Roman"/>
              <w:i/>
              <w:iCs/>
              <w:sz w:val="24"/>
              <w:szCs w:val="24"/>
              <w:lang w:val="en-US"/>
            </w:rPr>
            <w:t>Robotics and Autonomous Systems</w:t>
          </w:r>
          <w:r w:rsidRPr="00E8329E">
            <w:rPr>
              <w:rFonts w:eastAsia="Times New Roman"/>
              <w:sz w:val="24"/>
              <w:szCs w:val="24"/>
              <w:lang w:val="en-US"/>
            </w:rPr>
            <w:t xml:space="preserve">, </w:t>
          </w:r>
          <w:r w:rsidRPr="00E8329E">
            <w:rPr>
              <w:rFonts w:eastAsia="Times New Roman"/>
              <w:i/>
              <w:iCs/>
              <w:sz w:val="24"/>
              <w:szCs w:val="24"/>
              <w:lang w:val="en-US"/>
            </w:rPr>
            <w:t>100</w:t>
          </w:r>
          <w:r w:rsidRPr="00E8329E">
            <w:rPr>
              <w:rFonts w:eastAsia="Times New Roman"/>
              <w:sz w:val="24"/>
              <w:szCs w:val="24"/>
              <w:lang w:val="en-US"/>
            </w:rPr>
            <w:t>, 267–277. https://doi.org/10.1016/J.ROBOT.2017.11.005</w:t>
          </w:r>
        </w:p>
        <w:p w14:paraId="17E6D012" w14:textId="77777777" w:rsidR="00895E20" w:rsidRPr="00E8329E" w:rsidRDefault="00895E20">
          <w:pPr>
            <w:autoSpaceDE w:val="0"/>
            <w:autoSpaceDN w:val="0"/>
            <w:ind w:hanging="480"/>
            <w:divId w:val="2030183445"/>
            <w:rPr>
              <w:rFonts w:eastAsia="Times New Roman"/>
              <w:sz w:val="24"/>
              <w:szCs w:val="24"/>
              <w:lang w:val="en-US"/>
            </w:rPr>
          </w:pPr>
          <w:r w:rsidRPr="00E8329E">
            <w:rPr>
              <w:rFonts w:eastAsia="Times New Roman"/>
              <w:sz w:val="24"/>
              <w:szCs w:val="24"/>
              <w:lang w:val="en-US"/>
            </w:rPr>
            <w:t xml:space="preserve">Fras, J., &amp; </w:t>
          </w:r>
          <w:proofErr w:type="spellStart"/>
          <w:r w:rsidRPr="00E8329E">
            <w:rPr>
              <w:rFonts w:eastAsia="Times New Roman"/>
              <w:sz w:val="24"/>
              <w:szCs w:val="24"/>
              <w:lang w:val="en-US"/>
            </w:rPr>
            <w:t>Althoefer</w:t>
          </w:r>
          <w:proofErr w:type="spellEnd"/>
          <w:r w:rsidRPr="00E8329E">
            <w:rPr>
              <w:rFonts w:eastAsia="Times New Roman"/>
              <w:sz w:val="24"/>
              <w:szCs w:val="24"/>
              <w:lang w:val="en-US"/>
            </w:rPr>
            <w:t xml:space="preserve">, K. (2018). Soft pneumatic prosthetic hand. </w:t>
          </w:r>
          <w:r w:rsidRPr="00E8329E">
            <w:rPr>
              <w:rFonts w:eastAsia="Times New Roman"/>
              <w:i/>
              <w:iCs/>
              <w:sz w:val="24"/>
              <w:szCs w:val="24"/>
              <w:lang w:val="en-US"/>
            </w:rPr>
            <w:t xml:space="preserve">Lecture Notes in Computer Science (Including Subseries Lecture Notes in Artificial Intelligence and </w:t>
          </w:r>
          <w:r w:rsidRPr="00E8329E">
            <w:rPr>
              <w:rFonts w:eastAsia="Times New Roman"/>
              <w:i/>
              <w:iCs/>
              <w:sz w:val="24"/>
              <w:szCs w:val="24"/>
              <w:lang w:val="en-US"/>
            </w:rPr>
            <w:lastRenderedPageBreak/>
            <w:t>Lecture Notes in Bioinformatics)</w:t>
          </w:r>
          <w:r w:rsidRPr="00E8329E">
            <w:rPr>
              <w:rFonts w:eastAsia="Times New Roman"/>
              <w:sz w:val="24"/>
              <w:szCs w:val="24"/>
              <w:lang w:val="en-US"/>
            </w:rPr>
            <w:t xml:space="preserve">, </w:t>
          </w:r>
          <w:r w:rsidRPr="00E8329E">
            <w:rPr>
              <w:rFonts w:eastAsia="Times New Roman"/>
              <w:i/>
              <w:iCs/>
              <w:sz w:val="24"/>
              <w:szCs w:val="24"/>
              <w:lang w:val="en-US"/>
            </w:rPr>
            <w:t>10965 LNAI</w:t>
          </w:r>
          <w:r w:rsidRPr="00E8329E">
            <w:rPr>
              <w:rFonts w:eastAsia="Times New Roman"/>
              <w:sz w:val="24"/>
              <w:szCs w:val="24"/>
              <w:lang w:val="en-US"/>
            </w:rPr>
            <w:t>, 112–120. https://doi.org/10.1007/978-3-319-96728-8_10</w:t>
          </w:r>
        </w:p>
        <w:p w14:paraId="0CC8F651" w14:textId="77777777" w:rsidR="00895E20" w:rsidRPr="00E8329E" w:rsidRDefault="00895E20">
          <w:pPr>
            <w:autoSpaceDE w:val="0"/>
            <w:autoSpaceDN w:val="0"/>
            <w:ind w:hanging="480"/>
            <w:divId w:val="1336609719"/>
            <w:rPr>
              <w:rFonts w:eastAsia="Times New Roman"/>
              <w:sz w:val="24"/>
              <w:szCs w:val="24"/>
              <w:lang w:val="en-US"/>
            </w:rPr>
          </w:pPr>
          <w:r w:rsidRPr="00E8329E">
            <w:rPr>
              <w:rFonts w:eastAsia="Times New Roman"/>
              <w:sz w:val="24"/>
              <w:szCs w:val="24"/>
              <w:lang w:val="en-US"/>
            </w:rPr>
            <w:t xml:space="preserve">Gao, G., Dwivedi, A., &amp; </w:t>
          </w:r>
          <w:proofErr w:type="spellStart"/>
          <w:r w:rsidRPr="00E8329E">
            <w:rPr>
              <w:rFonts w:eastAsia="Times New Roman"/>
              <w:sz w:val="24"/>
              <w:szCs w:val="24"/>
              <w:lang w:val="en-US"/>
            </w:rPr>
            <w:t>Liarokapis</w:t>
          </w:r>
          <w:proofErr w:type="spellEnd"/>
          <w:r w:rsidRPr="00E8329E">
            <w:rPr>
              <w:rFonts w:eastAsia="Times New Roman"/>
              <w:sz w:val="24"/>
              <w:szCs w:val="24"/>
              <w:lang w:val="en-US"/>
            </w:rPr>
            <w:t xml:space="preserve">, M. (2021). An Anthropomorphic Prosthetic Hand with an Active, Selectively Lockable Differential Mechanism: Towards Affordable Dexterity. </w:t>
          </w:r>
          <w:r w:rsidRPr="00E8329E">
            <w:rPr>
              <w:rFonts w:eastAsia="Times New Roman"/>
              <w:i/>
              <w:iCs/>
              <w:sz w:val="24"/>
              <w:szCs w:val="24"/>
              <w:lang w:val="en-US"/>
            </w:rPr>
            <w:t>IEEE International Conference on Intelligent Robots and Systems</w:t>
          </w:r>
          <w:r w:rsidRPr="00E8329E">
            <w:rPr>
              <w:rFonts w:eastAsia="Times New Roman"/>
              <w:sz w:val="24"/>
              <w:szCs w:val="24"/>
              <w:lang w:val="en-US"/>
            </w:rPr>
            <w:t>, 6147–6152. https://doi.org/10.1109/IROS51168.2021.9636621</w:t>
          </w:r>
        </w:p>
        <w:p w14:paraId="149E489C" w14:textId="77777777" w:rsidR="00895E20" w:rsidRPr="00E8329E" w:rsidRDefault="00895E20">
          <w:pPr>
            <w:autoSpaceDE w:val="0"/>
            <w:autoSpaceDN w:val="0"/>
            <w:ind w:hanging="480"/>
            <w:divId w:val="1926064772"/>
            <w:rPr>
              <w:rFonts w:eastAsia="Times New Roman"/>
              <w:sz w:val="24"/>
              <w:szCs w:val="24"/>
              <w:lang w:val="en-US"/>
            </w:rPr>
          </w:pPr>
          <w:r w:rsidRPr="00E8329E">
            <w:rPr>
              <w:rFonts w:eastAsia="Times New Roman"/>
              <w:sz w:val="24"/>
              <w:szCs w:val="24"/>
              <w:lang w:val="en-US"/>
            </w:rPr>
            <w:t xml:space="preserve">Jacobsen, S., Iversen, E., </w:t>
          </w:r>
          <w:proofErr w:type="spellStart"/>
          <w:r w:rsidRPr="00E8329E">
            <w:rPr>
              <w:rFonts w:eastAsia="Times New Roman"/>
              <w:sz w:val="24"/>
              <w:szCs w:val="24"/>
              <w:lang w:val="en-US"/>
            </w:rPr>
            <w:t>Knutti</w:t>
          </w:r>
          <w:proofErr w:type="spellEnd"/>
          <w:r w:rsidRPr="00E8329E">
            <w:rPr>
              <w:rFonts w:eastAsia="Times New Roman"/>
              <w:sz w:val="24"/>
              <w:szCs w:val="24"/>
              <w:lang w:val="en-US"/>
            </w:rPr>
            <w:t xml:space="preserve">, D., Johnson, R., &amp; Biggers, K. (1986). Design of the Utah/M.I.T. </w:t>
          </w:r>
          <w:proofErr w:type="spellStart"/>
          <w:r w:rsidRPr="00E8329E">
            <w:rPr>
              <w:rFonts w:eastAsia="Times New Roman"/>
              <w:sz w:val="24"/>
              <w:szCs w:val="24"/>
              <w:lang w:val="en-US"/>
            </w:rPr>
            <w:t>Dextrous</w:t>
          </w:r>
          <w:proofErr w:type="spellEnd"/>
          <w:r w:rsidRPr="00E8329E">
            <w:rPr>
              <w:rFonts w:eastAsia="Times New Roman"/>
              <w:sz w:val="24"/>
              <w:szCs w:val="24"/>
              <w:lang w:val="en-US"/>
            </w:rPr>
            <w:t xml:space="preserve"> Hand. </w:t>
          </w:r>
          <w:r w:rsidRPr="00E8329E">
            <w:rPr>
              <w:rFonts w:eastAsia="Times New Roman"/>
              <w:i/>
              <w:iCs/>
              <w:sz w:val="24"/>
              <w:szCs w:val="24"/>
              <w:lang w:val="en-US"/>
            </w:rPr>
            <w:t>IEEE International Conference on Robotics and Automation</w:t>
          </w:r>
          <w:r w:rsidRPr="00E8329E">
            <w:rPr>
              <w:rFonts w:eastAsia="Times New Roman"/>
              <w:sz w:val="24"/>
              <w:szCs w:val="24"/>
              <w:lang w:val="en-US"/>
            </w:rPr>
            <w:t xml:space="preserve">, </w:t>
          </w:r>
          <w:r w:rsidRPr="00E8329E">
            <w:rPr>
              <w:rFonts w:eastAsia="Times New Roman"/>
              <w:i/>
              <w:iCs/>
              <w:sz w:val="24"/>
              <w:szCs w:val="24"/>
              <w:lang w:val="en-US"/>
            </w:rPr>
            <w:t>3</w:t>
          </w:r>
          <w:r w:rsidRPr="00E8329E">
            <w:rPr>
              <w:rFonts w:eastAsia="Times New Roman"/>
              <w:sz w:val="24"/>
              <w:szCs w:val="24"/>
              <w:lang w:val="en-US"/>
            </w:rPr>
            <w:t>, 1520–1532. https://doi.org/10.1109/ROBOT.1986.1087395</w:t>
          </w:r>
        </w:p>
        <w:p w14:paraId="17545194" w14:textId="77777777" w:rsidR="00895E20" w:rsidRPr="00E8329E" w:rsidRDefault="00895E20">
          <w:pPr>
            <w:autoSpaceDE w:val="0"/>
            <w:autoSpaceDN w:val="0"/>
            <w:ind w:hanging="480"/>
            <w:divId w:val="1753045655"/>
            <w:rPr>
              <w:rFonts w:eastAsia="Times New Roman"/>
              <w:sz w:val="24"/>
              <w:szCs w:val="24"/>
              <w:lang w:val="en-US"/>
            </w:rPr>
          </w:pPr>
          <w:r w:rsidRPr="00E8329E">
            <w:rPr>
              <w:rFonts w:eastAsia="Times New Roman"/>
              <w:sz w:val="24"/>
              <w:szCs w:val="24"/>
              <w:lang w:val="en-US"/>
            </w:rPr>
            <w:t xml:space="preserve">Jaworski, Ł., &amp; </w:t>
          </w:r>
          <w:proofErr w:type="spellStart"/>
          <w:r w:rsidRPr="00E8329E">
            <w:rPr>
              <w:rFonts w:eastAsia="Times New Roman"/>
              <w:sz w:val="24"/>
              <w:szCs w:val="24"/>
              <w:lang w:val="en-US"/>
            </w:rPr>
            <w:t>Karpiński</w:t>
          </w:r>
          <w:proofErr w:type="spellEnd"/>
          <w:r w:rsidRPr="00E8329E">
            <w:rPr>
              <w:rFonts w:eastAsia="Times New Roman"/>
              <w:sz w:val="24"/>
              <w:szCs w:val="24"/>
              <w:lang w:val="en-US"/>
            </w:rPr>
            <w:t xml:space="preserve">, R. (2017). </w:t>
          </w:r>
          <w:r w:rsidRPr="00E8329E">
            <w:rPr>
              <w:rFonts w:eastAsia="Times New Roman"/>
              <w:i/>
              <w:iCs/>
              <w:sz w:val="24"/>
              <w:szCs w:val="24"/>
              <w:lang w:val="en-US"/>
            </w:rPr>
            <w:t>Biomechanics of the human hand</w:t>
          </w:r>
          <w:r w:rsidRPr="00E8329E">
            <w:rPr>
              <w:rFonts w:eastAsia="Times New Roman"/>
              <w:sz w:val="24"/>
              <w:szCs w:val="24"/>
              <w:lang w:val="en-US"/>
            </w:rPr>
            <w:t xml:space="preserve"> (Vol. 3, Issue 1). http://jteme.pl/</w:t>
          </w:r>
        </w:p>
        <w:p w14:paraId="18CA6A7E" w14:textId="77777777" w:rsidR="00895E20" w:rsidRPr="00E8329E" w:rsidRDefault="00895E20">
          <w:pPr>
            <w:autoSpaceDE w:val="0"/>
            <w:autoSpaceDN w:val="0"/>
            <w:ind w:hanging="480"/>
            <w:divId w:val="2049644011"/>
            <w:rPr>
              <w:rFonts w:eastAsia="Times New Roman"/>
              <w:sz w:val="24"/>
              <w:szCs w:val="24"/>
              <w:lang w:val="en-US"/>
            </w:rPr>
          </w:pPr>
          <w:r w:rsidRPr="00E8329E">
            <w:rPr>
              <w:rFonts w:eastAsia="Times New Roman"/>
              <w:sz w:val="24"/>
              <w:szCs w:val="24"/>
              <w:lang w:val="en-US"/>
            </w:rPr>
            <w:t xml:space="preserve">Kawasaki, H., Komatsu, T., Uchiyama, K., &amp; Kurimoto, T. (1999). Dexterous anthropomorphic robot hand with distributed tactile sensor: Gifu hand II. </w:t>
          </w:r>
          <w:r w:rsidRPr="00E8329E">
            <w:rPr>
              <w:rFonts w:eastAsia="Times New Roman"/>
              <w:i/>
              <w:iCs/>
              <w:sz w:val="24"/>
              <w:szCs w:val="24"/>
              <w:lang w:val="en-US"/>
            </w:rPr>
            <w:t>Proceedings of the IEEE International Conference on Systems, Man and Cybernetics</w:t>
          </w:r>
          <w:r w:rsidRPr="00E8329E">
            <w:rPr>
              <w:rFonts w:eastAsia="Times New Roman"/>
              <w:sz w:val="24"/>
              <w:szCs w:val="24"/>
              <w:lang w:val="en-US"/>
            </w:rPr>
            <w:t xml:space="preserve">, </w:t>
          </w:r>
          <w:r w:rsidRPr="00E8329E">
            <w:rPr>
              <w:rFonts w:eastAsia="Times New Roman"/>
              <w:i/>
              <w:iCs/>
              <w:sz w:val="24"/>
              <w:szCs w:val="24"/>
              <w:lang w:val="en-US"/>
            </w:rPr>
            <w:t>2</w:t>
          </w:r>
          <w:r w:rsidRPr="00E8329E">
            <w:rPr>
              <w:rFonts w:eastAsia="Times New Roman"/>
              <w:sz w:val="24"/>
              <w:szCs w:val="24"/>
              <w:lang w:val="en-US"/>
            </w:rPr>
            <w:t>, 782–787. https://doi.org/10.1109/ICSMC.1999.825361</w:t>
          </w:r>
        </w:p>
        <w:p w14:paraId="28642171" w14:textId="77777777" w:rsidR="00895E20" w:rsidRPr="00E8329E" w:rsidRDefault="00895E20">
          <w:pPr>
            <w:autoSpaceDE w:val="0"/>
            <w:autoSpaceDN w:val="0"/>
            <w:ind w:hanging="480"/>
            <w:divId w:val="1922252116"/>
            <w:rPr>
              <w:rFonts w:eastAsia="Times New Roman"/>
              <w:sz w:val="24"/>
              <w:szCs w:val="24"/>
              <w:lang w:val="en-US"/>
            </w:rPr>
          </w:pPr>
          <w:proofErr w:type="spellStart"/>
          <w:r w:rsidRPr="00E8329E">
            <w:rPr>
              <w:rFonts w:eastAsia="Times New Roman"/>
              <w:sz w:val="24"/>
              <w:szCs w:val="24"/>
              <w:lang w:val="en-US"/>
            </w:rPr>
            <w:t>Kontoudis</w:t>
          </w:r>
          <w:proofErr w:type="spellEnd"/>
          <w:r w:rsidRPr="00E8329E">
            <w:rPr>
              <w:rFonts w:eastAsia="Times New Roman"/>
              <w:sz w:val="24"/>
              <w:szCs w:val="24"/>
              <w:lang w:val="en-US"/>
            </w:rPr>
            <w:t xml:space="preserve">, G. P., </w:t>
          </w:r>
          <w:proofErr w:type="spellStart"/>
          <w:r w:rsidRPr="00E8329E">
            <w:rPr>
              <w:rFonts w:eastAsia="Times New Roman"/>
              <w:sz w:val="24"/>
              <w:szCs w:val="24"/>
              <w:lang w:val="en-US"/>
            </w:rPr>
            <w:t>Liarokapis</w:t>
          </w:r>
          <w:proofErr w:type="spellEnd"/>
          <w:r w:rsidRPr="00E8329E">
            <w:rPr>
              <w:rFonts w:eastAsia="Times New Roman"/>
              <w:sz w:val="24"/>
              <w:szCs w:val="24"/>
              <w:lang w:val="en-US"/>
            </w:rPr>
            <w:t xml:space="preserve">, M. v., </w:t>
          </w:r>
          <w:proofErr w:type="spellStart"/>
          <w:r w:rsidRPr="00E8329E">
            <w:rPr>
              <w:rFonts w:eastAsia="Times New Roman"/>
              <w:sz w:val="24"/>
              <w:szCs w:val="24"/>
              <w:lang w:val="en-US"/>
            </w:rPr>
            <w:t>Zisimatos</w:t>
          </w:r>
          <w:proofErr w:type="spellEnd"/>
          <w:r w:rsidRPr="00E8329E">
            <w:rPr>
              <w:rFonts w:eastAsia="Times New Roman"/>
              <w:sz w:val="24"/>
              <w:szCs w:val="24"/>
              <w:lang w:val="en-US"/>
            </w:rPr>
            <w:t xml:space="preserve">, A. G., </w:t>
          </w:r>
          <w:proofErr w:type="spellStart"/>
          <w:r w:rsidRPr="00E8329E">
            <w:rPr>
              <w:rFonts w:eastAsia="Times New Roman"/>
              <w:sz w:val="24"/>
              <w:szCs w:val="24"/>
              <w:lang w:val="en-US"/>
            </w:rPr>
            <w:t>Mavrogiannis</w:t>
          </w:r>
          <w:proofErr w:type="spellEnd"/>
          <w:r w:rsidRPr="00E8329E">
            <w:rPr>
              <w:rFonts w:eastAsia="Times New Roman"/>
              <w:sz w:val="24"/>
              <w:szCs w:val="24"/>
              <w:lang w:val="en-US"/>
            </w:rPr>
            <w:t xml:space="preserve">, C. I., &amp; Kyriakopoulos, K. J. (2015). Open-source, anthropomorphic, underactuated robot hands with a selectively lockable differential mechanism: Towards affordable prostheses. </w:t>
          </w:r>
          <w:r w:rsidRPr="00E8329E">
            <w:rPr>
              <w:rFonts w:eastAsia="Times New Roman"/>
              <w:i/>
              <w:iCs/>
              <w:sz w:val="24"/>
              <w:szCs w:val="24"/>
              <w:lang w:val="en-US"/>
            </w:rPr>
            <w:t>IEEE International Conference on Intelligent Robots and Systems</w:t>
          </w:r>
          <w:r w:rsidRPr="00E8329E">
            <w:rPr>
              <w:rFonts w:eastAsia="Times New Roman"/>
              <w:sz w:val="24"/>
              <w:szCs w:val="24"/>
              <w:lang w:val="en-US"/>
            </w:rPr>
            <w:t xml:space="preserve">, </w:t>
          </w:r>
          <w:r w:rsidRPr="00E8329E">
            <w:rPr>
              <w:rFonts w:eastAsia="Times New Roman"/>
              <w:i/>
              <w:iCs/>
              <w:sz w:val="24"/>
              <w:szCs w:val="24"/>
              <w:lang w:val="en-US"/>
            </w:rPr>
            <w:t>2015-December</w:t>
          </w:r>
          <w:r w:rsidRPr="00E8329E">
            <w:rPr>
              <w:rFonts w:eastAsia="Times New Roman"/>
              <w:sz w:val="24"/>
              <w:szCs w:val="24"/>
              <w:lang w:val="en-US"/>
            </w:rPr>
            <w:t>, 5857–5862. https://doi.org/10.1109/IROS.2015.7354209</w:t>
          </w:r>
        </w:p>
        <w:p w14:paraId="2463B256" w14:textId="77777777" w:rsidR="00895E20" w:rsidRPr="00E8329E" w:rsidRDefault="00895E20">
          <w:pPr>
            <w:autoSpaceDE w:val="0"/>
            <w:autoSpaceDN w:val="0"/>
            <w:ind w:hanging="480"/>
            <w:divId w:val="1812167683"/>
            <w:rPr>
              <w:rFonts w:eastAsia="Times New Roman"/>
              <w:sz w:val="24"/>
              <w:szCs w:val="24"/>
              <w:lang w:val="en-US"/>
            </w:rPr>
          </w:pPr>
          <w:proofErr w:type="spellStart"/>
          <w:r w:rsidRPr="00E8329E">
            <w:rPr>
              <w:rFonts w:eastAsia="Times New Roman"/>
              <w:sz w:val="24"/>
              <w:szCs w:val="24"/>
              <w:lang w:val="en-US"/>
            </w:rPr>
            <w:t>Lovchik</w:t>
          </w:r>
          <w:proofErr w:type="spellEnd"/>
          <w:r w:rsidRPr="00E8329E">
            <w:rPr>
              <w:rFonts w:eastAsia="Times New Roman"/>
              <w:sz w:val="24"/>
              <w:szCs w:val="24"/>
              <w:lang w:val="en-US"/>
            </w:rPr>
            <w:t xml:space="preserve">, C. S., &amp; </w:t>
          </w:r>
          <w:proofErr w:type="spellStart"/>
          <w:r w:rsidRPr="00E8329E">
            <w:rPr>
              <w:rFonts w:eastAsia="Times New Roman"/>
              <w:sz w:val="24"/>
              <w:szCs w:val="24"/>
              <w:lang w:val="en-US"/>
            </w:rPr>
            <w:t>Diftler</w:t>
          </w:r>
          <w:proofErr w:type="spellEnd"/>
          <w:r w:rsidRPr="00E8329E">
            <w:rPr>
              <w:rFonts w:eastAsia="Times New Roman"/>
              <w:sz w:val="24"/>
              <w:szCs w:val="24"/>
              <w:lang w:val="en-US"/>
            </w:rPr>
            <w:t xml:space="preserve">, M. A. (1999). </w:t>
          </w:r>
          <w:proofErr w:type="spellStart"/>
          <w:r w:rsidRPr="00E8329E">
            <w:rPr>
              <w:rFonts w:eastAsia="Times New Roman"/>
              <w:sz w:val="24"/>
              <w:szCs w:val="24"/>
              <w:lang w:val="en-US"/>
            </w:rPr>
            <w:t>Robonaut</w:t>
          </w:r>
          <w:proofErr w:type="spellEnd"/>
          <w:r w:rsidRPr="00E8329E">
            <w:rPr>
              <w:rFonts w:eastAsia="Times New Roman"/>
              <w:sz w:val="24"/>
              <w:szCs w:val="24"/>
              <w:lang w:val="en-US"/>
            </w:rPr>
            <w:t xml:space="preserve"> hand: a </w:t>
          </w:r>
          <w:proofErr w:type="spellStart"/>
          <w:r w:rsidRPr="00E8329E">
            <w:rPr>
              <w:rFonts w:eastAsia="Times New Roman"/>
              <w:sz w:val="24"/>
              <w:szCs w:val="24"/>
              <w:lang w:val="en-US"/>
            </w:rPr>
            <w:t>dextrous</w:t>
          </w:r>
          <w:proofErr w:type="spellEnd"/>
          <w:r w:rsidRPr="00E8329E">
            <w:rPr>
              <w:rFonts w:eastAsia="Times New Roman"/>
              <w:sz w:val="24"/>
              <w:szCs w:val="24"/>
              <w:lang w:val="en-US"/>
            </w:rPr>
            <w:t xml:space="preserve"> robot hand for space. </w:t>
          </w:r>
          <w:r w:rsidRPr="00E8329E">
            <w:rPr>
              <w:rFonts w:eastAsia="Times New Roman"/>
              <w:i/>
              <w:iCs/>
              <w:sz w:val="24"/>
              <w:szCs w:val="24"/>
              <w:lang w:val="en-US"/>
            </w:rPr>
            <w:t>IEEE International Conference on Robotics and Automation</w:t>
          </w:r>
          <w:r w:rsidRPr="00E8329E">
            <w:rPr>
              <w:rFonts w:eastAsia="Times New Roman"/>
              <w:sz w:val="24"/>
              <w:szCs w:val="24"/>
              <w:lang w:val="en-US"/>
            </w:rPr>
            <w:t xml:space="preserve">, </w:t>
          </w:r>
          <w:r w:rsidRPr="00E8329E">
            <w:rPr>
              <w:rFonts w:eastAsia="Times New Roman"/>
              <w:i/>
              <w:iCs/>
              <w:sz w:val="24"/>
              <w:szCs w:val="24"/>
              <w:lang w:val="en-US"/>
            </w:rPr>
            <w:t>2</w:t>
          </w:r>
          <w:r w:rsidRPr="00E8329E">
            <w:rPr>
              <w:rFonts w:eastAsia="Times New Roman"/>
              <w:sz w:val="24"/>
              <w:szCs w:val="24"/>
              <w:lang w:val="en-US"/>
            </w:rPr>
            <w:t>, 907–912. https://doi.org/10.1109/ROBOT.1999.772420</w:t>
          </w:r>
        </w:p>
        <w:p w14:paraId="1FBD4F42" w14:textId="77777777" w:rsidR="00895E20" w:rsidRPr="00E8329E" w:rsidRDefault="00895E20">
          <w:pPr>
            <w:autoSpaceDE w:val="0"/>
            <w:autoSpaceDN w:val="0"/>
            <w:ind w:hanging="480"/>
            <w:divId w:val="486240469"/>
            <w:rPr>
              <w:rFonts w:eastAsia="Times New Roman"/>
              <w:sz w:val="24"/>
              <w:szCs w:val="24"/>
              <w:lang w:val="en-US"/>
            </w:rPr>
          </w:pPr>
          <w:r w:rsidRPr="00E8329E">
            <w:rPr>
              <w:rFonts w:eastAsia="Times New Roman"/>
              <w:sz w:val="24"/>
              <w:szCs w:val="24"/>
            </w:rPr>
            <w:t>Medina, J. H., &amp; Vélez, P. N. (2014). “</w:t>
          </w:r>
          <w:proofErr w:type="spellStart"/>
          <w:r w:rsidRPr="00E8329E">
            <w:rPr>
              <w:rFonts w:eastAsia="Times New Roman"/>
              <w:sz w:val="24"/>
              <w:szCs w:val="24"/>
            </w:rPr>
            <w:t>Soft</w:t>
          </w:r>
          <w:proofErr w:type="spellEnd"/>
          <w:r w:rsidRPr="00E8329E">
            <w:rPr>
              <w:rFonts w:eastAsia="Times New Roman"/>
              <w:sz w:val="24"/>
              <w:szCs w:val="24"/>
            </w:rPr>
            <w:t xml:space="preserve"> </w:t>
          </w:r>
          <w:proofErr w:type="spellStart"/>
          <w:r w:rsidRPr="00E8329E">
            <w:rPr>
              <w:rFonts w:eastAsia="Times New Roman"/>
              <w:sz w:val="24"/>
              <w:szCs w:val="24"/>
            </w:rPr>
            <w:t>Robotic</w:t>
          </w:r>
          <w:proofErr w:type="spellEnd"/>
          <w:r w:rsidRPr="00E8329E">
            <w:rPr>
              <w:rFonts w:eastAsia="Times New Roman"/>
              <w:sz w:val="24"/>
              <w:szCs w:val="24"/>
            </w:rPr>
            <w:t xml:space="preserve">”: Una nueva generación de robots. </w:t>
          </w:r>
          <w:proofErr w:type="spellStart"/>
          <w:r w:rsidRPr="00E8329E">
            <w:rPr>
              <w:rFonts w:eastAsia="Times New Roman"/>
              <w:i/>
              <w:iCs/>
              <w:sz w:val="24"/>
              <w:szCs w:val="24"/>
              <w:lang w:val="en-US"/>
            </w:rPr>
            <w:t>Maskana</w:t>
          </w:r>
          <w:proofErr w:type="spellEnd"/>
          <w:r w:rsidRPr="00E8329E">
            <w:rPr>
              <w:rFonts w:eastAsia="Times New Roman"/>
              <w:sz w:val="24"/>
              <w:szCs w:val="24"/>
              <w:lang w:val="en-US"/>
            </w:rPr>
            <w:t xml:space="preserve">, </w:t>
          </w:r>
          <w:r w:rsidRPr="00E8329E">
            <w:rPr>
              <w:rFonts w:eastAsia="Times New Roman"/>
              <w:i/>
              <w:iCs/>
              <w:sz w:val="24"/>
              <w:szCs w:val="24"/>
              <w:lang w:val="en-US"/>
            </w:rPr>
            <w:t>5</w:t>
          </w:r>
          <w:r w:rsidRPr="00E8329E">
            <w:rPr>
              <w:rFonts w:eastAsia="Times New Roman"/>
              <w:sz w:val="24"/>
              <w:szCs w:val="24"/>
              <w:lang w:val="en-US"/>
            </w:rPr>
            <w:t>, 109–118. https://publicaciones.ucuenca.edu.ec/ojs/index.php/maskana/article/view/579</w:t>
          </w:r>
        </w:p>
        <w:p w14:paraId="3C964B6D" w14:textId="77777777" w:rsidR="00895E20" w:rsidRPr="00E8329E" w:rsidRDefault="00895E20">
          <w:pPr>
            <w:autoSpaceDE w:val="0"/>
            <w:autoSpaceDN w:val="0"/>
            <w:ind w:hanging="480"/>
            <w:divId w:val="1394350620"/>
            <w:rPr>
              <w:rFonts w:eastAsia="Times New Roman"/>
              <w:sz w:val="24"/>
              <w:szCs w:val="24"/>
              <w:lang w:val="en-US"/>
            </w:rPr>
          </w:pPr>
          <w:r w:rsidRPr="00E8329E">
            <w:rPr>
              <w:rFonts w:eastAsia="Times New Roman"/>
              <w:sz w:val="24"/>
              <w:szCs w:val="24"/>
              <w:lang w:val="en-US"/>
            </w:rPr>
            <w:t xml:space="preserve">Napier, J. R. (1956). The prehensile movements of the human hand. </w:t>
          </w:r>
          <w:r w:rsidRPr="00E8329E">
            <w:rPr>
              <w:rFonts w:eastAsia="Times New Roman"/>
              <w:i/>
              <w:iCs/>
              <w:sz w:val="24"/>
              <w:szCs w:val="24"/>
              <w:lang w:val="en-US"/>
            </w:rPr>
            <w:t>Https://Doi.Org/10.1302/0301-620X.38B4.902</w:t>
          </w:r>
          <w:r w:rsidRPr="00E8329E">
            <w:rPr>
              <w:rFonts w:eastAsia="Times New Roman"/>
              <w:sz w:val="24"/>
              <w:szCs w:val="24"/>
              <w:lang w:val="en-US"/>
            </w:rPr>
            <w:t xml:space="preserve">, </w:t>
          </w:r>
          <w:r w:rsidRPr="00E8329E">
            <w:rPr>
              <w:rFonts w:eastAsia="Times New Roman"/>
              <w:i/>
              <w:iCs/>
              <w:sz w:val="24"/>
              <w:szCs w:val="24"/>
              <w:lang w:val="en-US"/>
            </w:rPr>
            <w:t xml:space="preserve">38 </w:t>
          </w:r>
          <w:proofErr w:type="gramStart"/>
          <w:r w:rsidRPr="00E8329E">
            <w:rPr>
              <w:rFonts w:eastAsia="Times New Roman"/>
              <w:i/>
              <w:iCs/>
              <w:sz w:val="24"/>
              <w:szCs w:val="24"/>
              <w:lang w:val="en-US"/>
            </w:rPr>
            <w:t>B</w:t>
          </w:r>
          <w:r w:rsidRPr="00E8329E">
            <w:rPr>
              <w:rFonts w:eastAsia="Times New Roman"/>
              <w:sz w:val="24"/>
              <w:szCs w:val="24"/>
              <w:lang w:val="en-US"/>
            </w:rPr>
            <w:t>(</w:t>
          </w:r>
          <w:proofErr w:type="gramEnd"/>
          <w:r w:rsidRPr="00E8329E">
            <w:rPr>
              <w:rFonts w:eastAsia="Times New Roman"/>
              <w:sz w:val="24"/>
              <w:szCs w:val="24"/>
              <w:lang w:val="en-US"/>
            </w:rPr>
            <w:t>4), 902–913. https://doi.org/10.1302/0301-620X.38B4.902</w:t>
          </w:r>
        </w:p>
        <w:p w14:paraId="6CD87421" w14:textId="77777777" w:rsidR="00895E20" w:rsidRPr="00E8329E" w:rsidRDefault="00895E20">
          <w:pPr>
            <w:autoSpaceDE w:val="0"/>
            <w:autoSpaceDN w:val="0"/>
            <w:ind w:hanging="480"/>
            <w:divId w:val="594945208"/>
            <w:rPr>
              <w:rFonts w:eastAsia="Times New Roman"/>
              <w:sz w:val="24"/>
              <w:szCs w:val="24"/>
              <w:lang w:val="en-US"/>
            </w:rPr>
          </w:pPr>
          <w:proofErr w:type="spellStart"/>
          <w:r w:rsidRPr="00E8329E">
            <w:rPr>
              <w:rFonts w:eastAsia="Times New Roman"/>
              <w:sz w:val="24"/>
              <w:szCs w:val="24"/>
              <w:lang w:val="en-US"/>
            </w:rPr>
            <w:t>OpenBionics</w:t>
          </w:r>
          <w:proofErr w:type="spellEnd"/>
          <w:r w:rsidRPr="00E8329E">
            <w:rPr>
              <w:rFonts w:eastAsia="Times New Roman"/>
              <w:sz w:val="24"/>
              <w:szCs w:val="24"/>
              <w:lang w:val="en-US"/>
            </w:rPr>
            <w:t xml:space="preserve">. (2022). </w:t>
          </w:r>
          <w:r w:rsidRPr="00E8329E">
            <w:rPr>
              <w:rFonts w:eastAsia="Times New Roman"/>
              <w:i/>
              <w:iCs/>
              <w:sz w:val="24"/>
              <w:szCs w:val="24"/>
              <w:lang w:val="en-US"/>
            </w:rPr>
            <w:t>Open-source robotic and bionic devices.</w:t>
          </w:r>
          <w:r w:rsidRPr="00E8329E">
            <w:rPr>
              <w:rFonts w:eastAsia="Times New Roman"/>
              <w:sz w:val="24"/>
              <w:szCs w:val="24"/>
              <w:lang w:val="en-US"/>
            </w:rPr>
            <w:t xml:space="preserve"> https://openbionics.org/</w:t>
          </w:r>
        </w:p>
        <w:p w14:paraId="46EC0688" w14:textId="77777777" w:rsidR="00895E20" w:rsidRPr="00E8329E" w:rsidRDefault="00895E20">
          <w:pPr>
            <w:autoSpaceDE w:val="0"/>
            <w:autoSpaceDN w:val="0"/>
            <w:ind w:hanging="480"/>
            <w:divId w:val="961300208"/>
            <w:rPr>
              <w:rFonts w:eastAsia="Times New Roman"/>
              <w:sz w:val="24"/>
              <w:szCs w:val="24"/>
              <w:lang w:val="en-US"/>
            </w:rPr>
          </w:pPr>
          <w:r w:rsidRPr="00E8329E">
            <w:rPr>
              <w:rFonts w:eastAsia="Times New Roman"/>
              <w:sz w:val="24"/>
              <w:szCs w:val="24"/>
            </w:rPr>
            <w:t xml:space="preserve">Piazza, C., </w:t>
          </w:r>
          <w:proofErr w:type="spellStart"/>
          <w:r w:rsidRPr="00E8329E">
            <w:rPr>
              <w:rFonts w:eastAsia="Times New Roman"/>
              <w:sz w:val="24"/>
              <w:szCs w:val="24"/>
            </w:rPr>
            <w:t>Grioli</w:t>
          </w:r>
          <w:proofErr w:type="spellEnd"/>
          <w:r w:rsidRPr="00E8329E">
            <w:rPr>
              <w:rFonts w:eastAsia="Times New Roman"/>
              <w:sz w:val="24"/>
              <w:szCs w:val="24"/>
            </w:rPr>
            <w:t xml:space="preserve">, G., Catalano, M. G., &amp; </w:t>
          </w:r>
          <w:proofErr w:type="spellStart"/>
          <w:r w:rsidRPr="00E8329E">
            <w:rPr>
              <w:rFonts w:eastAsia="Times New Roman"/>
              <w:sz w:val="24"/>
              <w:szCs w:val="24"/>
            </w:rPr>
            <w:t>Bicchi</w:t>
          </w:r>
          <w:proofErr w:type="spellEnd"/>
          <w:r w:rsidRPr="00E8329E">
            <w:rPr>
              <w:rFonts w:eastAsia="Times New Roman"/>
              <w:sz w:val="24"/>
              <w:szCs w:val="24"/>
            </w:rPr>
            <w:t xml:space="preserve">, A. (2019). </w:t>
          </w:r>
          <w:r w:rsidRPr="00E8329E">
            <w:rPr>
              <w:rFonts w:eastAsia="Times New Roman"/>
              <w:sz w:val="24"/>
              <w:szCs w:val="24"/>
              <w:lang w:val="en-US"/>
            </w:rPr>
            <w:t xml:space="preserve">A Century of Robotic Hands. </w:t>
          </w:r>
          <w:r w:rsidRPr="00E8329E">
            <w:rPr>
              <w:rFonts w:eastAsia="Times New Roman"/>
              <w:i/>
              <w:iCs/>
              <w:sz w:val="24"/>
              <w:szCs w:val="24"/>
              <w:lang w:val="en-US"/>
            </w:rPr>
            <w:t xml:space="preserve">Robotics, and Autonomous Systems </w:t>
          </w:r>
          <w:proofErr w:type="spellStart"/>
          <w:r w:rsidRPr="00E8329E">
            <w:rPr>
              <w:rFonts w:eastAsia="Times New Roman"/>
              <w:i/>
              <w:iCs/>
              <w:sz w:val="24"/>
              <w:szCs w:val="24"/>
              <w:lang w:val="en-US"/>
            </w:rPr>
            <w:t>Annu</w:t>
          </w:r>
          <w:proofErr w:type="spellEnd"/>
          <w:r w:rsidRPr="00E8329E">
            <w:rPr>
              <w:rFonts w:eastAsia="Times New Roman"/>
              <w:i/>
              <w:iCs/>
              <w:sz w:val="24"/>
              <w:szCs w:val="24"/>
              <w:lang w:val="en-US"/>
            </w:rPr>
            <w:t xml:space="preserve">. Rev. Control Robot. </w:t>
          </w:r>
          <w:proofErr w:type="spellStart"/>
          <w:r w:rsidRPr="00E8329E">
            <w:rPr>
              <w:rFonts w:eastAsia="Times New Roman"/>
              <w:i/>
              <w:iCs/>
              <w:sz w:val="24"/>
              <w:szCs w:val="24"/>
              <w:lang w:val="en-US"/>
            </w:rPr>
            <w:t>Auton</w:t>
          </w:r>
          <w:proofErr w:type="spellEnd"/>
          <w:r w:rsidRPr="00E8329E">
            <w:rPr>
              <w:rFonts w:eastAsia="Times New Roman"/>
              <w:i/>
              <w:iCs/>
              <w:sz w:val="24"/>
              <w:szCs w:val="24"/>
              <w:lang w:val="en-US"/>
            </w:rPr>
            <w:t>. Syst. 2019</w:t>
          </w:r>
          <w:r w:rsidRPr="00E8329E">
            <w:rPr>
              <w:rFonts w:eastAsia="Times New Roman"/>
              <w:sz w:val="24"/>
              <w:szCs w:val="24"/>
              <w:lang w:val="en-US"/>
            </w:rPr>
            <w:t xml:space="preserve">, </w:t>
          </w:r>
          <w:r w:rsidRPr="00E8329E">
            <w:rPr>
              <w:rFonts w:eastAsia="Times New Roman"/>
              <w:i/>
              <w:iCs/>
              <w:sz w:val="24"/>
              <w:szCs w:val="24"/>
              <w:lang w:val="en-US"/>
            </w:rPr>
            <w:t>22</w:t>
          </w:r>
          <w:r w:rsidRPr="00E8329E">
            <w:rPr>
              <w:rFonts w:eastAsia="Times New Roman"/>
              <w:sz w:val="24"/>
              <w:szCs w:val="24"/>
              <w:lang w:val="en-US"/>
            </w:rPr>
            <w:t>, 1–32. https://doi.org/10.1146/annurev-control-060117</w:t>
          </w:r>
        </w:p>
        <w:p w14:paraId="67C362A6" w14:textId="77777777" w:rsidR="00895E20" w:rsidRPr="00E8329E" w:rsidRDefault="00895E20">
          <w:pPr>
            <w:autoSpaceDE w:val="0"/>
            <w:autoSpaceDN w:val="0"/>
            <w:ind w:hanging="480"/>
            <w:divId w:val="349069423"/>
            <w:rPr>
              <w:rFonts w:eastAsia="Times New Roman"/>
              <w:sz w:val="24"/>
              <w:szCs w:val="24"/>
              <w:lang w:val="en-US"/>
            </w:rPr>
          </w:pPr>
          <w:r w:rsidRPr="00E8329E">
            <w:rPr>
              <w:rFonts w:eastAsia="Times New Roman"/>
              <w:sz w:val="24"/>
              <w:szCs w:val="24"/>
              <w:lang w:val="en-US"/>
            </w:rPr>
            <w:t xml:space="preserve">Shadow Robot Company. (2022). </w:t>
          </w:r>
          <w:r w:rsidRPr="00E8329E">
            <w:rPr>
              <w:rFonts w:eastAsia="Times New Roman"/>
              <w:i/>
              <w:iCs/>
              <w:sz w:val="24"/>
              <w:szCs w:val="24"/>
              <w:lang w:val="en-US"/>
            </w:rPr>
            <w:t>Shadow Dexterous Hand Series</w:t>
          </w:r>
          <w:r w:rsidRPr="00E8329E">
            <w:rPr>
              <w:rFonts w:eastAsia="Times New Roman"/>
              <w:sz w:val="24"/>
              <w:szCs w:val="24"/>
              <w:lang w:val="en-US"/>
            </w:rPr>
            <w:t>. https://www.shadowrobot.com/dexterous-hand-series/</w:t>
          </w:r>
        </w:p>
        <w:p w14:paraId="4DAC72F0" w14:textId="77777777" w:rsidR="00895E20" w:rsidRPr="00E8329E" w:rsidRDefault="00895E20">
          <w:pPr>
            <w:autoSpaceDE w:val="0"/>
            <w:autoSpaceDN w:val="0"/>
            <w:ind w:hanging="480"/>
            <w:divId w:val="697587825"/>
            <w:rPr>
              <w:rFonts w:eastAsia="Times New Roman"/>
              <w:sz w:val="24"/>
              <w:szCs w:val="24"/>
              <w:lang w:val="en-US"/>
            </w:rPr>
          </w:pPr>
          <w:r w:rsidRPr="00E8329E">
            <w:rPr>
              <w:rFonts w:eastAsia="Times New Roman"/>
              <w:sz w:val="24"/>
              <w:szCs w:val="24"/>
              <w:lang w:val="en-US"/>
            </w:rPr>
            <w:t xml:space="preserve">Suh, J. W., &amp; Kim, K. Y. (2018). Harmonious cable actuation mechanism for soft robot joints using a pair of noncircular pulleys. </w:t>
          </w:r>
          <w:r w:rsidRPr="00E8329E">
            <w:rPr>
              <w:rFonts w:eastAsia="Times New Roman"/>
              <w:i/>
              <w:iCs/>
              <w:sz w:val="24"/>
              <w:szCs w:val="24"/>
              <w:lang w:val="en-US"/>
            </w:rPr>
            <w:t>Journal of Mechanisms and Robotics</w:t>
          </w:r>
          <w:r w:rsidRPr="00E8329E">
            <w:rPr>
              <w:rFonts w:eastAsia="Times New Roman"/>
              <w:sz w:val="24"/>
              <w:szCs w:val="24"/>
              <w:lang w:val="en-US"/>
            </w:rPr>
            <w:t xml:space="preserve">, </w:t>
          </w:r>
          <w:r w:rsidRPr="00E8329E">
            <w:rPr>
              <w:rFonts w:eastAsia="Times New Roman"/>
              <w:i/>
              <w:iCs/>
              <w:sz w:val="24"/>
              <w:szCs w:val="24"/>
              <w:lang w:val="en-US"/>
            </w:rPr>
            <w:t>10</w:t>
          </w:r>
          <w:r w:rsidRPr="00E8329E">
            <w:rPr>
              <w:rFonts w:eastAsia="Times New Roman"/>
              <w:sz w:val="24"/>
              <w:szCs w:val="24"/>
              <w:lang w:val="en-US"/>
            </w:rPr>
            <w:t>(6). https://doi.org/10.1115/1.4041055</w:t>
          </w:r>
        </w:p>
        <w:p w14:paraId="6BC24BF5" w14:textId="77777777" w:rsidR="00895E20" w:rsidRPr="00E8329E" w:rsidRDefault="00895E20">
          <w:pPr>
            <w:autoSpaceDE w:val="0"/>
            <w:autoSpaceDN w:val="0"/>
            <w:ind w:hanging="480"/>
            <w:divId w:val="74329945"/>
            <w:rPr>
              <w:rFonts w:eastAsia="Times New Roman"/>
              <w:sz w:val="24"/>
              <w:szCs w:val="24"/>
              <w:lang w:val="en-US"/>
            </w:rPr>
          </w:pPr>
          <w:proofErr w:type="spellStart"/>
          <w:r w:rsidRPr="00E8329E">
            <w:rPr>
              <w:rFonts w:eastAsia="Times New Roman"/>
              <w:sz w:val="24"/>
              <w:szCs w:val="24"/>
              <w:lang w:val="en-US"/>
            </w:rPr>
            <w:lastRenderedPageBreak/>
            <w:t>Szkopek</w:t>
          </w:r>
          <w:proofErr w:type="spellEnd"/>
          <w:r w:rsidRPr="00E8329E">
            <w:rPr>
              <w:rFonts w:eastAsia="Times New Roman"/>
              <w:sz w:val="24"/>
              <w:szCs w:val="24"/>
              <w:lang w:val="en-US"/>
            </w:rPr>
            <w:t xml:space="preserve">, J., &amp; </w:t>
          </w:r>
          <w:proofErr w:type="spellStart"/>
          <w:r w:rsidRPr="00E8329E">
            <w:rPr>
              <w:rFonts w:eastAsia="Times New Roman"/>
              <w:sz w:val="24"/>
              <w:szCs w:val="24"/>
              <w:lang w:val="en-US"/>
            </w:rPr>
            <w:t>Redlarski</w:t>
          </w:r>
          <w:proofErr w:type="spellEnd"/>
          <w:r w:rsidRPr="00E8329E">
            <w:rPr>
              <w:rFonts w:eastAsia="Times New Roman"/>
              <w:sz w:val="24"/>
              <w:szCs w:val="24"/>
              <w:lang w:val="en-US"/>
            </w:rPr>
            <w:t xml:space="preserve">, G. (2019). Artificial-hand technology-current state of knowledge in designing and forecasting changes. In </w:t>
          </w:r>
          <w:r w:rsidRPr="00E8329E">
            <w:rPr>
              <w:rFonts w:eastAsia="Times New Roman"/>
              <w:i/>
              <w:iCs/>
              <w:sz w:val="24"/>
              <w:szCs w:val="24"/>
              <w:lang w:val="en-US"/>
            </w:rPr>
            <w:t>Applied Sciences (Switzerland)</w:t>
          </w:r>
          <w:r w:rsidRPr="00E8329E">
            <w:rPr>
              <w:rFonts w:eastAsia="Times New Roman"/>
              <w:sz w:val="24"/>
              <w:szCs w:val="24"/>
              <w:lang w:val="en-US"/>
            </w:rPr>
            <w:t xml:space="preserve"> (Vol. 9, Issue 19). https://doi.org/10.3390/app9194090</w:t>
          </w:r>
        </w:p>
        <w:p w14:paraId="17E8EFFD" w14:textId="77777777" w:rsidR="00895E20" w:rsidRPr="00E8329E" w:rsidRDefault="00895E20">
          <w:pPr>
            <w:autoSpaceDE w:val="0"/>
            <w:autoSpaceDN w:val="0"/>
            <w:ind w:hanging="480"/>
            <w:divId w:val="1841196351"/>
            <w:rPr>
              <w:rFonts w:eastAsia="Times New Roman"/>
              <w:sz w:val="24"/>
              <w:szCs w:val="24"/>
              <w:lang w:val="en-US"/>
            </w:rPr>
          </w:pPr>
          <w:r w:rsidRPr="00E8329E">
            <w:rPr>
              <w:rFonts w:eastAsia="Times New Roman"/>
              <w:sz w:val="24"/>
              <w:szCs w:val="24"/>
              <w:lang w:val="en-US"/>
            </w:rPr>
            <w:t xml:space="preserve">Thai, M. T., Phan, P. T., Hoang, T. T., Wong, S., Lovell, N. H., &amp; Do, T. N. (2020). Advanced Intelligent Systems for Surgical Robotics. </w:t>
          </w:r>
          <w:r w:rsidRPr="00E8329E">
            <w:rPr>
              <w:rFonts w:eastAsia="Times New Roman"/>
              <w:i/>
              <w:iCs/>
              <w:sz w:val="24"/>
              <w:szCs w:val="24"/>
              <w:lang w:val="en-US"/>
            </w:rPr>
            <w:t>Advanced Intelligent Systems</w:t>
          </w:r>
          <w:r w:rsidRPr="00E8329E">
            <w:rPr>
              <w:rFonts w:eastAsia="Times New Roman"/>
              <w:sz w:val="24"/>
              <w:szCs w:val="24"/>
              <w:lang w:val="en-US"/>
            </w:rPr>
            <w:t xml:space="preserve">, </w:t>
          </w:r>
          <w:r w:rsidRPr="00E8329E">
            <w:rPr>
              <w:rFonts w:eastAsia="Times New Roman"/>
              <w:i/>
              <w:iCs/>
              <w:sz w:val="24"/>
              <w:szCs w:val="24"/>
              <w:lang w:val="en-US"/>
            </w:rPr>
            <w:t>2</w:t>
          </w:r>
          <w:r w:rsidRPr="00E8329E">
            <w:rPr>
              <w:rFonts w:eastAsia="Times New Roman"/>
              <w:sz w:val="24"/>
              <w:szCs w:val="24"/>
              <w:lang w:val="en-US"/>
            </w:rPr>
            <w:t>(8), 1900138. https://doi.org/10.1002/AISY.201900138</w:t>
          </w:r>
        </w:p>
        <w:p w14:paraId="5E4B8BA9" w14:textId="77777777" w:rsidR="00895E20" w:rsidRPr="00E8329E" w:rsidRDefault="00895E20">
          <w:pPr>
            <w:autoSpaceDE w:val="0"/>
            <w:autoSpaceDN w:val="0"/>
            <w:ind w:hanging="480"/>
            <w:divId w:val="921839910"/>
            <w:rPr>
              <w:rFonts w:eastAsia="Times New Roman"/>
              <w:sz w:val="24"/>
              <w:szCs w:val="24"/>
              <w:lang w:val="en-US"/>
            </w:rPr>
          </w:pPr>
          <w:proofErr w:type="spellStart"/>
          <w:r w:rsidRPr="00E8329E">
            <w:rPr>
              <w:rFonts w:eastAsia="Times New Roman"/>
              <w:sz w:val="24"/>
              <w:szCs w:val="24"/>
              <w:lang w:val="en-US"/>
            </w:rPr>
            <w:t>Tomović</w:t>
          </w:r>
          <w:proofErr w:type="spellEnd"/>
          <w:r w:rsidRPr="00E8329E">
            <w:rPr>
              <w:rFonts w:eastAsia="Times New Roman"/>
              <w:sz w:val="24"/>
              <w:szCs w:val="24"/>
              <w:lang w:val="en-US"/>
            </w:rPr>
            <w:t xml:space="preserve">, R., &amp; </w:t>
          </w:r>
          <w:proofErr w:type="spellStart"/>
          <w:r w:rsidRPr="00E8329E">
            <w:rPr>
              <w:rFonts w:eastAsia="Times New Roman"/>
              <w:sz w:val="24"/>
              <w:szCs w:val="24"/>
              <w:lang w:val="en-US"/>
            </w:rPr>
            <w:t>Boni</w:t>
          </w:r>
          <w:proofErr w:type="spellEnd"/>
          <w:r w:rsidRPr="00E8329E">
            <w:rPr>
              <w:rFonts w:eastAsia="Times New Roman"/>
              <w:sz w:val="24"/>
              <w:szCs w:val="24"/>
              <w:lang w:val="en-US"/>
            </w:rPr>
            <w:t xml:space="preserve">, G. (1962). An Adaptive Artificial Hand. </w:t>
          </w:r>
          <w:r w:rsidRPr="00E8329E">
            <w:rPr>
              <w:rFonts w:eastAsia="Times New Roman"/>
              <w:i/>
              <w:iCs/>
              <w:sz w:val="24"/>
              <w:szCs w:val="24"/>
              <w:lang w:val="en-US"/>
            </w:rPr>
            <w:t>IRE Transactions on Automatic Control</w:t>
          </w:r>
          <w:r w:rsidRPr="00E8329E">
            <w:rPr>
              <w:rFonts w:eastAsia="Times New Roman"/>
              <w:sz w:val="24"/>
              <w:szCs w:val="24"/>
              <w:lang w:val="en-US"/>
            </w:rPr>
            <w:t xml:space="preserve">, </w:t>
          </w:r>
          <w:r w:rsidRPr="00E8329E">
            <w:rPr>
              <w:rFonts w:eastAsia="Times New Roman"/>
              <w:i/>
              <w:iCs/>
              <w:sz w:val="24"/>
              <w:szCs w:val="24"/>
              <w:lang w:val="en-US"/>
            </w:rPr>
            <w:t>AC-7</w:t>
          </w:r>
          <w:r w:rsidRPr="00E8329E">
            <w:rPr>
              <w:rFonts w:eastAsia="Times New Roman"/>
              <w:sz w:val="24"/>
              <w:szCs w:val="24"/>
              <w:lang w:val="en-US"/>
            </w:rPr>
            <w:t>(3), 3–10. https://doi.org/10.1109/TAC.1962.1105456</w:t>
          </w:r>
        </w:p>
        <w:p w14:paraId="1339A891" w14:textId="77777777" w:rsidR="00895E20" w:rsidRPr="00E8329E" w:rsidRDefault="00895E20">
          <w:pPr>
            <w:autoSpaceDE w:val="0"/>
            <w:autoSpaceDN w:val="0"/>
            <w:ind w:hanging="480"/>
            <w:divId w:val="1021013435"/>
            <w:rPr>
              <w:rFonts w:eastAsia="Times New Roman"/>
              <w:sz w:val="24"/>
              <w:szCs w:val="24"/>
              <w:lang w:val="en-US"/>
            </w:rPr>
          </w:pPr>
          <w:proofErr w:type="spellStart"/>
          <w:r w:rsidRPr="00E8329E">
            <w:rPr>
              <w:rFonts w:eastAsia="Times New Roman"/>
              <w:sz w:val="24"/>
              <w:szCs w:val="24"/>
              <w:lang w:val="en-US"/>
            </w:rPr>
            <w:t>Unanyan</w:t>
          </w:r>
          <w:proofErr w:type="spellEnd"/>
          <w:r w:rsidRPr="00E8329E">
            <w:rPr>
              <w:rFonts w:eastAsia="Times New Roman"/>
              <w:sz w:val="24"/>
              <w:szCs w:val="24"/>
              <w:lang w:val="en-US"/>
            </w:rPr>
            <w:t xml:space="preserve">, N. N., &amp; Belov, A. A. (2021). Low-Price Prosthetic Hand Controlled by EMG Signals. </w:t>
          </w:r>
          <w:r w:rsidRPr="00E8329E">
            <w:rPr>
              <w:rFonts w:eastAsia="Times New Roman"/>
              <w:i/>
              <w:iCs/>
              <w:sz w:val="24"/>
              <w:szCs w:val="24"/>
              <w:lang w:val="en-US"/>
            </w:rPr>
            <w:t>IFAC-</w:t>
          </w:r>
          <w:proofErr w:type="spellStart"/>
          <w:r w:rsidRPr="00E8329E">
            <w:rPr>
              <w:rFonts w:eastAsia="Times New Roman"/>
              <w:i/>
              <w:iCs/>
              <w:sz w:val="24"/>
              <w:szCs w:val="24"/>
              <w:lang w:val="en-US"/>
            </w:rPr>
            <w:t>PapersOnLine</w:t>
          </w:r>
          <w:proofErr w:type="spellEnd"/>
          <w:r w:rsidRPr="00E8329E">
            <w:rPr>
              <w:rFonts w:eastAsia="Times New Roman"/>
              <w:sz w:val="24"/>
              <w:szCs w:val="24"/>
              <w:lang w:val="en-US"/>
            </w:rPr>
            <w:t xml:space="preserve">, </w:t>
          </w:r>
          <w:r w:rsidRPr="00E8329E">
            <w:rPr>
              <w:rFonts w:eastAsia="Times New Roman"/>
              <w:i/>
              <w:iCs/>
              <w:sz w:val="24"/>
              <w:szCs w:val="24"/>
              <w:lang w:val="en-US"/>
            </w:rPr>
            <w:t>54</w:t>
          </w:r>
          <w:r w:rsidRPr="00E8329E">
            <w:rPr>
              <w:rFonts w:eastAsia="Times New Roman"/>
              <w:sz w:val="24"/>
              <w:szCs w:val="24"/>
              <w:lang w:val="en-US"/>
            </w:rPr>
            <w:t>(13), 299–304. https://doi.org/10.1016/J.IFACOL.2021.10.463</w:t>
          </w:r>
        </w:p>
        <w:p w14:paraId="260471CF" w14:textId="77777777" w:rsidR="00895E20" w:rsidRPr="00E8329E" w:rsidRDefault="00895E20">
          <w:pPr>
            <w:autoSpaceDE w:val="0"/>
            <w:autoSpaceDN w:val="0"/>
            <w:ind w:hanging="480"/>
            <w:divId w:val="1259213115"/>
            <w:rPr>
              <w:rFonts w:eastAsia="Times New Roman"/>
              <w:sz w:val="24"/>
              <w:szCs w:val="24"/>
              <w:lang w:val="en-US"/>
            </w:rPr>
          </w:pPr>
          <w:r w:rsidRPr="00E8329E">
            <w:rPr>
              <w:rFonts w:eastAsia="Times New Roman"/>
              <w:sz w:val="24"/>
              <w:szCs w:val="24"/>
              <w:lang w:val="en-US"/>
            </w:rPr>
            <w:t xml:space="preserve">Yan, Y., Chen, X., Cheng, C., &amp; Wang, Y. (2022). Design, kinematic </w:t>
          </w:r>
          <w:proofErr w:type="gramStart"/>
          <w:r w:rsidRPr="00E8329E">
            <w:rPr>
              <w:rFonts w:eastAsia="Times New Roman"/>
              <w:sz w:val="24"/>
              <w:szCs w:val="24"/>
              <w:lang w:val="en-US"/>
            </w:rPr>
            <w:t>modeling</w:t>
          </w:r>
          <w:proofErr w:type="gramEnd"/>
          <w:r w:rsidRPr="00E8329E">
            <w:rPr>
              <w:rFonts w:eastAsia="Times New Roman"/>
              <w:sz w:val="24"/>
              <w:szCs w:val="24"/>
              <w:lang w:val="en-US"/>
            </w:rPr>
            <w:t xml:space="preserve"> and evaluation of a novel soft prosthetic hand with abduction joints. </w:t>
          </w:r>
          <w:r w:rsidRPr="00E8329E">
            <w:rPr>
              <w:rFonts w:eastAsia="Times New Roman"/>
              <w:i/>
              <w:iCs/>
              <w:sz w:val="24"/>
              <w:szCs w:val="24"/>
              <w:lang w:val="en-US"/>
            </w:rPr>
            <w:t>Medicine in Novel Technology and Devices</w:t>
          </w:r>
          <w:r w:rsidRPr="00E8329E">
            <w:rPr>
              <w:rFonts w:eastAsia="Times New Roman"/>
              <w:sz w:val="24"/>
              <w:szCs w:val="24"/>
              <w:lang w:val="en-US"/>
            </w:rPr>
            <w:t xml:space="preserve">, </w:t>
          </w:r>
          <w:r w:rsidRPr="00E8329E">
            <w:rPr>
              <w:rFonts w:eastAsia="Times New Roman"/>
              <w:i/>
              <w:iCs/>
              <w:sz w:val="24"/>
              <w:szCs w:val="24"/>
              <w:lang w:val="en-US"/>
            </w:rPr>
            <w:t>15</w:t>
          </w:r>
          <w:r w:rsidRPr="00E8329E">
            <w:rPr>
              <w:rFonts w:eastAsia="Times New Roman"/>
              <w:sz w:val="24"/>
              <w:szCs w:val="24"/>
              <w:lang w:val="en-US"/>
            </w:rPr>
            <w:t>, 100151. https://doi.org/10.1016/J.MEDNTD.2022.100151</w:t>
          </w:r>
        </w:p>
        <w:p w14:paraId="138ECF58" w14:textId="77777777" w:rsidR="00895E20" w:rsidRPr="00E8329E" w:rsidRDefault="00895E20">
          <w:pPr>
            <w:autoSpaceDE w:val="0"/>
            <w:autoSpaceDN w:val="0"/>
            <w:ind w:hanging="480"/>
            <w:divId w:val="550312278"/>
            <w:rPr>
              <w:rFonts w:eastAsia="Times New Roman"/>
              <w:sz w:val="24"/>
              <w:szCs w:val="24"/>
              <w:lang w:val="en-US"/>
            </w:rPr>
          </w:pPr>
          <w:r w:rsidRPr="00E8329E">
            <w:rPr>
              <w:rFonts w:eastAsia="Times New Roman"/>
              <w:sz w:val="24"/>
              <w:szCs w:val="24"/>
              <w:lang w:val="en-US"/>
            </w:rPr>
            <w:t xml:space="preserve">Yang, H., Wei, G., Ren, L., Qian, Z., Wang, K., </w:t>
          </w:r>
          <w:proofErr w:type="spellStart"/>
          <w:r w:rsidRPr="00E8329E">
            <w:rPr>
              <w:rFonts w:eastAsia="Times New Roman"/>
              <w:sz w:val="24"/>
              <w:szCs w:val="24"/>
              <w:lang w:val="en-US"/>
            </w:rPr>
            <w:t>Xiu</w:t>
          </w:r>
          <w:proofErr w:type="spellEnd"/>
          <w:r w:rsidRPr="00E8329E">
            <w:rPr>
              <w:rFonts w:eastAsia="Times New Roman"/>
              <w:sz w:val="24"/>
              <w:szCs w:val="24"/>
              <w:lang w:val="en-US"/>
            </w:rPr>
            <w:t xml:space="preserve">, H., &amp; Liang, W. (2021). A low-cost linkage-spring-tendon-integrated compliant anthropomorphic robotic hand: MCR-Hand III. </w:t>
          </w:r>
          <w:r w:rsidRPr="00E8329E">
            <w:rPr>
              <w:rFonts w:eastAsia="Times New Roman"/>
              <w:i/>
              <w:iCs/>
              <w:sz w:val="24"/>
              <w:szCs w:val="24"/>
              <w:lang w:val="en-US"/>
            </w:rPr>
            <w:t>Mechanism and Machine Theory</w:t>
          </w:r>
          <w:r w:rsidRPr="00E8329E">
            <w:rPr>
              <w:rFonts w:eastAsia="Times New Roman"/>
              <w:sz w:val="24"/>
              <w:szCs w:val="24"/>
              <w:lang w:val="en-US"/>
            </w:rPr>
            <w:t xml:space="preserve">, </w:t>
          </w:r>
          <w:r w:rsidRPr="00E8329E">
            <w:rPr>
              <w:rFonts w:eastAsia="Times New Roman"/>
              <w:i/>
              <w:iCs/>
              <w:sz w:val="24"/>
              <w:szCs w:val="24"/>
              <w:lang w:val="en-US"/>
            </w:rPr>
            <w:t>158</w:t>
          </w:r>
          <w:r w:rsidRPr="00E8329E">
            <w:rPr>
              <w:rFonts w:eastAsia="Times New Roman"/>
              <w:sz w:val="24"/>
              <w:szCs w:val="24"/>
              <w:lang w:val="en-US"/>
            </w:rPr>
            <w:t>, 104210. https://doi.org/10.1016/J.MECHMACHTHEORY.2020.104210</w:t>
          </w:r>
        </w:p>
        <w:p w14:paraId="68B51ED6" w14:textId="77777777" w:rsidR="00895E20" w:rsidRPr="00E8329E" w:rsidRDefault="00895E20">
          <w:pPr>
            <w:autoSpaceDE w:val="0"/>
            <w:autoSpaceDN w:val="0"/>
            <w:ind w:hanging="480"/>
            <w:divId w:val="2069720034"/>
            <w:rPr>
              <w:rFonts w:eastAsia="Times New Roman"/>
              <w:sz w:val="24"/>
              <w:szCs w:val="24"/>
            </w:rPr>
          </w:pPr>
          <w:r w:rsidRPr="00E8329E">
            <w:rPr>
              <w:rFonts w:eastAsia="Times New Roman"/>
              <w:sz w:val="24"/>
              <w:szCs w:val="24"/>
              <w:lang w:val="en-US"/>
            </w:rPr>
            <w:t xml:space="preserve">Yang, X., Jung, K., Park, J., &amp; You, H. (2010). Development of a 25-DOF Hand Forward Kinematic Model Using Motion Data. </w:t>
          </w:r>
          <w:proofErr w:type="spellStart"/>
          <w:r w:rsidRPr="00E8329E">
            <w:rPr>
              <w:rFonts w:eastAsia="Times New Roman"/>
              <w:i/>
              <w:iCs/>
              <w:sz w:val="24"/>
              <w:szCs w:val="24"/>
            </w:rPr>
            <w:t>Undefined</w:t>
          </w:r>
          <w:proofErr w:type="spellEnd"/>
          <w:r w:rsidRPr="00E8329E">
            <w:rPr>
              <w:rFonts w:eastAsia="Times New Roman"/>
              <w:sz w:val="24"/>
              <w:szCs w:val="24"/>
            </w:rPr>
            <w:t>.</w:t>
          </w:r>
        </w:p>
        <w:p w14:paraId="63288341" w14:textId="076CD69B" w:rsidR="00DB5455" w:rsidRPr="00E8329E" w:rsidRDefault="00895E20">
          <w:pPr>
            <w:rPr>
              <w:rFonts w:eastAsia="Arial" w:cstheme="minorHAnsi"/>
              <w:b/>
              <w:bCs/>
              <w:color w:val="000000" w:themeColor="text1"/>
              <w:sz w:val="24"/>
              <w:szCs w:val="24"/>
              <w:lang w:val="es"/>
            </w:rPr>
          </w:pPr>
          <w:r w:rsidRPr="00E8329E">
            <w:rPr>
              <w:rFonts w:eastAsia="Times New Roman"/>
              <w:sz w:val="24"/>
              <w:szCs w:val="24"/>
            </w:rPr>
            <w:t> </w:t>
          </w:r>
        </w:p>
      </w:sdtContent>
    </w:sdt>
    <w:sectPr w:rsidR="00DB5455" w:rsidRPr="00E8329E">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intelligence2.xml><?xml version="1.0" encoding="utf-8"?>
<int2:intelligence xmlns:int2="http://schemas.microsoft.com/office/intelligence/2020/intelligence" xmlns:oel="http://schemas.microsoft.com/office/2019/extlst">
  <int2:observations>
    <int2:bookmark int2:bookmarkName="_Int_9tWxGzYE" int2:invalidationBookmarkName="" int2:hashCode="4cXWCD0NDDt2Oc" int2:id="3YFOTgRO"/>
    <int2:bookmark int2:bookmarkName="_Int_flxXH3i7" int2:invalidationBookmarkName="" int2:hashCode="THU6SCQtidcuV3" int2:id="6DqXBTit"/>
    <int2:bookmark int2:bookmarkName="_Int_teMuN0QK" int2:invalidationBookmarkName="" int2:hashCode="YZynPi41fyLprS" int2:id="JS5OekD5"/>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50463DB"/>
    <w:multiLevelType w:val="hybridMultilevel"/>
    <w:tmpl w:val="FFFFFFFF"/>
    <w:lvl w:ilvl="0" w:tplc="4F34CE9C">
      <w:start w:val="1"/>
      <w:numFmt w:val="bullet"/>
      <w:lvlText w:val=""/>
      <w:lvlJc w:val="left"/>
      <w:pPr>
        <w:ind w:left="720" w:hanging="360"/>
      </w:pPr>
      <w:rPr>
        <w:rFonts w:ascii="Symbol" w:hAnsi="Symbol" w:hint="default"/>
      </w:rPr>
    </w:lvl>
    <w:lvl w:ilvl="1" w:tplc="CE982580">
      <w:start w:val="1"/>
      <w:numFmt w:val="bullet"/>
      <w:lvlText w:val="o"/>
      <w:lvlJc w:val="left"/>
      <w:pPr>
        <w:ind w:left="1440" w:hanging="360"/>
      </w:pPr>
      <w:rPr>
        <w:rFonts w:ascii="Courier New" w:hAnsi="Courier New" w:hint="default"/>
      </w:rPr>
    </w:lvl>
    <w:lvl w:ilvl="2" w:tplc="15082244">
      <w:start w:val="1"/>
      <w:numFmt w:val="bullet"/>
      <w:lvlText w:val=""/>
      <w:lvlJc w:val="left"/>
      <w:pPr>
        <w:ind w:left="2160" w:hanging="360"/>
      </w:pPr>
      <w:rPr>
        <w:rFonts w:ascii="Wingdings" w:hAnsi="Wingdings" w:hint="default"/>
      </w:rPr>
    </w:lvl>
    <w:lvl w:ilvl="3" w:tplc="F75AF784">
      <w:start w:val="1"/>
      <w:numFmt w:val="bullet"/>
      <w:lvlText w:val=""/>
      <w:lvlJc w:val="left"/>
      <w:pPr>
        <w:ind w:left="2880" w:hanging="360"/>
      </w:pPr>
      <w:rPr>
        <w:rFonts w:ascii="Symbol" w:hAnsi="Symbol" w:hint="default"/>
      </w:rPr>
    </w:lvl>
    <w:lvl w:ilvl="4" w:tplc="21CE4E3C">
      <w:start w:val="1"/>
      <w:numFmt w:val="bullet"/>
      <w:lvlText w:val="o"/>
      <w:lvlJc w:val="left"/>
      <w:pPr>
        <w:ind w:left="3600" w:hanging="360"/>
      </w:pPr>
      <w:rPr>
        <w:rFonts w:ascii="Courier New" w:hAnsi="Courier New" w:hint="default"/>
      </w:rPr>
    </w:lvl>
    <w:lvl w:ilvl="5" w:tplc="B8CE52A4">
      <w:start w:val="1"/>
      <w:numFmt w:val="bullet"/>
      <w:lvlText w:val=""/>
      <w:lvlJc w:val="left"/>
      <w:pPr>
        <w:ind w:left="4320" w:hanging="360"/>
      </w:pPr>
      <w:rPr>
        <w:rFonts w:ascii="Wingdings" w:hAnsi="Wingdings" w:hint="default"/>
      </w:rPr>
    </w:lvl>
    <w:lvl w:ilvl="6" w:tplc="E612E9E4">
      <w:start w:val="1"/>
      <w:numFmt w:val="bullet"/>
      <w:lvlText w:val=""/>
      <w:lvlJc w:val="left"/>
      <w:pPr>
        <w:ind w:left="5040" w:hanging="360"/>
      </w:pPr>
      <w:rPr>
        <w:rFonts w:ascii="Symbol" w:hAnsi="Symbol" w:hint="default"/>
      </w:rPr>
    </w:lvl>
    <w:lvl w:ilvl="7" w:tplc="5660F73C">
      <w:start w:val="1"/>
      <w:numFmt w:val="bullet"/>
      <w:lvlText w:val="o"/>
      <w:lvlJc w:val="left"/>
      <w:pPr>
        <w:ind w:left="5760" w:hanging="360"/>
      </w:pPr>
      <w:rPr>
        <w:rFonts w:ascii="Courier New" w:hAnsi="Courier New" w:hint="default"/>
      </w:rPr>
    </w:lvl>
    <w:lvl w:ilvl="8" w:tplc="53AC8080">
      <w:start w:val="1"/>
      <w:numFmt w:val="bullet"/>
      <w:lvlText w:val=""/>
      <w:lvlJc w:val="left"/>
      <w:pPr>
        <w:ind w:left="6480" w:hanging="360"/>
      </w:pPr>
      <w:rPr>
        <w:rFonts w:ascii="Wingdings" w:hAnsi="Wingdings" w:hint="default"/>
      </w:rPr>
    </w:lvl>
  </w:abstractNum>
  <w:num w:numId="1" w16cid:durableId="198962897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C00E9"/>
    <w:rsid w:val="000069F6"/>
    <w:rsid w:val="000222E3"/>
    <w:rsid w:val="0003087C"/>
    <w:rsid w:val="00097949"/>
    <w:rsid w:val="000A6A04"/>
    <w:rsid w:val="000C0E89"/>
    <w:rsid w:val="000E235C"/>
    <w:rsid w:val="000F6612"/>
    <w:rsid w:val="00114281"/>
    <w:rsid w:val="00121BF7"/>
    <w:rsid w:val="00127FE2"/>
    <w:rsid w:val="00142F53"/>
    <w:rsid w:val="0018044C"/>
    <w:rsid w:val="00184569"/>
    <w:rsid w:val="00187259"/>
    <w:rsid w:val="00196C0B"/>
    <w:rsid w:val="001978DB"/>
    <w:rsid w:val="001A632E"/>
    <w:rsid w:val="001D505F"/>
    <w:rsid w:val="001E55DF"/>
    <w:rsid w:val="0020550F"/>
    <w:rsid w:val="00235049"/>
    <w:rsid w:val="00242BCE"/>
    <w:rsid w:val="00243E0A"/>
    <w:rsid w:val="00245E61"/>
    <w:rsid w:val="002527AD"/>
    <w:rsid w:val="0025460A"/>
    <w:rsid w:val="00261E1C"/>
    <w:rsid w:val="00270DA4"/>
    <w:rsid w:val="00297365"/>
    <w:rsid w:val="002A4817"/>
    <w:rsid w:val="002A708D"/>
    <w:rsid w:val="002B7DCE"/>
    <w:rsid w:val="002C273D"/>
    <w:rsid w:val="002E0AFB"/>
    <w:rsid w:val="002F266F"/>
    <w:rsid w:val="0030567F"/>
    <w:rsid w:val="00313F4F"/>
    <w:rsid w:val="00317ECB"/>
    <w:rsid w:val="00332373"/>
    <w:rsid w:val="00346178"/>
    <w:rsid w:val="0034734D"/>
    <w:rsid w:val="0035449C"/>
    <w:rsid w:val="00371D85"/>
    <w:rsid w:val="003A6809"/>
    <w:rsid w:val="003C00E9"/>
    <w:rsid w:val="003C177A"/>
    <w:rsid w:val="003C5BA0"/>
    <w:rsid w:val="003F2690"/>
    <w:rsid w:val="003F45F7"/>
    <w:rsid w:val="00407484"/>
    <w:rsid w:val="004215F4"/>
    <w:rsid w:val="0042567A"/>
    <w:rsid w:val="00443527"/>
    <w:rsid w:val="004475F0"/>
    <w:rsid w:val="00455CBD"/>
    <w:rsid w:val="00470059"/>
    <w:rsid w:val="004B0B9D"/>
    <w:rsid w:val="004B727E"/>
    <w:rsid w:val="004E487C"/>
    <w:rsid w:val="004F3BE8"/>
    <w:rsid w:val="005038A6"/>
    <w:rsid w:val="0050749A"/>
    <w:rsid w:val="00513161"/>
    <w:rsid w:val="0051423A"/>
    <w:rsid w:val="00517158"/>
    <w:rsid w:val="00521B19"/>
    <w:rsid w:val="00574CEE"/>
    <w:rsid w:val="005A0E5A"/>
    <w:rsid w:val="005A2FA4"/>
    <w:rsid w:val="005A6D65"/>
    <w:rsid w:val="005B526B"/>
    <w:rsid w:val="005D1340"/>
    <w:rsid w:val="005D2CBC"/>
    <w:rsid w:val="005E2695"/>
    <w:rsid w:val="00613394"/>
    <w:rsid w:val="00614292"/>
    <w:rsid w:val="006317DE"/>
    <w:rsid w:val="00636E5D"/>
    <w:rsid w:val="00644FF4"/>
    <w:rsid w:val="00655FAB"/>
    <w:rsid w:val="006C0910"/>
    <w:rsid w:val="006C2013"/>
    <w:rsid w:val="006D790C"/>
    <w:rsid w:val="006E6411"/>
    <w:rsid w:val="00700F09"/>
    <w:rsid w:val="00713DF7"/>
    <w:rsid w:val="0072117A"/>
    <w:rsid w:val="00727A16"/>
    <w:rsid w:val="007330FA"/>
    <w:rsid w:val="007369B2"/>
    <w:rsid w:val="007618BA"/>
    <w:rsid w:val="007A0F51"/>
    <w:rsid w:val="007D364B"/>
    <w:rsid w:val="007D3EF8"/>
    <w:rsid w:val="007E0253"/>
    <w:rsid w:val="007F0950"/>
    <w:rsid w:val="007F35A7"/>
    <w:rsid w:val="007F4020"/>
    <w:rsid w:val="00801FFA"/>
    <w:rsid w:val="00854749"/>
    <w:rsid w:val="008700DB"/>
    <w:rsid w:val="00885348"/>
    <w:rsid w:val="008959EC"/>
    <w:rsid w:val="00895E20"/>
    <w:rsid w:val="008A5DBE"/>
    <w:rsid w:val="008B0523"/>
    <w:rsid w:val="008B7835"/>
    <w:rsid w:val="008F19E4"/>
    <w:rsid w:val="008F4726"/>
    <w:rsid w:val="00901158"/>
    <w:rsid w:val="00954228"/>
    <w:rsid w:val="00962161"/>
    <w:rsid w:val="009A51EB"/>
    <w:rsid w:val="009C0ECE"/>
    <w:rsid w:val="009E2B14"/>
    <w:rsid w:val="009F6BFF"/>
    <w:rsid w:val="00A01652"/>
    <w:rsid w:val="00A179F4"/>
    <w:rsid w:val="00A23B0E"/>
    <w:rsid w:val="00A50410"/>
    <w:rsid w:val="00A6712B"/>
    <w:rsid w:val="00A6743F"/>
    <w:rsid w:val="00A85F46"/>
    <w:rsid w:val="00A9198F"/>
    <w:rsid w:val="00A92FB7"/>
    <w:rsid w:val="00A9551C"/>
    <w:rsid w:val="00A97AA6"/>
    <w:rsid w:val="00AC3484"/>
    <w:rsid w:val="00AC55E5"/>
    <w:rsid w:val="00AE04D8"/>
    <w:rsid w:val="00AE1D3C"/>
    <w:rsid w:val="00AF3EB3"/>
    <w:rsid w:val="00AF4A1C"/>
    <w:rsid w:val="00B337F9"/>
    <w:rsid w:val="00B4068E"/>
    <w:rsid w:val="00B464F9"/>
    <w:rsid w:val="00B7024E"/>
    <w:rsid w:val="00B7778E"/>
    <w:rsid w:val="00B84005"/>
    <w:rsid w:val="00B8430C"/>
    <w:rsid w:val="00BA1871"/>
    <w:rsid w:val="00BB76C0"/>
    <w:rsid w:val="00C01CF6"/>
    <w:rsid w:val="00C13FB2"/>
    <w:rsid w:val="00C17989"/>
    <w:rsid w:val="00C26B6C"/>
    <w:rsid w:val="00C401E9"/>
    <w:rsid w:val="00C412D2"/>
    <w:rsid w:val="00C460A6"/>
    <w:rsid w:val="00C555B4"/>
    <w:rsid w:val="00C65E05"/>
    <w:rsid w:val="00C97148"/>
    <w:rsid w:val="00CA3943"/>
    <w:rsid w:val="00CC2A7A"/>
    <w:rsid w:val="00CE0BE4"/>
    <w:rsid w:val="00D21148"/>
    <w:rsid w:val="00D3040F"/>
    <w:rsid w:val="00D37006"/>
    <w:rsid w:val="00D442B8"/>
    <w:rsid w:val="00D474DC"/>
    <w:rsid w:val="00D569C0"/>
    <w:rsid w:val="00D64B61"/>
    <w:rsid w:val="00D80073"/>
    <w:rsid w:val="00D808C9"/>
    <w:rsid w:val="00D9246D"/>
    <w:rsid w:val="00D952D8"/>
    <w:rsid w:val="00DA2E9E"/>
    <w:rsid w:val="00DA3CF3"/>
    <w:rsid w:val="00DB5455"/>
    <w:rsid w:val="00DD6548"/>
    <w:rsid w:val="00DE1C4A"/>
    <w:rsid w:val="00E36035"/>
    <w:rsid w:val="00E53412"/>
    <w:rsid w:val="00E77A4A"/>
    <w:rsid w:val="00E8329E"/>
    <w:rsid w:val="00E84DCA"/>
    <w:rsid w:val="00E95339"/>
    <w:rsid w:val="00EE5245"/>
    <w:rsid w:val="00EE688A"/>
    <w:rsid w:val="00F22377"/>
    <w:rsid w:val="00F43CC7"/>
    <w:rsid w:val="00F63AB2"/>
    <w:rsid w:val="00F657F7"/>
    <w:rsid w:val="00F7072A"/>
    <w:rsid w:val="00F81429"/>
    <w:rsid w:val="00F852DE"/>
    <w:rsid w:val="00FA5F97"/>
    <w:rsid w:val="00FF08AD"/>
    <w:rsid w:val="0101E806"/>
    <w:rsid w:val="014443AC"/>
    <w:rsid w:val="014E66D9"/>
    <w:rsid w:val="026964D7"/>
    <w:rsid w:val="02C48ECB"/>
    <w:rsid w:val="039EEBF8"/>
    <w:rsid w:val="03A0FED5"/>
    <w:rsid w:val="0445FD47"/>
    <w:rsid w:val="048CF807"/>
    <w:rsid w:val="04BA2EA7"/>
    <w:rsid w:val="052BB729"/>
    <w:rsid w:val="054BC55A"/>
    <w:rsid w:val="05587742"/>
    <w:rsid w:val="058FFC98"/>
    <w:rsid w:val="06ED94A0"/>
    <w:rsid w:val="07AE8228"/>
    <w:rsid w:val="081FF493"/>
    <w:rsid w:val="085A8095"/>
    <w:rsid w:val="08C03DAF"/>
    <w:rsid w:val="091EFE10"/>
    <w:rsid w:val="0A0FCCA6"/>
    <w:rsid w:val="0A971F3B"/>
    <w:rsid w:val="0B28081D"/>
    <w:rsid w:val="0B7B39F3"/>
    <w:rsid w:val="0E4A4023"/>
    <w:rsid w:val="0EAC1D1A"/>
    <w:rsid w:val="0EE8CC74"/>
    <w:rsid w:val="0EF18348"/>
    <w:rsid w:val="0F2930D7"/>
    <w:rsid w:val="0FAEFA6D"/>
    <w:rsid w:val="0FF3F15C"/>
    <w:rsid w:val="11043F65"/>
    <w:rsid w:val="11385B38"/>
    <w:rsid w:val="114042FA"/>
    <w:rsid w:val="13632E55"/>
    <w:rsid w:val="175824C3"/>
    <w:rsid w:val="18100C42"/>
    <w:rsid w:val="182DC72B"/>
    <w:rsid w:val="18CAB54D"/>
    <w:rsid w:val="1952781C"/>
    <w:rsid w:val="19A1C40E"/>
    <w:rsid w:val="19E5CCDB"/>
    <w:rsid w:val="1A57DA8D"/>
    <w:rsid w:val="1AACB625"/>
    <w:rsid w:val="1B902FC8"/>
    <w:rsid w:val="1C956BE6"/>
    <w:rsid w:val="1CBB9F4F"/>
    <w:rsid w:val="1CD3BCA5"/>
    <w:rsid w:val="1CF7528A"/>
    <w:rsid w:val="1D3C4979"/>
    <w:rsid w:val="1DF91E8E"/>
    <w:rsid w:val="1E81F810"/>
    <w:rsid w:val="1F35A1AE"/>
    <w:rsid w:val="1F818909"/>
    <w:rsid w:val="2273E21D"/>
    <w:rsid w:val="2481559E"/>
    <w:rsid w:val="24A7C75B"/>
    <w:rsid w:val="24C4217E"/>
    <w:rsid w:val="25B8B857"/>
    <w:rsid w:val="279551C2"/>
    <w:rsid w:val="27A2367B"/>
    <w:rsid w:val="27AA2306"/>
    <w:rsid w:val="27ECE44E"/>
    <w:rsid w:val="280A9F37"/>
    <w:rsid w:val="2A2249CD"/>
    <w:rsid w:val="2A2AA692"/>
    <w:rsid w:val="2A5C5ED9"/>
    <w:rsid w:val="2A865E95"/>
    <w:rsid w:val="2AA30CD1"/>
    <w:rsid w:val="2AB4619F"/>
    <w:rsid w:val="2ABDEAFB"/>
    <w:rsid w:val="2C9EFC61"/>
    <w:rsid w:val="2CCCBBA6"/>
    <w:rsid w:val="2CD7B766"/>
    <w:rsid w:val="2D0B0DDC"/>
    <w:rsid w:val="2D48E18E"/>
    <w:rsid w:val="2D61E2AD"/>
    <w:rsid w:val="2D76590B"/>
    <w:rsid w:val="2DF11717"/>
    <w:rsid w:val="2E1EE998"/>
    <w:rsid w:val="2E7A1E24"/>
    <w:rsid w:val="2F2879EE"/>
    <w:rsid w:val="2F3ABC77"/>
    <w:rsid w:val="3005D70B"/>
    <w:rsid w:val="3009A144"/>
    <w:rsid w:val="3035653E"/>
    <w:rsid w:val="319C562A"/>
    <w:rsid w:val="33077602"/>
    <w:rsid w:val="331FF8F7"/>
    <w:rsid w:val="334D8F47"/>
    <w:rsid w:val="33D3E5BD"/>
    <w:rsid w:val="33F3FE86"/>
    <w:rsid w:val="3460A0BA"/>
    <w:rsid w:val="34DDA9DF"/>
    <w:rsid w:val="34E49A4B"/>
    <w:rsid w:val="34E5207E"/>
    <w:rsid w:val="35B94094"/>
    <w:rsid w:val="36106C27"/>
    <w:rsid w:val="38359540"/>
    <w:rsid w:val="38CA7FF9"/>
    <w:rsid w:val="38FD81CC"/>
    <w:rsid w:val="3942B266"/>
    <w:rsid w:val="3AEC3BBB"/>
    <w:rsid w:val="3BA34EFF"/>
    <w:rsid w:val="3CF0E1E1"/>
    <w:rsid w:val="3DB17878"/>
    <w:rsid w:val="3E6863D8"/>
    <w:rsid w:val="3EE9FF89"/>
    <w:rsid w:val="3F198DBC"/>
    <w:rsid w:val="3FB91861"/>
    <w:rsid w:val="41FF1FD0"/>
    <w:rsid w:val="420CCF07"/>
    <w:rsid w:val="445E5BD8"/>
    <w:rsid w:val="45E19B54"/>
    <w:rsid w:val="46AA31C5"/>
    <w:rsid w:val="46C846BD"/>
    <w:rsid w:val="46D2AF99"/>
    <w:rsid w:val="47F292E7"/>
    <w:rsid w:val="48621EE0"/>
    <w:rsid w:val="487AE19B"/>
    <w:rsid w:val="48DB9B35"/>
    <w:rsid w:val="4F5135AD"/>
    <w:rsid w:val="4FEDCABB"/>
    <w:rsid w:val="50B3F8B4"/>
    <w:rsid w:val="50B5E108"/>
    <w:rsid w:val="50B6AE75"/>
    <w:rsid w:val="5220304A"/>
    <w:rsid w:val="52B54D62"/>
    <w:rsid w:val="552A9CDC"/>
    <w:rsid w:val="553AEB04"/>
    <w:rsid w:val="55488E73"/>
    <w:rsid w:val="560269AB"/>
    <w:rsid w:val="563CE8DE"/>
    <w:rsid w:val="5783E83F"/>
    <w:rsid w:val="5829BF3D"/>
    <w:rsid w:val="59EC4DE0"/>
    <w:rsid w:val="5B21D241"/>
    <w:rsid w:val="5B619E31"/>
    <w:rsid w:val="5BCC4356"/>
    <w:rsid w:val="5C77AF94"/>
    <w:rsid w:val="5D0D7A79"/>
    <w:rsid w:val="5D1144B2"/>
    <w:rsid w:val="5D1E5C3C"/>
    <w:rsid w:val="5DAFD1FE"/>
    <w:rsid w:val="5E28B6DB"/>
    <w:rsid w:val="5FF1ABFC"/>
    <w:rsid w:val="6038A6BC"/>
    <w:rsid w:val="61EA7751"/>
    <w:rsid w:val="61FB8052"/>
    <w:rsid w:val="63228F23"/>
    <w:rsid w:val="64613C57"/>
    <w:rsid w:val="655AF397"/>
    <w:rsid w:val="66BDB69E"/>
    <w:rsid w:val="66EEB98F"/>
    <w:rsid w:val="676A7D71"/>
    <w:rsid w:val="67A12F46"/>
    <w:rsid w:val="67E4C474"/>
    <w:rsid w:val="67F6E199"/>
    <w:rsid w:val="67FEA448"/>
    <w:rsid w:val="683BCCE3"/>
    <w:rsid w:val="68A59CFC"/>
    <w:rsid w:val="68F080D4"/>
    <w:rsid w:val="69CF1779"/>
    <w:rsid w:val="69E6796E"/>
    <w:rsid w:val="69FD43EB"/>
    <w:rsid w:val="6AF82A1B"/>
    <w:rsid w:val="6B6916DA"/>
    <w:rsid w:val="6BA8EE5D"/>
    <w:rsid w:val="6D4BE1FB"/>
    <w:rsid w:val="6E1112DA"/>
    <w:rsid w:val="6EBFAC0D"/>
    <w:rsid w:val="6FEAE9BE"/>
    <w:rsid w:val="702E6126"/>
    <w:rsid w:val="703703EA"/>
    <w:rsid w:val="7112F35B"/>
    <w:rsid w:val="71CCDF03"/>
    <w:rsid w:val="724195FB"/>
    <w:rsid w:val="729F2867"/>
    <w:rsid w:val="73228A80"/>
    <w:rsid w:val="74060EBB"/>
    <w:rsid w:val="742267E3"/>
    <w:rsid w:val="743A56B8"/>
    <w:rsid w:val="745DA147"/>
    <w:rsid w:val="74C9D305"/>
    <w:rsid w:val="785548E4"/>
    <w:rsid w:val="79A53C82"/>
    <w:rsid w:val="7A2C8F17"/>
    <w:rsid w:val="7A5E60A1"/>
    <w:rsid w:val="7CC77488"/>
    <w:rsid w:val="7D61644A"/>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DE4D30"/>
  <w15:chartTrackingRefBased/>
  <w15:docId w15:val="{AD4E7436-3631-4BAB-9C6F-352ED74685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Descripcin">
    <w:name w:val="caption"/>
    <w:basedOn w:val="Normal"/>
    <w:next w:val="Normal"/>
    <w:uiPriority w:val="35"/>
    <w:unhideWhenUsed/>
    <w:qFormat/>
    <w:rsid w:val="00F657F7"/>
    <w:pPr>
      <w:spacing w:after="200" w:line="240" w:lineRule="auto"/>
    </w:pPr>
    <w:rPr>
      <w:i/>
      <w:iCs/>
      <w:color w:val="44546A" w:themeColor="text2"/>
      <w:sz w:val="18"/>
      <w:szCs w:val="18"/>
    </w:rPr>
  </w:style>
  <w:style w:type="character" w:styleId="Nmerodepgina">
    <w:name w:val="page number"/>
    <w:basedOn w:val="Fuentedeprrafopredeter"/>
    <w:rsid w:val="00727A16"/>
  </w:style>
  <w:style w:type="paragraph" w:styleId="Prrafodelista">
    <w:name w:val="List Paragraph"/>
    <w:basedOn w:val="Normal"/>
    <w:uiPriority w:val="34"/>
    <w:qFormat/>
    <w:rsid w:val="005A0E5A"/>
    <w:pPr>
      <w:ind w:left="720"/>
      <w:contextualSpacing/>
    </w:pPr>
  </w:style>
  <w:style w:type="character" w:styleId="Textodelmarcadordeposicin">
    <w:name w:val="Placeholder Text"/>
    <w:basedOn w:val="Fuentedeprrafopredeter"/>
    <w:uiPriority w:val="99"/>
    <w:semiHidden/>
    <w:rsid w:val="0034734D"/>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669408">
      <w:bodyDiv w:val="1"/>
      <w:marLeft w:val="0"/>
      <w:marRight w:val="0"/>
      <w:marTop w:val="0"/>
      <w:marBottom w:val="0"/>
      <w:divBdr>
        <w:top w:val="none" w:sz="0" w:space="0" w:color="auto"/>
        <w:left w:val="none" w:sz="0" w:space="0" w:color="auto"/>
        <w:bottom w:val="none" w:sz="0" w:space="0" w:color="auto"/>
        <w:right w:val="none" w:sz="0" w:space="0" w:color="auto"/>
      </w:divBdr>
    </w:div>
    <w:div w:id="53091299">
      <w:bodyDiv w:val="1"/>
      <w:marLeft w:val="0"/>
      <w:marRight w:val="0"/>
      <w:marTop w:val="0"/>
      <w:marBottom w:val="0"/>
      <w:divBdr>
        <w:top w:val="none" w:sz="0" w:space="0" w:color="auto"/>
        <w:left w:val="none" w:sz="0" w:space="0" w:color="auto"/>
        <w:bottom w:val="none" w:sz="0" w:space="0" w:color="auto"/>
        <w:right w:val="none" w:sz="0" w:space="0" w:color="auto"/>
      </w:divBdr>
    </w:div>
    <w:div w:id="95635778">
      <w:bodyDiv w:val="1"/>
      <w:marLeft w:val="0"/>
      <w:marRight w:val="0"/>
      <w:marTop w:val="0"/>
      <w:marBottom w:val="0"/>
      <w:divBdr>
        <w:top w:val="none" w:sz="0" w:space="0" w:color="auto"/>
        <w:left w:val="none" w:sz="0" w:space="0" w:color="auto"/>
        <w:bottom w:val="none" w:sz="0" w:space="0" w:color="auto"/>
        <w:right w:val="none" w:sz="0" w:space="0" w:color="auto"/>
      </w:divBdr>
      <w:divsChild>
        <w:div w:id="120615200">
          <w:marLeft w:val="480"/>
          <w:marRight w:val="0"/>
          <w:marTop w:val="0"/>
          <w:marBottom w:val="0"/>
          <w:divBdr>
            <w:top w:val="none" w:sz="0" w:space="0" w:color="auto"/>
            <w:left w:val="none" w:sz="0" w:space="0" w:color="auto"/>
            <w:bottom w:val="none" w:sz="0" w:space="0" w:color="auto"/>
            <w:right w:val="none" w:sz="0" w:space="0" w:color="auto"/>
          </w:divBdr>
        </w:div>
        <w:div w:id="124663364">
          <w:marLeft w:val="480"/>
          <w:marRight w:val="0"/>
          <w:marTop w:val="0"/>
          <w:marBottom w:val="0"/>
          <w:divBdr>
            <w:top w:val="none" w:sz="0" w:space="0" w:color="auto"/>
            <w:left w:val="none" w:sz="0" w:space="0" w:color="auto"/>
            <w:bottom w:val="none" w:sz="0" w:space="0" w:color="auto"/>
            <w:right w:val="none" w:sz="0" w:space="0" w:color="auto"/>
          </w:divBdr>
        </w:div>
        <w:div w:id="207572287">
          <w:marLeft w:val="480"/>
          <w:marRight w:val="0"/>
          <w:marTop w:val="0"/>
          <w:marBottom w:val="0"/>
          <w:divBdr>
            <w:top w:val="none" w:sz="0" w:space="0" w:color="auto"/>
            <w:left w:val="none" w:sz="0" w:space="0" w:color="auto"/>
            <w:bottom w:val="none" w:sz="0" w:space="0" w:color="auto"/>
            <w:right w:val="none" w:sz="0" w:space="0" w:color="auto"/>
          </w:divBdr>
        </w:div>
        <w:div w:id="441265412">
          <w:marLeft w:val="480"/>
          <w:marRight w:val="0"/>
          <w:marTop w:val="0"/>
          <w:marBottom w:val="0"/>
          <w:divBdr>
            <w:top w:val="none" w:sz="0" w:space="0" w:color="auto"/>
            <w:left w:val="none" w:sz="0" w:space="0" w:color="auto"/>
            <w:bottom w:val="none" w:sz="0" w:space="0" w:color="auto"/>
            <w:right w:val="none" w:sz="0" w:space="0" w:color="auto"/>
          </w:divBdr>
        </w:div>
        <w:div w:id="541135505">
          <w:marLeft w:val="480"/>
          <w:marRight w:val="0"/>
          <w:marTop w:val="0"/>
          <w:marBottom w:val="0"/>
          <w:divBdr>
            <w:top w:val="none" w:sz="0" w:space="0" w:color="auto"/>
            <w:left w:val="none" w:sz="0" w:space="0" w:color="auto"/>
            <w:bottom w:val="none" w:sz="0" w:space="0" w:color="auto"/>
            <w:right w:val="none" w:sz="0" w:space="0" w:color="auto"/>
          </w:divBdr>
        </w:div>
        <w:div w:id="759839967">
          <w:marLeft w:val="480"/>
          <w:marRight w:val="0"/>
          <w:marTop w:val="0"/>
          <w:marBottom w:val="0"/>
          <w:divBdr>
            <w:top w:val="none" w:sz="0" w:space="0" w:color="auto"/>
            <w:left w:val="none" w:sz="0" w:space="0" w:color="auto"/>
            <w:bottom w:val="none" w:sz="0" w:space="0" w:color="auto"/>
            <w:right w:val="none" w:sz="0" w:space="0" w:color="auto"/>
          </w:divBdr>
        </w:div>
        <w:div w:id="1038894508">
          <w:marLeft w:val="480"/>
          <w:marRight w:val="0"/>
          <w:marTop w:val="0"/>
          <w:marBottom w:val="0"/>
          <w:divBdr>
            <w:top w:val="none" w:sz="0" w:space="0" w:color="auto"/>
            <w:left w:val="none" w:sz="0" w:space="0" w:color="auto"/>
            <w:bottom w:val="none" w:sz="0" w:space="0" w:color="auto"/>
            <w:right w:val="none" w:sz="0" w:space="0" w:color="auto"/>
          </w:divBdr>
        </w:div>
        <w:div w:id="1254977938">
          <w:marLeft w:val="480"/>
          <w:marRight w:val="0"/>
          <w:marTop w:val="0"/>
          <w:marBottom w:val="0"/>
          <w:divBdr>
            <w:top w:val="none" w:sz="0" w:space="0" w:color="auto"/>
            <w:left w:val="none" w:sz="0" w:space="0" w:color="auto"/>
            <w:bottom w:val="none" w:sz="0" w:space="0" w:color="auto"/>
            <w:right w:val="none" w:sz="0" w:space="0" w:color="auto"/>
          </w:divBdr>
        </w:div>
        <w:div w:id="1264146125">
          <w:marLeft w:val="480"/>
          <w:marRight w:val="0"/>
          <w:marTop w:val="0"/>
          <w:marBottom w:val="0"/>
          <w:divBdr>
            <w:top w:val="none" w:sz="0" w:space="0" w:color="auto"/>
            <w:left w:val="none" w:sz="0" w:space="0" w:color="auto"/>
            <w:bottom w:val="none" w:sz="0" w:space="0" w:color="auto"/>
            <w:right w:val="none" w:sz="0" w:space="0" w:color="auto"/>
          </w:divBdr>
        </w:div>
        <w:div w:id="1285691064">
          <w:marLeft w:val="480"/>
          <w:marRight w:val="0"/>
          <w:marTop w:val="0"/>
          <w:marBottom w:val="0"/>
          <w:divBdr>
            <w:top w:val="none" w:sz="0" w:space="0" w:color="auto"/>
            <w:left w:val="none" w:sz="0" w:space="0" w:color="auto"/>
            <w:bottom w:val="none" w:sz="0" w:space="0" w:color="auto"/>
            <w:right w:val="none" w:sz="0" w:space="0" w:color="auto"/>
          </w:divBdr>
        </w:div>
        <w:div w:id="1445924455">
          <w:marLeft w:val="480"/>
          <w:marRight w:val="0"/>
          <w:marTop w:val="0"/>
          <w:marBottom w:val="0"/>
          <w:divBdr>
            <w:top w:val="none" w:sz="0" w:space="0" w:color="auto"/>
            <w:left w:val="none" w:sz="0" w:space="0" w:color="auto"/>
            <w:bottom w:val="none" w:sz="0" w:space="0" w:color="auto"/>
            <w:right w:val="none" w:sz="0" w:space="0" w:color="auto"/>
          </w:divBdr>
        </w:div>
        <w:div w:id="1520966853">
          <w:marLeft w:val="480"/>
          <w:marRight w:val="0"/>
          <w:marTop w:val="0"/>
          <w:marBottom w:val="0"/>
          <w:divBdr>
            <w:top w:val="none" w:sz="0" w:space="0" w:color="auto"/>
            <w:left w:val="none" w:sz="0" w:space="0" w:color="auto"/>
            <w:bottom w:val="none" w:sz="0" w:space="0" w:color="auto"/>
            <w:right w:val="none" w:sz="0" w:space="0" w:color="auto"/>
          </w:divBdr>
        </w:div>
        <w:div w:id="1602493385">
          <w:marLeft w:val="480"/>
          <w:marRight w:val="0"/>
          <w:marTop w:val="0"/>
          <w:marBottom w:val="0"/>
          <w:divBdr>
            <w:top w:val="none" w:sz="0" w:space="0" w:color="auto"/>
            <w:left w:val="none" w:sz="0" w:space="0" w:color="auto"/>
            <w:bottom w:val="none" w:sz="0" w:space="0" w:color="auto"/>
            <w:right w:val="none" w:sz="0" w:space="0" w:color="auto"/>
          </w:divBdr>
        </w:div>
        <w:div w:id="1651791151">
          <w:marLeft w:val="480"/>
          <w:marRight w:val="0"/>
          <w:marTop w:val="0"/>
          <w:marBottom w:val="0"/>
          <w:divBdr>
            <w:top w:val="none" w:sz="0" w:space="0" w:color="auto"/>
            <w:left w:val="none" w:sz="0" w:space="0" w:color="auto"/>
            <w:bottom w:val="none" w:sz="0" w:space="0" w:color="auto"/>
            <w:right w:val="none" w:sz="0" w:space="0" w:color="auto"/>
          </w:divBdr>
        </w:div>
        <w:div w:id="1852796337">
          <w:marLeft w:val="480"/>
          <w:marRight w:val="0"/>
          <w:marTop w:val="0"/>
          <w:marBottom w:val="0"/>
          <w:divBdr>
            <w:top w:val="none" w:sz="0" w:space="0" w:color="auto"/>
            <w:left w:val="none" w:sz="0" w:space="0" w:color="auto"/>
            <w:bottom w:val="none" w:sz="0" w:space="0" w:color="auto"/>
            <w:right w:val="none" w:sz="0" w:space="0" w:color="auto"/>
          </w:divBdr>
        </w:div>
        <w:div w:id="1883596977">
          <w:marLeft w:val="480"/>
          <w:marRight w:val="0"/>
          <w:marTop w:val="0"/>
          <w:marBottom w:val="0"/>
          <w:divBdr>
            <w:top w:val="none" w:sz="0" w:space="0" w:color="auto"/>
            <w:left w:val="none" w:sz="0" w:space="0" w:color="auto"/>
            <w:bottom w:val="none" w:sz="0" w:space="0" w:color="auto"/>
            <w:right w:val="none" w:sz="0" w:space="0" w:color="auto"/>
          </w:divBdr>
        </w:div>
        <w:div w:id="1931697930">
          <w:marLeft w:val="480"/>
          <w:marRight w:val="0"/>
          <w:marTop w:val="0"/>
          <w:marBottom w:val="0"/>
          <w:divBdr>
            <w:top w:val="none" w:sz="0" w:space="0" w:color="auto"/>
            <w:left w:val="none" w:sz="0" w:space="0" w:color="auto"/>
            <w:bottom w:val="none" w:sz="0" w:space="0" w:color="auto"/>
            <w:right w:val="none" w:sz="0" w:space="0" w:color="auto"/>
          </w:divBdr>
        </w:div>
        <w:div w:id="1938708489">
          <w:marLeft w:val="480"/>
          <w:marRight w:val="0"/>
          <w:marTop w:val="0"/>
          <w:marBottom w:val="0"/>
          <w:divBdr>
            <w:top w:val="none" w:sz="0" w:space="0" w:color="auto"/>
            <w:left w:val="none" w:sz="0" w:space="0" w:color="auto"/>
            <w:bottom w:val="none" w:sz="0" w:space="0" w:color="auto"/>
            <w:right w:val="none" w:sz="0" w:space="0" w:color="auto"/>
          </w:divBdr>
        </w:div>
        <w:div w:id="2046782450">
          <w:marLeft w:val="480"/>
          <w:marRight w:val="0"/>
          <w:marTop w:val="0"/>
          <w:marBottom w:val="0"/>
          <w:divBdr>
            <w:top w:val="none" w:sz="0" w:space="0" w:color="auto"/>
            <w:left w:val="none" w:sz="0" w:space="0" w:color="auto"/>
            <w:bottom w:val="none" w:sz="0" w:space="0" w:color="auto"/>
            <w:right w:val="none" w:sz="0" w:space="0" w:color="auto"/>
          </w:divBdr>
        </w:div>
        <w:div w:id="2047020443">
          <w:marLeft w:val="480"/>
          <w:marRight w:val="0"/>
          <w:marTop w:val="0"/>
          <w:marBottom w:val="0"/>
          <w:divBdr>
            <w:top w:val="none" w:sz="0" w:space="0" w:color="auto"/>
            <w:left w:val="none" w:sz="0" w:space="0" w:color="auto"/>
            <w:bottom w:val="none" w:sz="0" w:space="0" w:color="auto"/>
            <w:right w:val="none" w:sz="0" w:space="0" w:color="auto"/>
          </w:divBdr>
        </w:div>
        <w:div w:id="2047876124">
          <w:marLeft w:val="480"/>
          <w:marRight w:val="0"/>
          <w:marTop w:val="0"/>
          <w:marBottom w:val="0"/>
          <w:divBdr>
            <w:top w:val="none" w:sz="0" w:space="0" w:color="auto"/>
            <w:left w:val="none" w:sz="0" w:space="0" w:color="auto"/>
            <w:bottom w:val="none" w:sz="0" w:space="0" w:color="auto"/>
            <w:right w:val="none" w:sz="0" w:space="0" w:color="auto"/>
          </w:divBdr>
        </w:div>
        <w:div w:id="2062047073">
          <w:marLeft w:val="480"/>
          <w:marRight w:val="0"/>
          <w:marTop w:val="0"/>
          <w:marBottom w:val="0"/>
          <w:divBdr>
            <w:top w:val="none" w:sz="0" w:space="0" w:color="auto"/>
            <w:left w:val="none" w:sz="0" w:space="0" w:color="auto"/>
            <w:bottom w:val="none" w:sz="0" w:space="0" w:color="auto"/>
            <w:right w:val="none" w:sz="0" w:space="0" w:color="auto"/>
          </w:divBdr>
        </w:div>
        <w:div w:id="2125925055">
          <w:marLeft w:val="480"/>
          <w:marRight w:val="0"/>
          <w:marTop w:val="0"/>
          <w:marBottom w:val="0"/>
          <w:divBdr>
            <w:top w:val="none" w:sz="0" w:space="0" w:color="auto"/>
            <w:left w:val="none" w:sz="0" w:space="0" w:color="auto"/>
            <w:bottom w:val="none" w:sz="0" w:space="0" w:color="auto"/>
            <w:right w:val="none" w:sz="0" w:space="0" w:color="auto"/>
          </w:divBdr>
        </w:div>
      </w:divsChild>
    </w:div>
    <w:div w:id="118886420">
      <w:bodyDiv w:val="1"/>
      <w:marLeft w:val="0"/>
      <w:marRight w:val="0"/>
      <w:marTop w:val="0"/>
      <w:marBottom w:val="0"/>
      <w:divBdr>
        <w:top w:val="none" w:sz="0" w:space="0" w:color="auto"/>
        <w:left w:val="none" w:sz="0" w:space="0" w:color="auto"/>
        <w:bottom w:val="none" w:sz="0" w:space="0" w:color="auto"/>
        <w:right w:val="none" w:sz="0" w:space="0" w:color="auto"/>
      </w:divBdr>
    </w:div>
    <w:div w:id="135152258">
      <w:bodyDiv w:val="1"/>
      <w:marLeft w:val="0"/>
      <w:marRight w:val="0"/>
      <w:marTop w:val="0"/>
      <w:marBottom w:val="0"/>
      <w:divBdr>
        <w:top w:val="none" w:sz="0" w:space="0" w:color="auto"/>
        <w:left w:val="none" w:sz="0" w:space="0" w:color="auto"/>
        <w:bottom w:val="none" w:sz="0" w:space="0" w:color="auto"/>
        <w:right w:val="none" w:sz="0" w:space="0" w:color="auto"/>
      </w:divBdr>
      <w:divsChild>
        <w:div w:id="509563391">
          <w:marLeft w:val="480"/>
          <w:marRight w:val="0"/>
          <w:marTop w:val="0"/>
          <w:marBottom w:val="0"/>
          <w:divBdr>
            <w:top w:val="none" w:sz="0" w:space="0" w:color="auto"/>
            <w:left w:val="none" w:sz="0" w:space="0" w:color="auto"/>
            <w:bottom w:val="none" w:sz="0" w:space="0" w:color="auto"/>
            <w:right w:val="none" w:sz="0" w:space="0" w:color="auto"/>
          </w:divBdr>
        </w:div>
        <w:div w:id="672415538">
          <w:marLeft w:val="480"/>
          <w:marRight w:val="0"/>
          <w:marTop w:val="0"/>
          <w:marBottom w:val="0"/>
          <w:divBdr>
            <w:top w:val="none" w:sz="0" w:space="0" w:color="auto"/>
            <w:left w:val="none" w:sz="0" w:space="0" w:color="auto"/>
            <w:bottom w:val="none" w:sz="0" w:space="0" w:color="auto"/>
            <w:right w:val="none" w:sz="0" w:space="0" w:color="auto"/>
          </w:divBdr>
        </w:div>
        <w:div w:id="677347274">
          <w:marLeft w:val="480"/>
          <w:marRight w:val="0"/>
          <w:marTop w:val="0"/>
          <w:marBottom w:val="0"/>
          <w:divBdr>
            <w:top w:val="none" w:sz="0" w:space="0" w:color="auto"/>
            <w:left w:val="none" w:sz="0" w:space="0" w:color="auto"/>
            <w:bottom w:val="none" w:sz="0" w:space="0" w:color="auto"/>
            <w:right w:val="none" w:sz="0" w:space="0" w:color="auto"/>
          </w:divBdr>
        </w:div>
        <w:div w:id="787822410">
          <w:marLeft w:val="480"/>
          <w:marRight w:val="0"/>
          <w:marTop w:val="0"/>
          <w:marBottom w:val="0"/>
          <w:divBdr>
            <w:top w:val="none" w:sz="0" w:space="0" w:color="auto"/>
            <w:left w:val="none" w:sz="0" w:space="0" w:color="auto"/>
            <w:bottom w:val="none" w:sz="0" w:space="0" w:color="auto"/>
            <w:right w:val="none" w:sz="0" w:space="0" w:color="auto"/>
          </w:divBdr>
        </w:div>
        <w:div w:id="792872321">
          <w:marLeft w:val="480"/>
          <w:marRight w:val="0"/>
          <w:marTop w:val="0"/>
          <w:marBottom w:val="0"/>
          <w:divBdr>
            <w:top w:val="none" w:sz="0" w:space="0" w:color="auto"/>
            <w:left w:val="none" w:sz="0" w:space="0" w:color="auto"/>
            <w:bottom w:val="none" w:sz="0" w:space="0" w:color="auto"/>
            <w:right w:val="none" w:sz="0" w:space="0" w:color="auto"/>
          </w:divBdr>
        </w:div>
        <w:div w:id="941689471">
          <w:marLeft w:val="480"/>
          <w:marRight w:val="0"/>
          <w:marTop w:val="0"/>
          <w:marBottom w:val="0"/>
          <w:divBdr>
            <w:top w:val="none" w:sz="0" w:space="0" w:color="auto"/>
            <w:left w:val="none" w:sz="0" w:space="0" w:color="auto"/>
            <w:bottom w:val="none" w:sz="0" w:space="0" w:color="auto"/>
            <w:right w:val="none" w:sz="0" w:space="0" w:color="auto"/>
          </w:divBdr>
        </w:div>
        <w:div w:id="1843617249">
          <w:marLeft w:val="480"/>
          <w:marRight w:val="0"/>
          <w:marTop w:val="0"/>
          <w:marBottom w:val="0"/>
          <w:divBdr>
            <w:top w:val="none" w:sz="0" w:space="0" w:color="auto"/>
            <w:left w:val="none" w:sz="0" w:space="0" w:color="auto"/>
            <w:bottom w:val="none" w:sz="0" w:space="0" w:color="auto"/>
            <w:right w:val="none" w:sz="0" w:space="0" w:color="auto"/>
          </w:divBdr>
        </w:div>
      </w:divsChild>
    </w:div>
    <w:div w:id="209191113">
      <w:bodyDiv w:val="1"/>
      <w:marLeft w:val="0"/>
      <w:marRight w:val="0"/>
      <w:marTop w:val="0"/>
      <w:marBottom w:val="0"/>
      <w:divBdr>
        <w:top w:val="none" w:sz="0" w:space="0" w:color="auto"/>
        <w:left w:val="none" w:sz="0" w:space="0" w:color="auto"/>
        <w:bottom w:val="none" w:sz="0" w:space="0" w:color="auto"/>
        <w:right w:val="none" w:sz="0" w:space="0" w:color="auto"/>
      </w:divBdr>
    </w:div>
    <w:div w:id="273171450">
      <w:bodyDiv w:val="1"/>
      <w:marLeft w:val="0"/>
      <w:marRight w:val="0"/>
      <w:marTop w:val="0"/>
      <w:marBottom w:val="0"/>
      <w:divBdr>
        <w:top w:val="none" w:sz="0" w:space="0" w:color="auto"/>
        <w:left w:val="none" w:sz="0" w:space="0" w:color="auto"/>
        <w:bottom w:val="none" w:sz="0" w:space="0" w:color="auto"/>
        <w:right w:val="none" w:sz="0" w:space="0" w:color="auto"/>
      </w:divBdr>
    </w:div>
    <w:div w:id="274871498">
      <w:bodyDiv w:val="1"/>
      <w:marLeft w:val="0"/>
      <w:marRight w:val="0"/>
      <w:marTop w:val="0"/>
      <w:marBottom w:val="0"/>
      <w:divBdr>
        <w:top w:val="none" w:sz="0" w:space="0" w:color="auto"/>
        <w:left w:val="none" w:sz="0" w:space="0" w:color="auto"/>
        <w:bottom w:val="none" w:sz="0" w:space="0" w:color="auto"/>
        <w:right w:val="none" w:sz="0" w:space="0" w:color="auto"/>
      </w:divBdr>
    </w:div>
    <w:div w:id="281159642">
      <w:bodyDiv w:val="1"/>
      <w:marLeft w:val="0"/>
      <w:marRight w:val="0"/>
      <w:marTop w:val="0"/>
      <w:marBottom w:val="0"/>
      <w:divBdr>
        <w:top w:val="none" w:sz="0" w:space="0" w:color="auto"/>
        <w:left w:val="none" w:sz="0" w:space="0" w:color="auto"/>
        <w:bottom w:val="none" w:sz="0" w:space="0" w:color="auto"/>
        <w:right w:val="none" w:sz="0" w:space="0" w:color="auto"/>
      </w:divBdr>
    </w:div>
    <w:div w:id="287976675">
      <w:bodyDiv w:val="1"/>
      <w:marLeft w:val="0"/>
      <w:marRight w:val="0"/>
      <w:marTop w:val="0"/>
      <w:marBottom w:val="0"/>
      <w:divBdr>
        <w:top w:val="none" w:sz="0" w:space="0" w:color="auto"/>
        <w:left w:val="none" w:sz="0" w:space="0" w:color="auto"/>
        <w:bottom w:val="none" w:sz="0" w:space="0" w:color="auto"/>
        <w:right w:val="none" w:sz="0" w:space="0" w:color="auto"/>
      </w:divBdr>
      <w:divsChild>
        <w:div w:id="186337882">
          <w:marLeft w:val="480"/>
          <w:marRight w:val="0"/>
          <w:marTop w:val="0"/>
          <w:marBottom w:val="0"/>
          <w:divBdr>
            <w:top w:val="none" w:sz="0" w:space="0" w:color="auto"/>
            <w:left w:val="none" w:sz="0" w:space="0" w:color="auto"/>
            <w:bottom w:val="none" w:sz="0" w:space="0" w:color="auto"/>
            <w:right w:val="none" w:sz="0" w:space="0" w:color="auto"/>
          </w:divBdr>
        </w:div>
        <w:div w:id="320088194">
          <w:marLeft w:val="480"/>
          <w:marRight w:val="0"/>
          <w:marTop w:val="0"/>
          <w:marBottom w:val="0"/>
          <w:divBdr>
            <w:top w:val="none" w:sz="0" w:space="0" w:color="auto"/>
            <w:left w:val="none" w:sz="0" w:space="0" w:color="auto"/>
            <w:bottom w:val="none" w:sz="0" w:space="0" w:color="auto"/>
            <w:right w:val="none" w:sz="0" w:space="0" w:color="auto"/>
          </w:divBdr>
        </w:div>
        <w:div w:id="439952049">
          <w:marLeft w:val="480"/>
          <w:marRight w:val="0"/>
          <w:marTop w:val="0"/>
          <w:marBottom w:val="0"/>
          <w:divBdr>
            <w:top w:val="none" w:sz="0" w:space="0" w:color="auto"/>
            <w:left w:val="none" w:sz="0" w:space="0" w:color="auto"/>
            <w:bottom w:val="none" w:sz="0" w:space="0" w:color="auto"/>
            <w:right w:val="none" w:sz="0" w:space="0" w:color="auto"/>
          </w:divBdr>
        </w:div>
        <w:div w:id="492381265">
          <w:marLeft w:val="480"/>
          <w:marRight w:val="0"/>
          <w:marTop w:val="0"/>
          <w:marBottom w:val="0"/>
          <w:divBdr>
            <w:top w:val="none" w:sz="0" w:space="0" w:color="auto"/>
            <w:left w:val="none" w:sz="0" w:space="0" w:color="auto"/>
            <w:bottom w:val="none" w:sz="0" w:space="0" w:color="auto"/>
            <w:right w:val="none" w:sz="0" w:space="0" w:color="auto"/>
          </w:divBdr>
        </w:div>
        <w:div w:id="611860940">
          <w:marLeft w:val="480"/>
          <w:marRight w:val="0"/>
          <w:marTop w:val="0"/>
          <w:marBottom w:val="0"/>
          <w:divBdr>
            <w:top w:val="none" w:sz="0" w:space="0" w:color="auto"/>
            <w:left w:val="none" w:sz="0" w:space="0" w:color="auto"/>
            <w:bottom w:val="none" w:sz="0" w:space="0" w:color="auto"/>
            <w:right w:val="none" w:sz="0" w:space="0" w:color="auto"/>
          </w:divBdr>
        </w:div>
        <w:div w:id="711541966">
          <w:marLeft w:val="480"/>
          <w:marRight w:val="0"/>
          <w:marTop w:val="0"/>
          <w:marBottom w:val="0"/>
          <w:divBdr>
            <w:top w:val="none" w:sz="0" w:space="0" w:color="auto"/>
            <w:left w:val="none" w:sz="0" w:space="0" w:color="auto"/>
            <w:bottom w:val="none" w:sz="0" w:space="0" w:color="auto"/>
            <w:right w:val="none" w:sz="0" w:space="0" w:color="auto"/>
          </w:divBdr>
        </w:div>
        <w:div w:id="748501869">
          <w:marLeft w:val="480"/>
          <w:marRight w:val="0"/>
          <w:marTop w:val="0"/>
          <w:marBottom w:val="0"/>
          <w:divBdr>
            <w:top w:val="none" w:sz="0" w:space="0" w:color="auto"/>
            <w:left w:val="none" w:sz="0" w:space="0" w:color="auto"/>
            <w:bottom w:val="none" w:sz="0" w:space="0" w:color="auto"/>
            <w:right w:val="none" w:sz="0" w:space="0" w:color="auto"/>
          </w:divBdr>
        </w:div>
        <w:div w:id="846290150">
          <w:marLeft w:val="480"/>
          <w:marRight w:val="0"/>
          <w:marTop w:val="0"/>
          <w:marBottom w:val="0"/>
          <w:divBdr>
            <w:top w:val="none" w:sz="0" w:space="0" w:color="auto"/>
            <w:left w:val="none" w:sz="0" w:space="0" w:color="auto"/>
            <w:bottom w:val="none" w:sz="0" w:space="0" w:color="auto"/>
            <w:right w:val="none" w:sz="0" w:space="0" w:color="auto"/>
          </w:divBdr>
        </w:div>
        <w:div w:id="953173089">
          <w:marLeft w:val="480"/>
          <w:marRight w:val="0"/>
          <w:marTop w:val="0"/>
          <w:marBottom w:val="0"/>
          <w:divBdr>
            <w:top w:val="none" w:sz="0" w:space="0" w:color="auto"/>
            <w:left w:val="none" w:sz="0" w:space="0" w:color="auto"/>
            <w:bottom w:val="none" w:sz="0" w:space="0" w:color="auto"/>
            <w:right w:val="none" w:sz="0" w:space="0" w:color="auto"/>
          </w:divBdr>
        </w:div>
        <w:div w:id="960233831">
          <w:marLeft w:val="480"/>
          <w:marRight w:val="0"/>
          <w:marTop w:val="0"/>
          <w:marBottom w:val="0"/>
          <w:divBdr>
            <w:top w:val="none" w:sz="0" w:space="0" w:color="auto"/>
            <w:left w:val="none" w:sz="0" w:space="0" w:color="auto"/>
            <w:bottom w:val="none" w:sz="0" w:space="0" w:color="auto"/>
            <w:right w:val="none" w:sz="0" w:space="0" w:color="auto"/>
          </w:divBdr>
        </w:div>
        <w:div w:id="974259576">
          <w:marLeft w:val="480"/>
          <w:marRight w:val="0"/>
          <w:marTop w:val="0"/>
          <w:marBottom w:val="0"/>
          <w:divBdr>
            <w:top w:val="none" w:sz="0" w:space="0" w:color="auto"/>
            <w:left w:val="none" w:sz="0" w:space="0" w:color="auto"/>
            <w:bottom w:val="none" w:sz="0" w:space="0" w:color="auto"/>
            <w:right w:val="none" w:sz="0" w:space="0" w:color="auto"/>
          </w:divBdr>
        </w:div>
        <w:div w:id="1042095115">
          <w:marLeft w:val="480"/>
          <w:marRight w:val="0"/>
          <w:marTop w:val="0"/>
          <w:marBottom w:val="0"/>
          <w:divBdr>
            <w:top w:val="none" w:sz="0" w:space="0" w:color="auto"/>
            <w:left w:val="none" w:sz="0" w:space="0" w:color="auto"/>
            <w:bottom w:val="none" w:sz="0" w:space="0" w:color="auto"/>
            <w:right w:val="none" w:sz="0" w:space="0" w:color="auto"/>
          </w:divBdr>
        </w:div>
        <w:div w:id="1223365057">
          <w:marLeft w:val="480"/>
          <w:marRight w:val="0"/>
          <w:marTop w:val="0"/>
          <w:marBottom w:val="0"/>
          <w:divBdr>
            <w:top w:val="none" w:sz="0" w:space="0" w:color="auto"/>
            <w:left w:val="none" w:sz="0" w:space="0" w:color="auto"/>
            <w:bottom w:val="none" w:sz="0" w:space="0" w:color="auto"/>
            <w:right w:val="none" w:sz="0" w:space="0" w:color="auto"/>
          </w:divBdr>
        </w:div>
        <w:div w:id="1404647326">
          <w:marLeft w:val="480"/>
          <w:marRight w:val="0"/>
          <w:marTop w:val="0"/>
          <w:marBottom w:val="0"/>
          <w:divBdr>
            <w:top w:val="none" w:sz="0" w:space="0" w:color="auto"/>
            <w:left w:val="none" w:sz="0" w:space="0" w:color="auto"/>
            <w:bottom w:val="none" w:sz="0" w:space="0" w:color="auto"/>
            <w:right w:val="none" w:sz="0" w:space="0" w:color="auto"/>
          </w:divBdr>
        </w:div>
        <w:div w:id="1477987037">
          <w:marLeft w:val="480"/>
          <w:marRight w:val="0"/>
          <w:marTop w:val="0"/>
          <w:marBottom w:val="0"/>
          <w:divBdr>
            <w:top w:val="none" w:sz="0" w:space="0" w:color="auto"/>
            <w:left w:val="none" w:sz="0" w:space="0" w:color="auto"/>
            <w:bottom w:val="none" w:sz="0" w:space="0" w:color="auto"/>
            <w:right w:val="none" w:sz="0" w:space="0" w:color="auto"/>
          </w:divBdr>
        </w:div>
        <w:div w:id="1575362061">
          <w:marLeft w:val="480"/>
          <w:marRight w:val="0"/>
          <w:marTop w:val="0"/>
          <w:marBottom w:val="0"/>
          <w:divBdr>
            <w:top w:val="none" w:sz="0" w:space="0" w:color="auto"/>
            <w:left w:val="none" w:sz="0" w:space="0" w:color="auto"/>
            <w:bottom w:val="none" w:sz="0" w:space="0" w:color="auto"/>
            <w:right w:val="none" w:sz="0" w:space="0" w:color="auto"/>
          </w:divBdr>
        </w:div>
        <w:div w:id="1677413761">
          <w:marLeft w:val="480"/>
          <w:marRight w:val="0"/>
          <w:marTop w:val="0"/>
          <w:marBottom w:val="0"/>
          <w:divBdr>
            <w:top w:val="none" w:sz="0" w:space="0" w:color="auto"/>
            <w:left w:val="none" w:sz="0" w:space="0" w:color="auto"/>
            <w:bottom w:val="none" w:sz="0" w:space="0" w:color="auto"/>
            <w:right w:val="none" w:sz="0" w:space="0" w:color="auto"/>
          </w:divBdr>
        </w:div>
        <w:div w:id="1719278639">
          <w:marLeft w:val="480"/>
          <w:marRight w:val="0"/>
          <w:marTop w:val="0"/>
          <w:marBottom w:val="0"/>
          <w:divBdr>
            <w:top w:val="none" w:sz="0" w:space="0" w:color="auto"/>
            <w:left w:val="none" w:sz="0" w:space="0" w:color="auto"/>
            <w:bottom w:val="none" w:sz="0" w:space="0" w:color="auto"/>
            <w:right w:val="none" w:sz="0" w:space="0" w:color="auto"/>
          </w:divBdr>
        </w:div>
        <w:div w:id="1760322911">
          <w:marLeft w:val="480"/>
          <w:marRight w:val="0"/>
          <w:marTop w:val="0"/>
          <w:marBottom w:val="0"/>
          <w:divBdr>
            <w:top w:val="none" w:sz="0" w:space="0" w:color="auto"/>
            <w:left w:val="none" w:sz="0" w:space="0" w:color="auto"/>
            <w:bottom w:val="none" w:sz="0" w:space="0" w:color="auto"/>
            <w:right w:val="none" w:sz="0" w:space="0" w:color="auto"/>
          </w:divBdr>
        </w:div>
        <w:div w:id="1783912285">
          <w:marLeft w:val="480"/>
          <w:marRight w:val="0"/>
          <w:marTop w:val="0"/>
          <w:marBottom w:val="0"/>
          <w:divBdr>
            <w:top w:val="none" w:sz="0" w:space="0" w:color="auto"/>
            <w:left w:val="none" w:sz="0" w:space="0" w:color="auto"/>
            <w:bottom w:val="none" w:sz="0" w:space="0" w:color="auto"/>
            <w:right w:val="none" w:sz="0" w:space="0" w:color="auto"/>
          </w:divBdr>
        </w:div>
        <w:div w:id="1821337742">
          <w:marLeft w:val="480"/>
          <w:marRight w:val="0"/>
          <w:marTop w:val="0"/>
          <w:marBottom w:val="0"/>
          <w:divBdr>
            <w:top w:val="none" w:sz="0" w:space="0" w:color="auto"/>
            <w:left w:val="none" w:sz="0" w:space="0" w:color="auto"/>
            <w:bottom w:val="none" w:sz="0" w:space="0" w:color="auto"/>
            <w:right w:val="none" w:sz="0" w:space="0" w:color="auto"/>
          </w:divBdr>
        </w:div>
        <w:div w:id="1822574448">
          <w:marLeft w:val="480"/>
          <w:marRight w:val="0"/>
          <w:marTop w:val="0"/>
          <w:marBottom w:val="0"/>
          <w:divBdr>
            <w:top w:val="none" w:sz="0" w:space="0" w:color="auto"/>
            <w:left w:val="none" w:sz="0" w:space="0" w:color="auto"/>
            <w:bottom w:val="none" w:sz="0" w:space="0" w:color="auto"/>
            <w:right w:val="none" w:sz="0" w:space="0" w:color="auto"/>
          </w:divBdr>
        </w:div>
        <w:div w:id="1843739820">
          <w:marLeft w:val="480"/>
          <w:marRight w:val="0"/>
          <w:marTop w:val="0"/>
          <w:marBottom w:val="0"/>
          <w:divBdr>
            <w:top w:val="none" w:sz="0" w:space="0" w:color="auto"/>
            <w:left w:val="none" w:sz="0" w:space="0" w:color="auto"/>
            <w:bottom w:val="none" w:sz="0" w:space="0" w:color="auto"/>
            <w:right w:val="none" w:sz="0" w:space="0" w:color="auto"/>
          </w:divBdr>
        </w:div>
      </w:divsChild>
    </w:div>
    <w:div w:id="311444596">
      <w:bodyDiv w:val="1"/>
      <w:marLeft w:val="0"/>
      <w:marRight w:val="0"/>
      <w:marTop w:val="0"/>
      <w:marBottom w:val="0"/>
      <w:divBdr>
        <w:top w:val="none" w:sz="0" w:space="0" w:color="auto"/>
        <w:left w:val="none" w:sz="0" w:space="0" w:color="auto"/>
        <w:bottom w:val="none" w:sz="0" w:space="0" w:color="auto"/>
        <w:right w:val="none" w:sz="0" w:space="0" w:color="auto"/>
      </w:divBdr>
    </w:div>
    <w:div w:id="358433773">
      <w:bodyDiv w:val="1"/>
      <w:marLeft w:val="0"/>
      <w:marRight w:val="0"/>
      <w:marTop w:val="0"/>
      <w:marBottom w:val="0"/>
      <w:divBdr>
        <w:top w:val="none" w:sz="0" w:space="0" w:color="auto"/>
        <w:left w:val="none" w:sz="0" w:space="0" w:color="auto"/>
        <w:bottom w:val="none" w:sz="0" w:space="0" w:color="auto"/>
        <w:right w:val="none" w:sz="0" w:space="0" w:color="auto"/>
      </w:divBdr>
      <w:divsChild>
        <w:div w:id="271474111">
          <w:marLeft w:val="480"/>
          <w:marRight w:val="0"/>
          <w:marTop w:val="0"/>
          <w:marBottom w:val="0"/>
          <w:divBdr>
            <w:top w:val="none" w:sz="0" w:space="0" w:color="auto"/>
            <w:left w:val="none" w:sz="0" w:space="0" w:color="auto"/>
            <w:bottom w:val="none" w:sz="0" w:space="0" w:color="auto"/>
            <w:right w:val="none" w:sz="0" w:space="0" w:color="auto"/>
          </w:divBdr>
        </w:div>
        <w:div w:id="291402022">
          <w:marLeft w:val="480"/>
          <w:marRight w:val="0"/>
          <w:marTop w:val="0"/>
          <w:marBottom w:val="0"/>
          <w:divBdr>
            <w:top w:val="none" w:sz="0" w:space="0" w:color="auto"/>
            <w:left w:val="none" w:sz="0" w:space="0" w:color="auto"/>
            <w:bottom w:val="none" w:sz="0" w:space="0" w:color="auto"/>
            <w:right w:val="none" w:sz="0" w:space="0" w:color="auto"/>
          </w:divBdr>
        </w:div>
        <w:div w:id="377896879">
          <w:marLeft w:val="480"/>
          <w:marRight w:val="0"/>
          <w:marTop w:val="0"/>
          <w:marBottom w:val="0"/>
          <w:divBdr>
            <w:top w:val="none" w:sz="0" w:space="0" w:color="auto"/>
            <w:left w:val="none" w:sz="0" w:space="0" w:color="auto"/>
            <w:bottom w:val="none" w:sz="0" w:space="0" w:color="auto"/>
            <w:right w:val="none" w:sz="0" w:space="0" w:color="auto"/>
          </w:divBdr>
        </w:div>
        <w:div w:id="443158553">
          <w:marLeft w:val="480"/>
          <w:marRight w:val="0"/>
          <w:marTop w:val="0"/>
          <w:marBottom w:val="0"/>
          <w:divBdr>
            <w:top w:val="none" w:sz="0" w:space="0" w:color="auto"/>
            <w:left w:val="none" w:sz="0" w:space="0" w:color="auto"/>
            <w:bottom w:val="none" w:sz="0" w:space="0" w:color="auto"/>
            <w:right w:val="none" w:sz="0" w:space="0" w:color="auto"/>
          </w:divBdr>
        </w:div>
        <w:div w:id="573901382">
          <w:marLeft w:val="480"/>
          <w:marRight w:val="0"/>
          <w:marTop w:val="0"/>
          <w:marBottom w:val="0"/>
          <w:divBdr>
            <w:top w:val="none" w:sz="0" w:space="0" w:color="auto"/>
            <w:left w:val="none" w:sz="0" w:space="0" w:color="auto"/>
            <w:bottom w:val="none" w:sz="0" w:space="0" w:color="auto"/>
            <w:right w:val="none" w:sz="0" w:space="0" w:color="auto"/>
          </w:divBdr>
        </w:div>
        <w:div w:id="665674753">
          <w:marLeft w:val="480"/>
          <w:marRight w:val="0"/>
          <w:marTop w:val="0"/>
          <w:marBottom w:val="0"/>
          <w:divBdr>
            <w:top w:val="none" w:sz="0" w:space="0" w:color="auto"/>
            <w:left w:val="none" w:sz="0" w:space="0" w:color="auto"/>
            <w:bottom w:val="none" w:sz="0" w:space="0" w:color="auto"/>
            <w:right w:val="none" w:sz="0" w:space="0" w:color="auto"/>
          </w:divBdr>
        </w:div>
        <w:div w:id="1031881862">
          <w:marLeft w:val="480"/>
          <w:marRight w:val="0"/>
          <w:marTop w:val="0"/>
          <w:marBottom w:val="0"/>
          <w:divBdr>
            <w:top w:val="none" w:sz="0" w:space="0" w:color="auto"/>
            <w:left w:val="none" w:sz="0" w:space="0" w:color="auto"/>
            <w:bottom w:val="none" w:sz="0" w:space="0" w:color="auto"/>
            <w:right w:val="none" w:sz="0" w:space="0" w:color="auto"/>
          </w:divBdr>
        </w:div>
        <w:div w:id="1035232881">
          <w:marLeft w:val="480"/>
          <w:marRight w:val="0"/>
          <w:marTop w:val="0"/>
          <w:marBottom w:val="0"/>
          <w:divBdr>
            <w:top w:val="none" w:sz="0" w:space="0" w:color="auto"/>
            <w:left w:val="none" w:sz="0" w:space="0" w:color="auto"/>
            <w:bottom w:val="none" w:sz="0" w:space="0" w:color="auto"/>
            <w:right w:val="none" w:sz="0" w:space="0" w:color="auto"/>
          </w:divBdr>
        </w:div>
        <w:div w:id="1068841670">
          <w:marLeft w:val="480"/>
          <w:marRight w:val="0"/>
          <w:marTop w:val="0"/>
          <w:marBottom w:val="0"/>
          <w:divBdr>
            <w:top w:val="none" w:sz="0" w:space="0" w:color="auto"/>
            <w:left w:val="none" w:sz="0" w:space="0" w:color="auto"/>
            <w:bottom w:val="none" w:sz="0" w:space="0" w:color="auto"/>
            <w:right w:val="none" w:sz="0" w:space="0" w:color="auto"/>
          </w:divBdr>
        </w:div>
        <w:div w:id="1164206021">
          <w:marLeft w:val="480"/>
          <w:marRight w:val="0"/>
          <w:marTop w:val="0"/>
          <w:marBottom w:val="0"/>
          <w:divBdr>
            <w:top w:val="none" w:sz="0" w:space="0" w:color="auto"/>
            <w:left w:val="none" w:sz="0" w:space="0" w:color="auto"/>
            <w:bottom w:val="none" w:sz="0" w:space="0" w:color="auto"/>
            <w:right w:val="none" w:sz="0" w:space="0" w:color="auto"/>
          </w:divBdr>
        </w:div>
        <w:div w:id="1449354161">
          <w:marLeft w:val="480"/>
          <w:marRight w:val="0"/>
          <w:marTop w:val="0"/>
          <w:marBottom w:val="0"/>
          <w:divBdr>
            <w:top w:val="none" w:sz="0" w:space="0" w:color="auto"/>
            <w:left w:val="none" w:sz="0" w:space="0" w:color="auto"/>
            <w:bottom w:val="none" w:sz="0" w:space="0" w:color="auto"/>
            <w:right w:val="none" w:sz="0" w:space="0" w:color="auto"/>
          </w:divBdr>
        </w:div>
        <w:div w:id="1528134339">
          <w:marLeft w:val="480"/>
          <w:marRight w:val="0"/>
          <w:marTop w:val="0"/>
          <w:marBottom w:val="0"/>
          <w:divBdr>
            <w:top w:val="none" w:sz="0" w:space="0" w:color="auto"/>
            <w:left w:val="none" w:sz="0" w:space="0" w:color="auto"/>
            <w:bottom w:val="none" w:sz="0" w:space="0" w:color="auto"/>
            <w:right w:val="none" w:sz="0" w:space="0" w:color="auto"/>
          </w:divBdr>
        </w:div>
        <w:div w:id="1588728525">
          <w:marLeft w:val="480"/>
          <w:marRight w:val="0"/>
          <w:marTop w:val="0"/>
          <w:marBottom w:val="0"/>
          <w:divBdr>
            <w:top w:val="none" w:sz="0" w:space="0" w:color="auto"/>
            <w:left w:val="none" w:sz="0" w:space="0" w:color="auto"/>
            <w:bottom w:val="none" w:sz="0" w:space="0" w:color="auto"/>
            <w:right w:val="none" w:sz="0" w:space="0" w:color="auto"/>
          </w:divBdr>
        </w:div>
        <w:div w:id="1982342038">
          <w:marLeft w:val="480"/>
          <w:marRight w:val="0"/>
          <w:marTop w:val="0"/>
          <w:marBottom w:val="0"/>
          <w:divBdr>
            <w:top w:val="none" w:sz="0" w:space="0" w:color="auto"/>
            <w:left w:val="none" w:sz="0" w:space="0" w:color="auto"/>
            <w:bottom w:val="none" w:sz="0" w:space="0" w:color="auto"/>
            <w:right w:val="none" w:sz="0" w:space="0" w:color="auto"/>
          </w:divBdr>
        </w:div>
        <w:div w:id="2041978265">
          <w:marLeft w:val="480"/>
          <w:marRight w:val="0"/>
          <w:marTop w:val="0"/>
          <w:marBottom w:val="0"/>
          <w:divBdr>
            <w:top w:val="none" w:sz="0" w:space="0" w:color="auto"/>
            <w:left w:val="none" w:sz="0" w:space="0" w:color="auto"/>
            <w:bottom w:val="none" w:sz="0" w:space="0" w:color="auto"/>
            <w:right w:val="none" w:sz="0" w:space="0" w:color="auto"/>
          </w:divBdr>
        </w:div>
      </w:divsChild>
    </w:div>
    <w:div w:id="359205587">
      <w:bodyDiv w:val="1"/>
      <w:marLeft w:val="0"/>
      <w:marRight w:val="0"/>
      <w:marTop w:val="0"/>
      <w:marBottom w:val="0"/>
      <w:divBdr>
        <w:top w:val="none" w:sz="0" w:space="0" w:color="auto"/>
        <w:left w:val="none" w:sz="0" w:space="0" w:color="auto"/>
        <w:bottom w:val="none" w:sz="0" w:space="0" w:color="auto"/>
        <w:right w:val="none" w:sz="0" w:space="0" w:color="auto"/>
      </w:divBdr>
    </w:div>
    <w:div w:id="363336431">
      <w:bodyDiv w:val="1"/>
      <w:marLeft w:val="0"/>
      <w:marRight w:val="0"/>
      <w:marTop w:val="0"/>
      <w:marBottom w:val="0"/>
      <w:divBdr>
        <w:top w:val="none" w:sz="0" w:space="0" w:color="auto"/>
        <w:left w:val="none" w:sz="0" w:space="0" w:color="auto"/>
        <w:bottom w:val="none" w:sz="0" w:space="0" w:color="auto"/>
        <w:right w:val="none" w:sz="0" w:space="0" w:color="auto"/>
      </w:divBdr>
      <w:divsChild>
        <w:div w:id="1394788">
          <w:marLeft w:val="480"/>
          <w:marRight w:val="0"/>
          <w:marTop w:val="0"/>
          <w:marBottom w:val="0"/>
          <w:divBdr>
            <w:top w:val="none" w:sz="0" w:space="0" w:color="auto"/>
            <w:left w:val="none" w:sz="0" w:space="0" w:color="auto"/>
            <w:bottom w:val="none" w:sz="0" w:space="0" w:color="auto"/>
            <w:right w:val="none" w:sz="0" w:space="0" w:color="auto"/>
          </w:divBdr>
        </w:div>
        <w:div w:id="735779261">
          <w:marLeft w:val="480"/>
          <w:marRight w:val="0"/>
          <w:marTop w:val="0"/>
          <w:marBottom w:val="0"/>
          <w:divBdr>
            <w:top w:val="none" w:sz="0" w:space="0" w:color="auto"/>
            <w:left w:val="none" w:sz="0" w:space="0" w:color="auto"/>
            <w:bottom w:val="none" w:sz="0" w:space="0" w:color="auto"/>
            <w:right w:val="none" w:sz="0" w:space="0" w:color="auto"/>
          </w:divBdr>
        </w:div>
        <w:div w:id="1040206263">
          <w:marLeft w:val="480"/>
          <w:marRight w:val="0"/>
          <w:marTop w:val="0"/>
          <w:marBottom w:val="0"/>
          <w:divBdr>
            <w:top w:val="none" w:sz="0" w:space="0" w:color="auto"/>
            <w:left w:val="none" w:sz="0" w:space="0" w:color="auto"/>
            <w:bottom w:val="none" w:sz="0" w:space="0" w:color="auto"/>
            <w:right w:val="none" w:sz="0" w:space="0" w:color="auto"/>
          </w:divBdr>
        </w:div>
        <w:div w:id="1687516361">
          <w:marLeft w:val="480"/>
          <w:marRight w:val="0"/>
          <w:marTop w:val="0"/>
          <w:marBottom w:val="0"/>
          <w:divBdr>
            <w:top w:val="none" w:sz="0" w:space="0" w:color="auto"/>
            <w:left w:val="none" w:sz="0" w:space="0" w:color="auto"/>
            <w:bottom w:val="none" w:sz="0" w:space="0" w:color="auto"/>
            <w:right w:val="none" w:sz="0" w:space="0" w:color="auto"/>
          </w:divBdr>
        </w:div>
        <w:div w:id="1746952630">
          <w:marLeft w:val="480"/>
          <w:marRight w:val="0"/>
          <w:marTop w:val="0"/>
          <w:marBottom w:val="0"/>
          <w:divBdr>
            <w:top w:val="none" w:sz="0" w:space="0" w:color="auto"/>
            <w:left w:val="none" w:sz="0" w:space="0" w:color="auto"/>
            <w:bottom w:val="none" w:sz="0" w:space="0" w:color="auto"/>
            <w:right w:val="none" w:sz="0" w:space="0" w:color="auto"/>
          </w:divBdr>
        </w:div>
        <w:div w:id="2130277224">
          <w:marLeft w:val="480"/>
          <w:marRight w:val="0"/>
          <w:marTop w:val="0"/>
          <w:marBottom w:val="0"/>
          <w:divBdr>
            <w:top w:val="none" w:sz="0" w:space="0" w:color="auto"/>
            <w:left w:val="none" w:sz="0" w:space="0" w:color="auto"/>
            <w:bottom w:val="none" w:sz="0" w:space="0" w:color="auto"/>
            <w:right w:val="none" w:sz="0" w:space="0" w:color="auto"/>
          </w:divBdr>
        </w:div>
      </w:divsChild>
    </w:div>
    <w:div w:id="381751964">
      <w:bodyDiv w:val="1"/>
      <w:marLeft w:val="0"/>
      <w:marRight w:val="0"/>
      <w:marTop w:val="0"/>
      <w:marBottom w:val="0"/>
      <w:divBdr>
        <w:top w:val="none" w:sz="0" w:space="0" w:color="auto"/>
        <w:left w:val="none" w:sz="0" w:space="0" w:color="auto"/>
        <w:bottom w:val="none" w:sz="0" w:space="0" w:color="auto"/>
        <w:right w:val="none" w:sz="0" w:space="0" w:color="auto"/>
      </w:divBdr>
      <w:divsChild>
        <w:div w:id="762341013">
          <w:marLeft w:val="480"/>
          <w:marRight w:val="0"/>
          <w:marTop w:val="0"/>
          <w:marBottom w:val="0"/>
          <w:divBdr>
            <w:top w:val="none" w:sz="0" w:space="0" w:color="auto"/>
            <w:left w:val="none" w:sz="0" w:space="0" w:color="auto"/>
            <w:bottom w:val="none" w:sz="0" w:space="0" w:color="auto"/>
            <w:right w:val="none" w:sz="0" w:space="0" w:color="auto"/>
          </w:divBdr>
        </w:div>
      </w:divsChild>
    </w:div>
    <w:div w:id="386412732">
      <w:bodyDiv w:val="1"/>
      <w:marLeft w:val="0"/>
      <w:marRight w:val="0"/>
      <w:marTop w:val="0"/>
      <w:marBottom w:val="0"/>
      <w:divBdr>
        <w:top w:val="none" w:sz="0" w:space="0" w:color="auto"/>
        <w:left w:val="none" w:sz="0" w:space="0" w:color="auto"/>
        <w:bottom w:val="none" w:sz="0" w:space="0" w:color="auto"/>
        <w:right w:val="none" w:sz="0" w:space="0" w:color="auto"/>
      </w:divBdr>
      <w:divsChild>
        <w:div w:id="23095501">
          <w:marLeft w:val="480"/>
          <w:marRight w:val="0"/>
          <w:marTop w:val="0"/>
          <w:marBottom w:val="0"/>
          <w:divBdr>
            <w:top w:val="none" w:sz="0" w:space="0" w:color="auto"/>
            <w:left w:val="none" w:sz="0" w:space="0" w:color="auto"/>
            <w:bottom w:val="none" w:sz="0" w:space="0" w:color="auto"/>
            <w:right w:val="none" w:sz="0" w:space="0" w:color="auto"/>
          </w:divBdr>
        </w:div>
        <w:div w:id="162018427">
          <w:marLeft w:val="480"/>
          <w:marRight w:val="0"/>
          <w:marTop w:val="0"/>
          <w:marBottom w:val="0"/>
          <w:divBdr>
            <w:top w:val="none" w:sz="0" w:space="0" w:color="auto"/>
            <w:left w:val="none" w:sz="0" w:space="0" w:color="auto"/>
            <w:bottom w:val="none" w:sz="0" w:space="0" w:color="auto"/>
            <w:right w:val="none" w:sz="0" w:space="0" w:color="auto"/>
          </w:divBdr>
        </w:div>
        <w:div w:id="183128775">
          <w:marLeft w:val="480"/>
          <w:marRight w:val="0"/>
          <w:marTop w:val="0"/>
          <w:marBottom w:val="0"/>
          <w:divBdr>
            <w:top w:val="none" w:sz="0" w:space="0" w:color="auto"/>
            <w:left w:val="none" w:sz="0" w:space="0" w:color="auto"/>
            <w:bottom w:val="none" w:sz="0" w:space="0" w:color="auto"/>
            <w:right w:val="none" w:sz="0" w:space="0" w:color="auto"/>
          </w:divBdr>
        </w:div>
        <w:div w:id="278991206">
          <w:marLeft w:val="480"/>
          <w:marRight w:val="0"/>
          <w:marTop w:val="0"/>
          <w:marBottom w:val="0"/>
          <w:divBdr>
            <w:top w:val="none" w:sz="0" w:space="0" w:color="auto"/>
            <w:left w:val="none" w:sz="0" w:space="0" w:color="auto"/>
            <w:bottom w:val="none" w:sz="0" w:space="0" w:color="auto"/>
            <w:right w:val="none" w:sz="0" w:space="0" w:color="auto"/>
          </w:divBdr>
        </w:div>
        <w:div w:id="368452156">
          <w:marLeft w:val="480"/>
          <w:marRight w:val="0"/>
          <w:marTop w:val="0"/>
          <w:marBottom w:val="0"/>
          <w:divBdr>
            <w:top w:val="none" w:sz="0" w:space="0" w:color="auto"/>
            <w:left w:val="none" w:sz="0" w:space="0" w:color="auto"/>
            <w:bottom w:val="none" w:sz="0" w:space="0" w:color="auto"/>
            <w:right w:val="none" w:sz="0" w:space="0" w:color="auto"/>
          </w:divBdr>
        </w:div>
        <w:div w:id="451292675">
          <w:marLeft w:val="480"/>
          <w:marRight w:val="0"/>
          <w:marTop w:val="0"/>
          <w:marBottom w:val="0"/>
          <w:divBdr>
            <w:top w:val="none" w:sz="0" w:space="0" w:color="auto"/>
            <w:left w:val="none" w:sz="0" w:space="0" w:color="auto"/>
            <w:bottom w:val="none" w:sz="0" w:space="0" w:color="auto"/>
            <w:right w:val="none" w:sz="0" w:space="0" w:color="auto"/>
          </w:divBdr>
        </w:div>
        <w:div w:id="604000375">
          <w:marLeft w:val="480"/>
          <w:marRight w:val="0"/>
          <w:marTop w:val="0"/>
          <w:marBottom w:val="0"/>
          <w:divBdr>
            <w:top w:val="none" w:sz="0" w:space="0" w:color="auto"/>
            <w:left w:val="none" w:sz="0" w:space="0" w:color="auto"/>
            <w:bottom w:val="none" w:sz="0" w:space="0" w:color="auto"/>
            <w:right w:val="none" w:sz="0" w:space="0" w:color="auto"/>
          </w:divBdr>
        </w:div>
        <w:div w:id="637540331">
          <w:marLeft w:val="480"/>
          <w:marRight w:val="0"/>
          <w:marTop w:val="0"/>
          <w:marBottom w:val="0"/>
          <w:divBdr>
            <w:top w:val="none" w:sz="0" w:space="0" w:color="auto"/>
            <w:left w:val="none" w:sz="0" w:space="0" w:color="auto"/>
            <w:bottom w:val="none" w:sz="0" w:space="0" w:color="auto"/>
            <w:right w:val="none" w:sz="0" w:space="0" w:color="auto"/>
          </w:divBdr>
        </w:div>
        <w:div w:id="790437009">
          <w:marLeft w:val="480"/>
          <w:marRight w:val="0"/>
          <w:marTop w:val="0"/>
          <w:marBottom w:val="0"/>
          <w:divBdr>
            <w:top w:val="none" w:sz="0" w:space="0" w:color="auto"/>
            <w:left w:val="none" w:sz="0" w:space="0" w:color="auto"/>
            <w:bottom w:val="none" w:sz="0" w:space="0" w:color="auto"/>
            <w:right w:val="none" w:sz="0" w:space="0" w:color="auto"/>
          </w:divBdr>
        </w:div>
        <w:div w:id="900218017">
          <w:marLeft w:val="480"/>
          <w:marRight w:val="0"/>
          <w:marTop w:val="0"/>
          <w:marBottom w:val="0"/>
          <w:divBdr>
            <w:top w:val="none" w:sz="0" w:space="0" w:color="auto"/>
            <w:left w:val="none" w:sz="0" w:space="0" w:color="auto"/>
            <w:bottom w:val="none" w:sz="0" w:space="0" w:color="auto"/>
            <w:right w:val="none" w:sz="0" w:space="0" w:color="auto"/>
          </w:divBdr>
        </w:div>
        <w:div w:id="930696057">
          <w:marLeft w:val="480"/>
          <w:marRight w:val="0"/>
          <w:marTop w:val="0"/>
          <w:marBottom w:val="0"/>
          <w:divBdr>
            <w:top w:val="none" w:sz="0" w:space="0" w:color="auto"/>
            <w:left w:val="none" w:sz="0" w:space="0" w:color="auto"/>
            <w:bottom w:val="none" w:sz="0" w:space="0" w:color="auto"/>
            <w:right w:val="none" w:sz="0" w:space="0" w:color="auto"/>
          </w:divBdr>
        </w:div>
        <w:div w:id="1154296072">
          <w:marLeft w:val="480"/>
          <w:marRight w:val="0"/>
          <w:marTop w:val="0"/>
          <w:marBottom w:val="0"/>
          <w:divBdr>
            <w:top w:val="none" w:sz="0" w:space="0" w:color="auto"/>
            <w:left w:val="none" w:sz="0" w:space="0" w:color="auto"/>
            <w:bottom w:val="none" w:sz="0" w:space="0" w:color="auto"/>
            <w:right w:val="none" w:sz="0" w:space="0" w:color="auto"/>
          </w:divBdr>
        </w:div>
        <w:div w:id="1174148797">
          <w:marLeft w:val="480"/>
          <w:marRight w:val="0"/>
          <w:marTop w:val="0"/>
          <w:marBottom w:val="0"/>
          <w:divBdr>
            <w:top w:val="none" w:sz="0" w:space="0" w:color="auto"/>
            <w:left w:val="none" w:sz="0" w:space="0" w:color="auto"/>
            <w:bottom w:val="none" w:sz="0" w:space="0" w:color="auto"/>
            <w:right w:val="none" w:sz="0" w:space="0" w:color="auto"/>
          </w:divBdr>
        </w:div>
        <w:div w:id="1207570299">
          <w:marLeft w:val="480"/>
          <w:marRight w:val="0"/>
          <w:marTop w:val="0"/>
          <w:marBottom w:val="0"/>
          <w:divBdr>
            <w:top w:val="none" w:sz="0" w:space="0" w:color="auto"/>
            <w:left w:val="none" w:sz="0" w:space="0" w:color="auto"/>
            <w:bottom w:val="none" w:sz="0" w:space="0" w:color="auto"/>
            <w:right w:val="none" w:sz="0" w:space="0" w:color="auto"/>
          </w:divBdr>
        </w:div>
        <w:div w:id="1322351155">
          <w:marLeft w:val="480"/>
          <w:marRight w:val="0"/>
          <w:marTop w:val="0"/>
          <w:marBottom w:val="0"/>
          <w:divBdr>
            <w:top w:val="none" w:sz="0" w:space="0" w:color="auto"/>
            <w:left w:val="none" w:sz="0" w:space="0" w:color="auto"/>
            <w:bottom w:val="none" w:sz="0" w:space="0" w:color="auto"/>
            <w:right w:val="none" w:sz="0" w:space="0" w:color="auto"/>
          </w:divBdr>
        </w:div>
        <w:div w:id="1322388468">
          <w:marLeft w:val="480"/>
          <w:marRight w:val="0"/>
          <w:marTop w:val="0"/>
          <w:marBottom w:val="0"/>
          <w:divBdr>
            <w:top w:val="none" w:sz="0" w:space="0" w:color="auto"/>
            <w:left w:val="none" w:sz="0" w:space="0" w:color="auto"/>
            <w:bottom w:val="none" w:sz="0" w:space="0" w:color="auto"/>
            <w:right w:val="none" w:sz="0" w:space="0" w:color="auto"/>
          </w:divBdr>
        </w:div>
        <w:div w:id="1329021485">
          <w:marLeft w:val="480"/>
          <w:marRight w:val="0"/>
          <w:marTop w:val="0"/>
          <w:marBottom w:val="0"/>
          <w:divBdr>
            <w:top w:val="none" w:sz="0" w:space="0" w:color="auto"/>
            <w:left w:val="none" w:sz="0" w:space="0" w:color="auto"/>
            <w:bottom w:val="none" w:sz="0" w:space="0" w:color="auto"/>
            <w:right w:val="none" w:sz="0" w:space="0" w:color="auto"/>
          </w:divBdr>
        </w:div>
        <w:div w:id="1384863197">
          <w:marLeft w:val="480"/>
          <w:marRight w:val="0"/>
          <w:marTop w:val="0"/>
          <w:marBottom w:val="0"/>
          <w:divBdr>
            <w:top w:val="none" w:sz="0" w:space="0" w:color="auto"/>
            <w:left w:val="none" w:sz="0" w:space="0" w:color="auto"/>
            <w:bottom w:val="none" w:sz="0" w:space="0" w:color="auto"/>
            <w:right w:val="none" w:sz="0" w:space="0" w:color="auto"/>
          </w:divBdr>
        </w:div>
        <w:div w:id="1856769532">
          <w:marLeft w:val="480"/>
          <w:marRight w:val="0"/>
          <w:marTop w:val="0"/>
          <w:marBottom w:val="0"/>
          <w:divBdr>
            <w:top w:val="none" w:sz="0" w:space="0" w:color="auto"/>
            <w:left w:val="none" w:sz="0" w:space="0" w:color="auto"/>
            <w:bottom w:val="none" w:sz="0" w:space="0" w:color="auto"/>
            <w:right w:val="none" w:sz="0" w:space="0" w:color="auto"/>
          </w:divBdr>
        </w:div>
        <w:div w:id="1890192250">
          <w:marLeft w:val="480"/>
          <w:marRight w:val="0"/>
          <w:marTop w:val="0"/>
          <w:marBottom w:val="0"/>
          <w:divBdr>
            <w:top w:val="none" w:sz="0" w:space="0" w:color="auto"/>
            <w:left w:val="none" w:sz="0" w:space="0" w:color="auto"/>
            <w:bottom w:val="none" w:sz="0" w:space="0" w:color="auto"/>
            <w:right w:val="none" w:sz="0" w:space="0" w:color="auto"/>
          </w:divBdr>
        </w:div>
        <w:div w:id="1905215939">
          <w:marLeft w:val="480"/>
          <w:marRight w:val="0"/>
          <w:marTop w:val="0"/>
          <w:marBottom w:val="0"/>
          <w:divBdr>
            <w:top w:val="none" w:sz="0" w:space="0" w:color="auto"/>
            <w:left w:val="none" w:sz="0" w:space="0" w:color="auto"/>
            <w:bottom w:val="none" w:sz="0" w:space="0" w:color="auto"/>
            <w:right w:val="none" w:sz="0" w:space="0" w:color="auto"/>
          </w:divBdr>
        </w:div>
        <w:div w:id="2019426406">
          <w:marLeft w:val="480"/>
          <w:marRight w:val="0"/>
          <w:marTop w:val="0"/>
          <w:marBottom w:val="0"/>
          <w:divBdr>
            <w:top w:val="none" w:sz="0" w:space="0" w:color="auto"/>
            <w:left w:val="none" w:sz="0" w:space="0" w:color="auto"/>
            <w:bottom w:val="none" w:sz="0" w:space="0" w:color="auto"/>
            <w:right w:val="none" w:sz="0" w:space="0" w:color="auto"/>
          </w:divBdr>
        </w:div>
        <w:div w:id="2128691619">
          <w:marLeft w:val="480"/>
          <w:marRight w:val="0"/>
          <w:marTop w:val="0"/>
          <w:marBottom w:val="0"/>
          <w:divBdr>
            <w:top w:val="none" w:sz="0" w:space="0" w:color="auto"/>
            <w:left w:val="none" w:sz="0" w:space="0" w:color="auto"/>
            <w:bottom w:val="none" w:sz="0" w:space="0" w:color="auto"/>
            <w:right w:val="none" w:sz="0" w:space="0" w:color="auto"/>
          </w:divBdr>
        </w:div>
      </w:divsChild>
    </w:div>
    <w:div w:id="388656256">
      <w:bodyDiv w:val="1"/>
      <w:marLeft w:val="0"/>
      <w:marRight w:val="0"/>
      <w:marTop w:val="0"/>
      <w:marBottom w:val="0"/>
      <w:divBdr>
        <w:top w:val="none" w:sz="0" w:space="0" w:color="auto"/>
        <w:left w:val="none" w:sz="0" w:space="0" w:color="auto"/>
        <w:bottom w:val="none" w:sz="0" w:space="0" w:color="auto"/>
        <w:right w:val="none" w:sz="0" w:space="0" w:color="auto"/>
      </w:divBdr>
    </w:div>
    <w:div w:id="399211794">
      <w:bodyDiv w:val="1"/>
      <w:marLeft w:val="0"/>
      <w:marRight w:val="0"/>
      <w:marTop w:val="0"/>
      <w:marBottom w:val="0"/>
      <w:divBdr>
        <w:top w:val="none" w:sz="0" w:space="0" w:color="auto"/>
        <w:left w:val="none" w:sz="0" w:space="0" w:color="auto"/>
        <w:bottom w:val="none" w:sz="0" w:space="0" w:color="auto"/>
        <w:right w:val="none" w:sz="0" w:space="0" w:color="auto"/>
      </w:divBdr>
      <w:divsChild>
        <w:div w:id="44530881">
          <w:marLeft w:val="480"/>
          <w:marRight w:val="0"/>
          <w:marTop w:val="0"/>
          <w:marBottom w:val="0"/>
          <w:divBdr>
            <w:top w:val="none" w:sz="0" w:space="0" w:color="auto"/>
            <w:left w:val="none" w:sz="0" w:space="0" w:color="auto"/>
            <w:bottom w:val="none" w:sz="0" w:space="0" w:color="auto"/>
            <w:right w:val="none" w:sz="0" w:space="0" w:color="auto"/>
          </w:divBdr>
        </w:div>
        <w:div w:id="373307341">
          <w:marLeft w:val="480"/>
          <w:marRight w:val="0"/>
          <w:marTop w:val="0"/>
          <w:marBottom w:val="0"/>
          <w:divBdr>
            <w:top w:val="none" w:sz="0" w:space="0" w:color="auto"/>
            <w:left w:val="none" w:sz="0" w:space="0" w:color="auto"/>
            <w:bottom w:val="none" w:sz="0" w:space="0" w:color="auto"/>
            <w:right w:val="none" w:sz="0" w:space="0" w:color="auto"/>
          </w:divBdr>
        </w:div>
        <w:div w:id="410740079">
          <w:marLeft w:val="480"/>
          <w:marRight w:val="0"/>
          <w:marTop w:val="0"/>
          <w:marBottom w:val="0"/>
          <w:divBdr>
            <w:top w:val="none" w:sz="0" w:space="0" w:color="auto"/>
            <w:left w:val="none" w:sz="0" w:space="0" w:color="auto"/>
            <w:bottom w:val="none" w:sz="0" w:space="0" w:color="auto"/>
            <w:right w:val="none" w:sz="0" w:space="0" w:color="auto"/>
          </w:divBdr>
        </w:div>
        <w:div w:id="501161179">
          <w:marLeft w:val="480"/>
          <w:marRight w:val="0"/>
          <w:marTop w:val="0"/>
          <w:marBottom w:val="0"/>
          <w:divBdr>
            <w:top w:val="none" w:sz="0" w:space="0" w:color="auto"/>
            <w:left w:val="none" w:sz="0" w:space="0" w:color="auto"/>
            <w:bottom w:val="none" w:sz="0" w:space="0" w:color="auto"/>
            <w:right w:val="none" w:sz="0" w:space="0" w:color="auto"/>
          </w:divBdr>
        </w:div>
        <w:div w:id="528224872">
          <w:marLeft w:val="480"/>
          <w:marRight w:val="0"/>
          <w:marTop w:val="0"/>
          <w:marBottom w:val="0"/>
          <w:divBdr>
            <w:top w:val="none" w:sz="0" w:space="0" w:color="auto"/>
            <w:left w:val="none" w:sz="0" w:space="0" w:color="auto"/>
            <w:bottom w:val="none" w:sz="0" w:space="0" w:color="auto"/>
            <w:right w:val="none" w:sz="0" w:space="0" w:color="auto"/>
          </w:divBdr>
        </w:div>
        <w:div w:id="538319925">
          <w:marLeft w:val="480"/>
          <w:marRight w:val="0"/>
          <w:marTop w:val="0"/>
          <w:marBottom w:val="0"/>
          <w:divBdr>
            <w:top w:val="none" w:sz="0" w:space="0" w:color="auto"/>
            <w:left w:val="none" w:sz="0" w:space="0" w:color="auto"/>
            <w:bottom w:val="none" w:sz="0" w:space="0" w:color="auto"/>
            <w:right w:val="none" w:sz="0" w:space="0" w:color="auto"/>
          </w:divBdr>
        </w:div>
        <w:div w:id="573273899">
          <w:marLeft w:val="480"/>
          <w:marRight w:val="0"/>
          <w:marTop w:val="0"/>
          <w:marBottom w:val="0"/>
          <w:divBdr>
            <w:top w:val="none" w:sz="0" w:space="0" w:color="auto"/>
            <w:left w:val="none" w:sz="0" w:space="0" w:color="auto"/>
            <w:bottom w:val="none" w:sz="0" w:space="0" w:color="auto"/>
            <w:right w:val="none" w:sz="0" w:space="0" w:color="auto"/>
          </w:divBdr>
        </w:div>
        <w:div w:id="749042957">
          <w:marLeft w:val="480"/>
          <w:marRight w:val="0"/>
          <w:marTop w:val="0"/>
          <w:marBottom w:val="0"/>
          <w:divBdr>
            <w:top w:val="none" w:sz="0" w:space="0" w:color="auto"/>
            <w:left w:val="none" w:sz="0" w:space="0" w:color="auto"/>
            <w:bottom w:val="none" w:sz="0" w:space="0" w:color="auto"/>
            <w:right w:val="none" w:sz="0" w:space="0" w:color="auto"/>
          </w:divBdr>
        </w:div>
        <w:div w:id="887571710">
          <w:marLeft w:val="480"/>
          <w:marRight w:val="0"/>
          <w:marTop w:val="0"/>
          <w:marBottom w:val="0"/>
          <w:divBdr>
            <w:top w:val="none" w:sz="0" w:space="0" w:color="auto"/>
            <w:left w:val="none" w:sz="0" w:space="0" w:color="auto"/>
            <w:bottom w:val="none" w:sz="0" w:space="0" w:color="auto"/>
            <w:right w:val="none" w:sz="0" w:space="0" w:color="auto"/>
          </w:divBdr>
        </w:div>
        <w:div w:id="1098677838">
          <w:marLeft w:val="480"/>
          <w:marRight w:val="0"/>
          <w:marTop w:val="0"/>
          <w:marBottom w:val="0"/>
          <w:divBdr>
            <w:top w:val="none" w:sz="0" w:space="0" w:color="auto"/>
            <w:left w:val="none" w:sz="0" w:space="0" w:color="auto"/>
            <w:bottom w:val="none" w:sz="0" w:space="0" w:color="auto"/>
            <w:right w:val="none" w:sz="0" w:space="0" w:color="auto"/>
          </w:divBdr>
        </w:div>
        <w:div w:id="1253975507">
          <w:marLeft w:val="480"/>
          <w:marRight w:val="0"/>
          <w:marTop w:val="0"/>
          <w:marBottom w:val="0"/>
          <w:divBdr>
            <w:top w:val="none" w:sz="0" w:space="0" w:color="auto"/>
            <w:left w:val="none" w:sz="0" w:space="0" w:color="auto"/>
            <w:bottom w:val="none" w:sz="0" w:space="0" w:color="auto"/>
            <w:right w:val="none" w:sz="0" w:space="0" w:color="auto"/>
          </w:divBdr>
        </w:div>
        <w:div w:id="1298949640">
          <w:marLeft w:val="480"/>
          <w:marRight w:val="0"/>
          <w:marTop w:val="0"/>
          <w:marBottom w:val="0"/>
          <w:divBdr>
            <w:top w:val="none" w:sz="0" w:space="0" w:color="auto"/>
            <w:left w:val="none" w:sz="0" w:space="0" w:color="auto"/>
            <w:bottom w:val="none" w:sz="0" w:space="0" w:color="auto"/>
            <w:right w:val="none" w:sz="0" w:space="0" w:color="auto"/>
          </w:divBdr>
        </w:div>
        <w:div w:id="1369142138">
          <w:marLeft w:val="480"/>
          <w:marRight w:val="0"/>
          <w:marTop w:val="0"/>
          <w:marBottom w:val="0"/>
          <w:divBdr>
            <w:top w:val="none" w:sz="0" w:space="0" w:color="auto"/>
            <w:left w:val="none" w:sz="0" w:space="0" w:color="auto"/>
            <w:bottom w:val="none" w:sz="0" w:space="0" w:color="auto"/>
            <w:right w:val="none" w:sz="0" w:space="0" w:color="auto"/>
          </w:divBdr>
        </w:div>
        <w:div w:id="1530218162">
          <w:marLeft w:val="480"/>
          <w:marRight w:val="0"/>
          <w:marTop w:val="0"/>
          <w:marBottom w:val="0"/>
          <w:divBdr>
            <w:top w:val="none" w:sz="0" w:space="0" w:color="auto"/>
            <w:left w:val="none" w:sz="0" w:space="0" w:color="auto"/>
            <w:bottom w:val="none" w:sz="0" w:space="0" w:color="auto"/>
            <w:right w:val="none" w:sz="0" w:space="0" w:color="auto"/>
          </w:divBdr>
        </w:div>
        <w:div w:id="1673339997">
          <w:marLeft w:val="480"/>
          <w:marRight w:val="0"/>
          <w:marTop w:val="0"/>
          <w:marBottom w:val="0"/>
          <w:divBdr>
            <w:top w:val="none" w:sz="0" w:space="0" w:color="auto"/>
            <w:left w:val="none" w:sz="0" w:space="0" w:color="auto"/>
            <w:bottom w:val="none" w:sz="0" w:space="0" w:color="auto"/>
            <w:right w:val="none" w:sz="0" w:space="0" w:color="auto"/>
          </w:divBdr>
        </w:div>
        <w:div w:id="1714305131">
          <w:marLeft w:val="480"/>
          <w:marRight w:val="0"/>
          <w:marTop w:val="0"/>
          <w:marBottom w:val="0"/>
          <w:divBdr>
            <w:top w:val="none" w:sz="0" w:space="0" w:color="auto"/>
            <w:left w:val="none" w:sz="0" w:space="0" w:color="auto"/>
            <w:bottom w:val="none" w:sz="0" w:space="0" w:color="auto"/>
            <w:right w:val="none" w:sz="0" w:space="0" w:color="auto"/>
          </w:divBdr>
        </w:div>
        <w:div w:id="1724210635">
          <w:marLeft w:val="480"/>
          <w:marRight w:val="0"/>
          <w:marTop w:val="0"/>
          <w:marBottom w:val="0"/>
          <w:divBdr>
            <w:top w:val="none" w:sz="0" w:space="0" w:color="auto"/>
            <w:left w:val="none" w:sz="0" w:space="0" w:color="auto"/>
            <w:bottom w:val="none" w:sz="0" w:space="0" w:color="auto"/>
            <w:right w:val="none" w:sz="0" w:space="0" w:color="auto"/>
          </w:divBdr>
        </w:div>
        <w:div w:id="1937053169">
          <w:marLeft w:val="480"/>
          <w:marRight w:val="0"/>
          <w:marTop w:val="0"/>
          <w:marBottom w:val="0"/>
          <w:divBdr>
            <w:top w:val="none" w:sz="0" w:space="0" w:color="auto"/>
            <w:left w:val="none" w:sz="0" w:space="0" w:color="auto"/>
            <w:bottom w:val="none" w:sz="0" w:space="0" w:color="auto"/>
            <w:right w:val="none" w:sz="0" w:space="0" w:color="auto"/>
          </w:divBdr>
        </w:div>
        <w:div w:id="1996378224">
          <w:marLeft w:val="480"/>
          <w:marRight w:val="0"/>
          <w:marTop w:val="0"/>
          <w:marBottom w:val="0"/>
          <w:divBdr>
            <w:top w:val="none" w:sz="0" w:space="0" w:color="auto"/>
            <w:left w:val="none" w:sz="0" w:space="0" w:color="auto"/>
            <w:bottom w:val="none" w:sz="0" w:space="0" w:color="auto"/>
            <w:right w:val="none" w:sz="0" w:space="0" w:color="auto"/>
          </w:divBdr>
        </w:div>
        <w:div w:id="2108186062">
          <w:marLeft w:val="480"/>
          <w:marRight w:val="0"/>
          <w:marTop w:val="0"/>
          <w:marBottom w:val="0"/>
          <w:divBdr>
            <w:top w:val="none" w:sz="0" w:space="0" w:color="auto"/>
            <w:left w:val="none" w:sz="0" w:space="0" w:color="auto"/>
            <w:bottom w:val="none" w:sz="0" w:space="0" w:color="auto"/>
            <w:right w:val="none" w:sz="0" w:space="0" w:color="auto"/>
          </w:divBdr>
        </w:div>
      </w:divsChild>
    </w:div>
    <w:div w:id="416483326">
      <w:bodyDiv w:val="1"/>
      <w:marLeft w:val="0"/>
      <w:marRight w:val="0"/>
      <w:marTop w:val="0"/>
      <w:marBottom w:val="0"/>
      <w:divBdr>
        <w:top w:val="none" w:sz="0" w:space="0" w:color="auto"/>
        <w:left w:val="none" w:sz="0" w:space="0" w:color="auto"/>
        <w:bottom w:val="none" w:sz="0" w:space="0" w:color="auto"/>
        <w:right w:val="none" w:sz="0" w:space="0" w:color="auto"/>
      </w:divBdr>
    </w:div>
    <w:div w:id="474875439">
      <w:bodyDiv w:val="1"/>
      <w:marLeft w:val="0"/>
      <w:marRight w:val="0"/>
      <w:marTop w:val="0"/>
      <w:marBottom w:val="0"/>
      <w:divBdr>
        <w:top w:val="none" w:sz="0" w:space="0" w:color="auto"/>
        <w:left w:val="none" w:sz="0" w:space="0" w:color="auto"/>
        <w:bottom w:val="none" w:sz="0" w:space="0" w:color="auto"/>
        <w:right w:val="none" w:sz="0" w:space="0" w:color="auto"/>
      </w:divBdr>
    </w:div>
    <w:div w:id="513957019">
      <w:bodyDiv w:val="1"/>
      <w:marLeft w:val="0"/>
      <w:marRight w:val="0"/>
      <w:marTop w:val="0"/>
      <w:marBottom w:val="0"/>
      <w:divBdr>
        <w:top w:val="none" w:sz="0" w:space="0" w:color="auto"/>
        <w:left w:val="none" w:sz="0" w:space="0" w:color="auto"/>
        <w:bottom w:val="none" w:sz="0" w:space="0" w:color="auto"/>
        <w:right w:val="none" w:sz="0" w:space="0" w:color="auto"/>
      </w:divBdr>
      <w:divsChild>
        <w:div w:id="148862099">
          <w:marLeft w:val="480"/>
          <w:marRight w:val="0"/>
          <w:marTop w:val="0"/>
          <w:marBottom w:val="0"/>
          <w:divBdr>
            <w:top w:val="none" w:sz="0" w:space="0" w:color="auto"/>
            <w:left w:val="none" w:sz="0" w:space="0" w:color="auto"/>
            <w:bottom w:val="none" w:sz="0" w:space="0" w:color="auto"/>
            <w:right w:val="none" w:sz="0" w:space="0" w:color="auto"/>
          </w:divBdr>
        </w:div>
        <w:div w:id="183448899">
          <w:marLeft w:val="480"/>
          <w:marRight w:val="0"/>
          <w:marTop w:val="0"/>
          <w:marBottom w:val="0"/>
          <w:divBdr>
            <w:top w:val="none" w:sz="0" w:space="0" w:color="auto"/>
            <w:left w:val="none" w:sz="0" w:space="0" w:color="auto"/>
            <w:bottom w:val="none" w:sz="0" w:space="0" w:color="auto"/>
            <w:right w:val="none" w:sz="0" w:space="0" w:color="auto"/>
          </w:divBdr>
        </w:div>
        <w:div w:id="207451825">
          <w:marLeft w:val="480"/>
          <w:marRight w:val="0"/>
          <w:marTop w:val="0"/>
          <w:marBottom w:val="0"/>
          <w:divBdr>
            <w:top w:val="none" w:sz="0" w:space="0" w:color="auto"/>
            <w:left w:val="none" w:sz="0" w:space="0" w:color="auto"/>
            <w:bottom w:val="none" w:sz="0" w:space="0" w:color="auto"/>
            <w:right w:val="none" w:sz="0" w:space="0" w:color="auto"/>
          </w:divBdr>
        </w:div>
        <w:div w:id="395779879">
          <w:marLeft w:val="480"/>
          <w:marRight w:val="0"/>
          <w:marTop w:val="0"/>
          <w:marBottom w:val="0"/>
          <w:divBdr>
            <w:top w:val="none" w:sz="0" w:space="0" w:color="auto"/>
            <w:left w:val="none" w:sz="0" w:space="0" w:color="auto"/>
            <w:bottom w:val="none" w:sz="0" w:space="0" w:color="auto"/>
            <w:right w:val="none" w:sz="0" w:space="0" w:color="auto"/>
          </w:divBdr>
        </w:div>
        <w:div w:id="473644657">
          <w:marLeft w:val="480"/>
          <w:marRight w:val="0"/>
          <w:marTop w:val="0"/>
          <w:marBottom w:val="0"/>
          <w:divBdr>
            <w:top w:val="none" w:sz="0" w:space="0" w:color="auto"/>
            <w:left w:val="none" w:sz="0" w:space="0" w:color="auto"/>
            <w:bottom w:val="none" w:sz="0" w:space="0" w:color="auto"/>
            <w:right w:val="none" w:sz="0" w:space="0" w:color="auto"/>
          </w:divBdr>
        </w:div>
        <w:div w:id="497769692">
          <w:marLeft w:val="480"/>
          <w:marRight w:val="0"/>
          <w:marTop w:val="0"/>
          <w:marBottom w:val="0"/>
          <w:divBdr>
            <w:top w:val="none" w:sz="0" w:space="0" w:color="auto"/>
            <w:left w:val="none" w:sz="0" w:space="0" w:color="auto"/>
            <w:bottom w:val="none" w:sz="0" w:space="0" w:color="auto"/>
            <w:right w:val="none" w:sz="0" w:space="0" w:color="auto"/>
          </w:divBdr>
        </w:div>
        <w:div w:id="680812589">
          <w:marLeft w:val="480"/>
          <w:marRight w:val="0"/>
          <w:marTop w:val="0"/>
          <w:marBottom w:val="0"/>
          <w:divBdr>
            <w:top w:val="none" w:sz="0" w:space="0" w:color="auto"/>
            <w:left w:val="none" w:sz="0" w:space="0" w:color="auto"/>
            <w:bottom w:val="none" w:sz="0" w:space="0" w:color="auto"/>
            <w:right w:val="none" w:sz="0" w:space="0" w:color="auto"/>
          </w:divBdr>
        </w:div>
        <w:div w:id="787818958">
          <w:marLeft w:val="480"/>
          <w:marRight w:val="0"/>
          <w:marTop w:val="0"/>
          <w:marBottom w:val="0"/>
          <w:divBdr>
            <w:top w:val="none" w:sz="0" w:space="0" w:color="auto"/>
            <w:left w:val="none" w:sz="0" w:space="0" w:color="auto"/>
            <w:bottom w:val="none" w:sz="0" w:space="0" w:color="auto"/>
            <w:right w:val="none" w:sz="0" w:space="0" w:color="auto"/>
          </w:divBdr>
        </w:div>
        <w:div w:id="891386971">
          <w:marLeft w:val="480"/>
          <w:marRight w:val="0"/>
          <w:marTop w:val="0"/>
          <w:marBottom w:val="0"/>
          <w:divBdr>
            <w:top w:val="none" w:sz="0" w:space="0" w:color="auto"/>
            <w:left w:val="none" w:sz="0" w:space="0" w:color="auto"/>
            <w:bottom w:val="none" w:sz="0" w:space="0" w:color="auto"/>
            <w:right w:val="none" w:sz="0" w:space="0" w:color="auto"/>
          </w:divBdr>
        </w:div>
        <w:div w:id="1078017928">
          <w:marLeft w:val="480"/>
          <w:marRight w:val="0"/>
          <w:marTop w:val="0"/>
          <w:marBottom w:val="0"/>
          <w:divBdr>
            <w:top w:val="none" w:sz="0" w:space="0" w:color="auto"/>
            <w:left w:val="none" w:sz="0" w:space="0" w:color="auto"/>
            <w:bottom w:val="none" w:sz="0" w:space="0" w:color="auto"/>
            <w:right w:val="none" w:sz="0" w:space="0" w:color="auto"/>
          </w:divBdr>
        </w:div>
        <w:div w:id="1267032730">
          <w:marLeft w:val="480"/>
          <w:marRight w:val="0"/>
          <w:marTop w:val="0"/>
          <w:marBottom w:val="0"/>
          <w:divBdr>
            <w:top w:val="none" w:sz="0" w:space="0" w:color="auto"/>
            <w:left w:val="none" w:sz="0" w:space="0" w:color="auto"/>
            <w:bottom w:val="none" w:sz="0" w:space="0" w:color="auto"/>
            <w:right w:val="none" w:sz="0" w:space="0" w:color="auto"/>
          </w:divBdr>
        </w:div>
        <w:div w:id="1485899824">
          <w:marLeft w:val="480"/>
          <w:marRight w:val="0"/>
          <w:marTop w:val="0"/>
          <w:marBottom w:val="0"/>
          <w:divBdr>
            <w:top w:val="none" w:sz="0" w:space="0" w:color="auto"/>
            <w:left w:val="none" w:sz="0" w:space="0" w:color="auto"/>
            <w:bottom w:val="none" w:sz="0" w:space="0" w:color="auto"/>
            <w:right w:val="none" w:sz="0" w:space="0" w:color="auto"/>
          </w:divBdr>
        </w:div>
        <w:div w:id="1542353809">
          <w:marLeft w:val="480"/>
          <w:marRight w:val="0"/>
          <w:marTop w:val="0"/>
          <w:marBottom w:val="0"/>
          <w:divBdr>
            <w:top w:val="none" w:sz="0" w:space="0" w:color="auto"/>
            <w:left w:val="none" w:sz="0" w:space="0" w:color="auto"/>
            <w:bottom w:val="none" w:sz="0" w:space="0" w:color="auto"/>
            <w:right w:val="none" w:sz="0" w:space="0" w:color="auto"/>
          </w:divBdr>
        </w:div>
        <w:div w:id="1597322027">
          <w:marLeft w:val="480"/>
          <w:marRight w:val="0"/>
          <w:marTop w:val="0"/>
          <w:marBottom w:val="0"/>
          <w:divBdr>
            <w:top w:val="none" w:sz="0" w:space="0" w:color="auto"/>
            <w:left w:val="none" w:sz="0" w:space="0" w:color="auto"/>
            <w:bottom w:val="none" w:sz="0" w:space="0" w:color="auto"/>
            <w:right w:val="none" w:sz="0" w:space="0" w:color="auto"/>
          </w:divBdr>
        </w:div>
        <w:div w:id="1652783699">
          <w:marLeft w:val="480"/>
          <w:marRight w:val="0"/>
          <w:marTop w:val="0"/>
          <w:marBottom w:val="0"/>
          <w:divBdr>
            <w:top w:val="none" w:sz="0" w:space="0" w:color="auto"/>
            <w:left w:val="none" w:sz="0" w:space="0" w:color="auto"/>
            <w:bottom w:val="none" w:sz="0" w:space="0" w:color="auto"/>
            <w:right w:val="none" w:sz="0" w:space="0" w:color="auto"/>
          </w:divBdr>
        </w:div>
        <w:div w:id="1752310277">
          <w:marLeft w:val="480"/>
          <w:marRight w:val="0"/>
          <w:marTop w:val="0"/>
          <w:marBottom w:val="0"/>
          <w:divBdr>
            <w:top w:val="none" w:sz="0" w:space="0" w:color="auto"/>
            <w:left w:val="none" w:sz="0" w:space="0" w:color="auto"/>
            <w:bottom w:val="none" w:sz="0" w:space="0" w:color="auto"/>
            <w:right w:val="none" w:sz="0" w:space="0" w:color="auto"/>
          </w:divBdr>
        </w:div>
        <w:div w:id="1914898090">
          <w:marLeft w:val="480"/>
          <w:marRight w:val="0"/>
          <w:marTop w:val="0"/>
          <w:marBottom w:val="0"/>
          <w:divBdr>
            <w:top w:val="none" w:sz="0" w:space="0" w:color="auto"/>
            <w:left w:val="none" w:sz="0" w:space="0" w:color="auto"/>
            <w:bottom w:val="none" w:sz="0" w:space="0" w:color="auto"/>
            <w:right w:val="none" w:sz="0" w:space="0" w:color="auto"/>
          </w:divBdr>
        </w:div>
        <w:div w:id="1997996229">
          <w:marLeft w:val="480"/>
          <w:marRight w:val="0"/>
          <w:marTop w:val="0"/>
          <w:marBottom w:val="0"/>
          <w:divBdr>
            <w:top w:val="none" w:sz="0" w:space="0" w:color="auto"/>
            <w:left w:val="none" w:sz="0" w:space="0" w:color="auto"/>
            <w:bottom w:val="none" w:sz="0" w:space="0" w:color="auto"/>
            <w:right w:val="none" w:sz="0" w:space="0" w:color="auto"/>
          </w:divBdr>
        </w:div>
        <w:div w:id="2001885248">
          <w:marLeft w:val="480"/>
          <w:marRight w:val="0"/>
          <w:marTop w:val="0"/>
          <w:marBottom w:val="0"/>
          <w:divBdr>
            <w:top w:val="none" w:sz="0" w:space="0" w:color="auto"/>
            <w:left w:val="none" w:sz="0" w:space="0" w:color="auto"/>
            <w:bottom w:val="none" w:sz="0" w:space="0" w:color="auto"/>
            <w:right w:val="none" w:sz="0" w:space="0" w:color="auto"/>
          </w:divBdr>
        </w:div>
        <w:div w:id="2110654623">
          <w:marLeft w:val="480"/>
          <w:marRight w:val="0"/>
          <w:marTop w:val="0"/>
          <w:marBottom w:val="0"/>
          <w:divBdr>
            <w:top w:val="none" w:sz="0" w:space="0" w:color="auto"/>
            <w:left w:val="none" w:sz="0" w:space="0" w:color="auto"/>
            <w:bottom w:val="none" w:sz="0" w:space="0" w:color="auto"/>
            <w:right w:val="none" w:sz="0" w:space="0" w:color="auto"/>
          </w:divBdr>
        </w:div>
      </w:divsChild>
    </w:div>
    <w:div w:id="595748145">
      <w:bodyDiv w:val="1"/>
      <w:marLeft w:val="0"/>
      <w:marRight w:val="0"/>
      <w:marTop w:val="0"/>
      <w:marBottom w:val="0"/>
      <w:divBdr>
        <w:top w:val="none" w:sz="0" w:space="0" w:color="auto"/>
        <w:left w:val="none" w:sz="0" w:space="0" w:color="auto"/>
        <w:bottom w:val="none" w:sz="0" w:space="0" w:color="auto"/>
        <w:right w:val="none" w:sz="0" w:space="0" w:color="auto"/>
      </w:divBdr>
    </w:div>
    <w:div w:id="595790347">
      <w:bodyDiv w:val="1"/>
      <w:marLeft w:val="0"/>
      <w:marRight w:val="0"/>
      <w:marTop w:val="0"/>
      <w:marBottom w:val="0"/>
      <w:divBdr>
        <w:top w:val="none" w:sz="0" w:space="0" w:color="auto"/>
        <w:left w:val="none" w:sz="0" w:space="0" w:color="auto"/>
        <w:bottom w:val="none" w:sz="0" w:space="0" w:color="auto"/>
        <w:right w:val="none" w:sz="0" w:space="0" w:color="auto"/>
      </w:divBdr>
      <w:divsChild>
        <w:div w:id="209925207">
          <w:marLeft w:val="480"/>
          <w:marRight w:val="0"/>
          <w:marTop w:val="0"/>
          <w:marBottom w:val="0"/>
          <w:divBdr>
            <w:top w:val="none" w:sz="0" w:space="0" w:color="auto"/>
            <w:left w:val="none" w:sz="0" w:space="0" w:color="auto"/>
            <w:bottom w:val="none" w:sz="0" w:space="0" w:color="auto"/>
            <w:right w:val="none" w:sz="0" w:space="0" w:color="auto"/>
          </w:divBdr>
        </w:div>
        <w:div w:id="256670842">
          <w:marLeft w:val="480"/>
          <w:marRight w:val="0"/>
          <w:marTop w:val="0"/>
          <w:marBottom w:val="0"/>
          <w:divBdr>
            <w:top w:val="none" w:sz="0" w:space="0" w:color="auto"/>
            <w:left w:val="none" w:sz="0" w:space="0" w:color="auto"/>
            <w:bottom w:val="none" w:sz="0" w:space="0" w:color="auto"/>
            <w:right w:val="none" w:sz="0" w:space="0" w:color="auto"/>
          </w:divBdr>
        </w:div>
        <w:div w:id="481505519">
          <w:marLeft w:val="480"/>
          <w:marRight w:val="0"/>
          <w:marTop w:val="0"/>
          <w:marBottom w:val="0"/>
          <w:divBdr>
            <w:top w:val="none" w:sz="0" w:space="0" w:color="auto"/>
            <w:left w:val="none" w:sz="0" w:space="0" w:color="auto"/>
            <w:bottom w:val="none" w:sz="0" w:space="0" w:color="auto"/>
            <w:right w:val="none" w:sz="0" w:space="0" w:color="auto"/>
          </w:divBdr>
        </w:div>
        <w:div w:id="490297511">
          <w:marLeft w:val="480"/>
          <w:marRight w:val="0"/>
          <w:marTop w:val="0"/>
          <w:marBottom w:val="0"/>
          <w:divBdr>
            <w:top w:val="none" w:sz="0" w:space="0" w:color="auto"/>
            <w:left w:val="none" w:sz="0" w:space="0" w:color="auto"/>
            <w:bottom w:val="none" w:sz="0" w:space="0" w:color="auto"/>
            <w:right w:val="none" w:sz="0" w:space="0" w:color="auto"/>
          </w:divBdr>
        </w:div>
        <w:div w:id="774902830">
          <w:marLeft w:val="480"/>
          <w:marRight w:val="0"/>
          <w:marTop w:val="0"/>
          <w:marBottom w:val="0"/>
          <w:divBdr>
            <w:top w:val="none" w:sz="0" w:space="0" w:color="auto"/>
            <w:left w:val="none" w:sz="0" w:space="0" w:color="auto"/>
            <w:bottom w:val="none" w:sz="0" w:space="0" w:color="auto"/>
            <w:right w:val="none" w:sz="0" w:space="0" w:color="auto"/>
          </w:divBdr>
        </w:div>
        <w:div w:id="859660545">
          <w:marLeft w:val="480"/>
          <w:marRight w:val="0"/>
          <w:marTop w:val="0"/>
          <w:marBottom w:val="0"/>
          <w:divBdr>
            <w:top w:val="none" w:sz="0" w:space="0" w:color="auto"/>
            <w:left w:val="none" w:sz="0" w:space="0" w:color="auto"/>
            <w:bottom w:val="none" w:sz="0" w:space="0" w:color="auto"/>
            <w:right w:val="none" w:sz="0" w:space="0" w:color="auto"/>
          </w:divBdr>
        </w:div>
        <w:div w:id="993948366">
          <w:marLeft w:val="480"/>
          <w:marRight w:val="0"/>
          <w:marTop w:val="0"/>
          <w:marBottom w:val="0"/>
          <w:divBdr>
            <w:top w:val="none" w:sz="0" w:space="0" w:color="auto"/>
            <w:left w:val="none" w:sz="0" w:space="0" w:color="auto"/>
            <w:bottom w:val="none" w:sz="0" w:space="0" w:color="auto"/>
            <w:right w:val="none" w:sz="0" w:space="0" w:color="auto"/>
          </w:divBdr>
        </w:div>
        <w:div w:id="1046103684">
          <w:marLeft w:val="480"/>
          <w:marRight w:val="0"/>
          <w:marTop w:val="0"/>
          <w:marBottom w:val="0"/>
          <w:divBdr>
            <w:top w:val="none" w:sz="0" w:space="0" w:color="auto"/>
            <w:left w:val="none" w:sz="0" w:space="0" w:color="auto"/>
            <w:bottom w:val="none" w:sz="0" w:space="0" w:color="auto"/>
            <w:right w:val="none" w:sz="0" w:space="0" w:color="auto"/>
          </w:divBdr>
        </w:div>
        <w:div w:id="1111629626">
          <w:marLeft w:val="480"/>
          <w:marRight w:val="0"/>
          <w:marTop w:val="0"/>
          <w:marBottom w:val="0"/>
          <w:divBdr>
            <w:top w:val="none" w:sz="0" w:space="0" w:color="auto"/>
            <w:left w:val="none" w:sz="0" w:space="0" w:color="auto"/>
            <w:bottom w:val="none" w:sz="0" w:space="0" w:color="auto"/>
            <w:right w:val="none" w:sz="0" w:space="0" w:color="auto"/>
          </w:divBdr>
        </w:div>
        <w:div w:id="1215123406">
          <w:marLeft w:val="480"/>
          <w:marRight w:val="0"/>
          <w:marTop w:val="0"/>
          <w:marBottom w:val="0"/>
          <w:divBdr>
            <w:top w:val="none" w:sz="0" w:space="0" w:color="auto"/>
            <w:left w:val="none" w:sz="0" w:space="0" w:color="auto"/>
            <w:bottom w:val="none" w:sz="0" w:space="0" w:color="auto"/>
            <w:right w:val="none" w:sz="0" w:space="0" w:color="auto"/>
          </w:divBdr>
        </w:div>
        <w:div w:id="1299728714">
          <w:marLeft w:val="480"/>
          <w:marRight w:val="0"/>
          <w:marTop w:val="0"/>
          <w:marBottom w:val="0"/>
          <w:divBdr>
            <w:top w:val="none" w:sz="0" w:space="0" w:color="auto"/>
            <w:left w:val="none" w:sz="0" w:space="0" w:color="auto"/>
            <w:bottom w:val="none" w:sz="0" w:space="0" w:color="auto"/>
            <w:right w:val="none" w:sz="0" w:space="0" w:color="auto"/>
          </w:divBdr>
        </w:div>
        <w:div w:id="1489398509">
          <w:marLeft w:val="480"/>
          <w:marRight w:val="0"/>
          <w:marTop w:val="0"/>
          <w:marBottom w:val="0"/>
          <w:divBdr>
            <w:top w:val="none" w:sz="0" w:space="0" w:color="auto"/>
            <w:left w:val="none" w:sz="0" w:space="0" w:color="auto"/>
            <w:bottom w:val="none" w:sz="0" w:space="0" w:color="auto"/>
            <w:right w:val="none" w:sz="0" w:space="0" w:color="auto"/>
          </w:divBdr>
        </w:div>
        <w:div w:id="1618373731">
          <w:marLeft w:val="480"/>
          <w:marRight w:val="0"/>
          <w:marTop w:val="0"/>
          <w:marBottom w:val="0"/>
          <w:divBdr>
            <w:top w:val="none" w:sz="0" w:space="0" w:color="auto"/>
            <w:left w:val="none" w:sz="0" w:space="0" w:color="auto"/>
            <w:bottom w:val="none" w:sz="0" w:space="0" w:color="auto"/>
            <w:right w:val="none" w:sz="0" w:space="0" w:color="auto"/>
          </w:divBdr>
        </w:div>
        <w:div w:id="1669750278">
          <w:marLeft w:val="480"/>
          <w:marRight w:val="0"/>
          <w:marTop w:val="0"/>
          <w:marBottom w:val="0"/>
          <w:divBdr>
            <w:top w:val="none" w:sz="0" w:space="0" w:color="auto"/>
            <w:left w:val="none" w:sz="0" w:space="0" w:color="auto"/>
            <w:bottom w:val="none" w:sz="0" w:space="0" w:color="auto"/>
            <w:right w:val="none" w:sz="0" w:space="0" w:color="auto"/>
          </w:divBdr>
        </w:div>
        <w:div w:id="1678533722">
          <w:marLeft w:val="480"/>
          <w:marRight w:val="0"/>
          <w:marTop w:val="0"/>
          <w:marBottom w:val="0"/>
          <w:divBdr>
            <w:top w:val="none" w:sz="0" w:space="0" w:color="auto"/>
            <w:left w:val="none" w:sz="0" w:space="0" w:color="auto"/>
            <w:bottom w:val="none" w:sz="0" w:space="0" w:color="auto"/>
            <w:right w:val="none" w:sz="0" w:space="0" w:color="auto"/>
          </w:divBdr>
        </w:div>
        <w:div w:id="1817335244">
          <w:marLeft w:val="480"/>
          <w:marRight w:val="0"/>
          <w:marTop w:val="0"/>
          <w:marBottom w:val="0"/>
          <w:divBdr>
            <w:top w:val="none" w:sz="0" w:space="0" w:color="auto"/>
            <w:left w:val="none" w:sz="0" w:space="0" w:color="auto"/>
            <w:bottom w:val="none" w:sz="0" w:space="0" w:color="auto"/>
            <w:right w:val="none" w:sz="0" w:space="0" w:color="auto"/>
          </w:divBdr>
        </w:div>
        <w:div w:id="1863085199">
          <w:marLeft w:val="480"/>
          <w:marRight w:val="0"/>
          <w:marTop w:val="0"/>
          <w:marBottom w:val="0"/>
          <w:divBdr>
            <w:top w:val="none" w:sz="0" w:space="0" w:color="auto"/>
            <w:left w:val="none" w:sz="0" w:space="0" w:color="auto"/>
            <w:bottom w:val="none" w:sz="0" w:space="0" w:color="auto"/>
            <w:right w:val="none" w:sz="0" w:space="0" w:color="auto"/>
          </w:divBdr>
        </w:div>
        <w:div w:id="1917548045">
          <w:marLeft w:val="480"/>
          <w:marRight w:val="0"/>
          <w:marTop w:val="0"/>
          <w:marBottom w:val="0"/>
          <w:divBdr>
            <w:top w:val="none" w:sz="0" w:space="0" w:color="auto"/>
            <w:left w:val="none" w:sz="0" w:space="0" w:color="auto"/>
            <w:bottom w:val="none" w:sz="0" w:space="0" w:color="auto"/>
            <w:right w:val="none" w:sz="0" w:space="0" w:color="auto"/>
          </w:divBdr>
        </w:div>
        <w:div w:id="1942881462">
          <w:marLeft w:val="480"/>
          <w:marRight w:val="0"/>
          <w:marTop w:val="0"/>
          <w:marBottom w:val="0"/>
          <w:divBdr>
            <w:top w:val="none" w:sz="0" w:space="0" w:color="auto"/>
            <w:left w:val="none" w:sz="0" w:space="0" w:color="auto"/>
            <w:bottom w:val="none" w:sz="0" w:space="0" w:color="auto"/>
            <w:right w:val="none" w:sz="0" w:space="0" w:color="auto"/>
          </w:divBdr>
        </w:div>
        <w:div w:id="1960794547">
          <w:marLeft w:val="480"/>
          <w:marRight w:val="0"/>
          <w:marTop w:val="0"/>
          <w:marBottom w:val="0"/>
          <w:divBdr>
            <w:top w:val="none" w:sz="0" w:space="0" w:color="auto"/>
            <w:left w:val="none" w:sz="0" w:space="0" w:color="auto"/>
            <w:bottom w:val="none" w:sz="0" w:space="0" w:color="auto"/>
            <w:right w:val="none" w:sz="0" w:space="0" w:color="auto"/>
          </w:divBdr>
        </w:div>
        <w:div w:id="1988851673">
          <w:marLeft w:val="480"/>
          <w:marRight w:val="0"/>
          <w:marTop w:val="0"/>
          <w:marBottom w:val="0"/>
          <w:divBdr>
            <w:top w:val="none" w:sz="0" w:space="0" w:color="auto"/>
            <w:left w:val="none" w:sz="0" w:space="0" w:color="auto"/>
            <w:bottom w:val="none" w:sz="0" w:space="0" w:color="auto"/>
            <w:right w:val="none" w:sz="0" w:space="0" w:color="auto"/>
          </w:divBdr>
        </w:div>
        <w:div w:id="2001496232">
          <w:marLeft w:val="480"/>
          <w:marRight w:val="0"/>
          <w:marTop w:val="0"/>
          <w:marBottom w:val="0"/>
          <w:divBdr>
            <w:top w:val="none" w:sz="0" w:space="0" w:color="auto"/>
            <w:left w:val="none" w:sz="0" w:space="0" w:color="auto"/>
            <w:bottom w:val="none" w:sz="0" w:space="0" w:color="auto"/>
            <w:right w:val="none" w:sz="0" w:space="0" w:color="auto"/>
          </w:divBdr>
        </w:div>
        <w:div w:id="2035614023">
          <w:marLeft w:val="480"/>
          <w:marRight w:val="0"/>
          <w:marTop w:val="0"/>
          <w:marBottom w:val="0"/>
          <w:divBdr>
            <w:top w:val="none" w:sz="0" w:space="0" w:color="auto"/>
            <w:left w:val="none" w:sz="0" w:space="0" w:color="auto"/>
            <w:bottom w:val="none" w:sz="0" w:space="0" w:color="auto"/>
            <w:right w:val="none" w:sz="0" w:space="0" w:color="auto"/>
          </w:divBdr>
        </w:div>
      </w:divsChild>
    </w:div>
    <w:div w:id="611131464">
      <w:bodyDiv w:val="1"/>
      <w:marLeft w:val="0"/>
      <w:marRight w:val="0"/>
      <w:marTop w:val="0"/>
      <w:marBottom w:val="0"/>
      <w:divBdr>
        <w:top w:val="none" w:sz="0" w:space="0" w:color="auto"/>
        <w:left w:val="none" w:sz="0" w:space="0" w:color="auto"/>
        <w:bottom w:val="none" w:sz="0" w:space="0" w:color="auto"/>
        <w:right w:val="none" w:sz="0" w:space="0" w:color="auto"/>
      </w:divBdr>
      <w:divsChild>
        <w:div w:id="3435493">
          <w:marLeft w:val="480"/>
          <w:marRight w:val="0"/>
          <w:marTop w:val="0"/>
          <w:marBottom w:val="0"/>
          <w:divBdr>
            <w:top w:val="none" w:sz="0" w:space="0" w:color="auto"/>
            <w:left w:val="none" w:sz="0" w:space="0" w:color="auto"/>
            <w:bottom w:val="none" w:sz="0" w:space="0" w:color="auto"/>
            <w:right w:val="none" w:sz="0" w:space="0" w:color="auto"/>
          </w:divBdr>
        </w:div>
        <w:div w:id="4669204">
          <w:marLeft w:val="480"/>
          <w:marRight w:val="0"/>
          <w:marTop w:val="0"/>
          <w:marBottom w:val="0"/>
          <w:divBdr>
            <w:top w:val="none" w:sz="0" w:space="0" w:color="auto"/>
            <w:left w:val="none" w:sz="0" w:space="0" w:color="auto"/>
            <w:bottom w:val="none" w:sz="0" w:space="0" w:color="auto"/>
            <w:right w:val="none" w:sz="0" w:space="0" w:color="auto"/>
          </w:divBdr>
        </w:div>
        <w:div w:id="39521157">
          <w:marLeft w:val="480"/>
          <w:marRight w:val="0"/>
          <w:marTop w:val="0"/>
          <w:marBottom w:val="0"/>
          <w:divBdr>
            <w:top w:val="none" w:sz="0" w:space="0" w:color="auto"/>
            <w:left w:val="none" w:sz="0" w:space="0" w:color="auto"/>
            <w:bottom w:val="none" w:sz="0" w:space="0" w:color="auto"/>
            <w:right w:val="none" w:sz="0" w:space="0" w:color="auto"/>
          </w:divBdr>
        </w:div>
        <w:div w:id="182406360">
          <w:marLeft w:val="480"/>
          <w:marRight w:val="0"/>
          <w:marTop w:val="0"/>
          <w:marBottom w:val="0"/>
          <w:divBdr>
            <w:top w:val="none" w:sz="0" w:space="0" w:color="auto"/>
            <w:left w:val="none" w:sz="0" w:space="0" w:color="auto"/>
            <w:bottom w:val="none" w:sz="0" w:space="0" w:color="auto"/>
            <w:right w:val="none" w:sz="0" w:space="0" w:color="auto"/>
          </w:divBdr>
        </w:div>
        <w:div w:id="626085669">
          <w:marLeft w:val="480"/>
          <w:marRight w:val="0"/>
          <w:marTop w:val="0"/>
          <w:marBottom w:val="0"/>
          <w:divBdr>
            <w:top w:val="none" w:sz="0" w:space="0" w:color="auto"/>
            <w:left w:val="none" w:sz="0" w:space="0" w:color="auto"/>
            <w:bottom w:val="none" w:sz="0" w:space="0" w:color="auto"/>
            <w:right w:val="none" w:sz="0" w:space="0" w:color="auto"/>
          </w:divBdr>
        </w:div>
        <w:div w:id="883760237">
          <w:marLeft w:val="480"/>
          <w:marRight w:val="0"/>
          <w:marTop w:val="0"/>
          <w:marBottom w:val="0"/>
          <w:divBdr>
            <w:top w:val="none" w:sz="0" w:space="0" w:color="auto"/>
            <w:left w:val="none" w:sz="0" w:space="0" w:color="auto"/>
            <w:bottom w:val="none" w:sz="0" w:space="0" w:color="auto"/>
            <w:right w:val="none" w:sz="0" w:space="0" w:color="auto"/>
          </w:divBdr>
        </w:div>
        <w:div w:id="1159659608">
          <w:marLeft w:val="480"/>
          <w:marRight w:val="0"/>
          <w:marTop w:val="0"/>
          <w:marBottom w:val="0"/>
          <w:divBdr>
            <w:top w:val="none" w:sz="0" w:space="0" w:color="auto"/>
            <w:left w:val="none" w:sz="0" w:space="0" w:color="auto"/>
            <w:bottom w:val="none" w:sz="0" w:space="0" w:color="auto"/>
            <w:right w:val="none" w:sz="0" w:space="0" w:color="auto"/>
          </w:divBdr>
        </w:div>
        <w:div w:id="1235892027">
          <w:marLeft w:val="480"/>
          <w:marRight w:val="0"/>
          <w:marTop w:val="0"/>
          <w:marBottom w:val="0"/>
          <w:divBdr>
            <w:top w:val="none" w:sz="0" w:space="0" w:color="auto"/>
            <w:left w:val="none" w:sz="0" w:space="0" w:color="auto"/>
            <w:bottom w:val="none" w:sz="0" w:space="0" w:color="auto"/>
            <w:right w:val="none" w:sz="0" w:space="0" w:color="auto"/>
          </w:divBdr>
        </w:div>
        <w:div w:id="1256786793">
          <w:marLeft w:val="480"/>
          <w:marRight w:val="0"/>
          <w:marTop w:val="0"/>
          <w:marBottom w:val="0"/>
          <w:divBdr>
            <w:top w:val="none" w:sz="0" w:space="0" w:color="auto"/>
            <w:left w:val="none" w:sz="0" w:space="0" w:color="auto"/>
            <w:bottom w:val="none" w:sz="0" w:space="0" w:color="auto"/>
            <w:right w:val="none" w:sz="0" w:space="0" w:color="auto"/>
          </w:divBdr>
        </w:div>
        <w:div w:id="1459950740">
          <w:marLeft w:val="480"/>
          <w:marRight w:val="0"/>
          <w:marTop w:val="0"/>
          <w:marBottom w:val="0"/>
          <w:divBdr>
            <w:top w:val="none" w:sz="0" w:space="0" w:color="auto"/>
            <w:left w:val="none" w:sz="0" w:space="0" w:color="auto"/>
            <w:bottom w:val="none" w:sz="0" w:space="0" w:color="auto"/>
            <w:right w:val="none" w:sz="0" w:space="0" w:color="auto"/>
          </w:divBdr>
        </w:div>
        <w:div w:id="1661813239">
          <w:marLeft w:val="480"/>
          <w:marRight w:val="0"/>
          <w:marTop w:val="0"/>
          <w:marBottom w:val="0"/>
          <w:divBdr>
            <w:top w:val="none" w:sz="0" w:space="0" w:color="auto"/>
            <w:left w:val="none" w:sz="0" w:space="0" w:color="auto"/>
            <w:bottom w:val="none" w:sz="0" w:space="0" w:color="auto"/>
            <w:right w:val="none" w:sz="0" w:space="0" w:color="auto"/>
          </w:divBdr>
        </w:div>
        <w:div w:id="1690371017">
          <w:marLeft w:val="480"/>
          <w:marRight w:val="0"/>
          <w:marTop w:val="0"/>
          <w:marBottom w:val="0"/>
          <w:divBdr>
            <w:top w:val="none" w:sz="0" w:space="0" w:color="auto"/>
            <w:left w:val="none" w:sz="0" w:space="0" w:color="auto"/>
            <w:bottom w:val="none" w:sz="0" w:space="0" w:color="auto"/>
            <w:right w:val="none" w:sz="0" w:space="0" w:color="auto"/>
          </w:divBdr>
        </w:div>
      </w:divsChild>
    </w:div>
    <w:div w:id="623199772">
      <w:bodyDiv w:val="1"/>
      <w:marLeft w:val="0"/>
      <w:marRight w:val="0"/>
      <w:marTop w:val="0"/>
      <w:marBottom w:val="0"/>
      <w:divBdr>
        <w:top w:val="none" w:sz="0" w:space="0" w:color="auto"/>
        <w:left w:val="none" w:sz="0" w:space="0" w:color="auto"/>
        <w:bottom w:val="none" w:sz="0" w:space="0" w:color="auto"/>
        <w:right w:val="none" w:sz="0" w:space="0" w:color="auto"/>
      </w:divBdr>
    </w:div>
    <w:div w:id="624888398">
      <w:bodyDiv w:val="1"/>
      <w:marLeft w:val="0"/>
      <w:marRight w:val="0"/>
      <w:marTop w:val="0"/>
      <w:marBottom w:val="0"/>
      <w:divBdr>
        <w:top w:val="none" w:sz="0" w:space="0" w:color="auto"/>
        <w:left w:val="none" w:sz="0" w:space="0" w:color="auto"/>
        <w:bottom w:val="none" w:sz="0" w:space="0" w:color="auto"/>
        <w:right w:val="none" w:sz="0" w:space="0" w:color="auto"/>
      </w:divBdr>
      <w:divsChild>
        <w:div w:id="65686249">
          <w:marLeft w:val="480"/>
          <w:marRight w:val="0"/>
          <w:marTop w:val="0"/>
          <w:marBottom w:val="0"/>
          <w:divBdr>
            <w:top w:val="none" w:sz="0" w:space="0" w:color="auto"/>
            <w:left w:val="none" w:sz="0" w:space="0" w:color="auto"/>
            <w:bottom w:val="none" w:sz="0" w:space="0" w:color="auto"/>
            <w:right w:val="none" w:sz="0" w:space="0" w:color="auto"/>
          </w:divBdr>
        </w:div>
        <w:div w:id="121534617">
          <w:marLeft w:val="480"/>
          <w:marRight w:val="0"/>
          <w:marTop w:val="0"/>
          <w:marBottom w:val="0"/>
          <w:divBdr>
            <w:top w:val="none" w:sz="0" w:space="0" w:color="auto"/>
            <w:left w:val="none" w:sz="0" w:space="0" w:color="auto"/>
            <w:bottom w:val="none" w:sz="0" w:space="0" w:color="auto"/>
            <w:right w:val="none" w:sz="0" w:space="0" w:color="auto"/>
          </w:divBdr>
        </w:div>
        <w:div w:id="569582015">
          <w:marLeft w:val="480"/>
          <w:marRight w:val="0"/>
          <w:marTop w:val="0"/>
          <w:marBottom w:val="0"/>
          <w:divBdr>
            <w:top w:val="none" w:sz="0" w:space="0" w:color="auto"/>
            <w:left w:val="none" w:sz="0" w:space="0" w:color="auto"/>
            <w:bottom w:val="none" w:sz="0" w:space="0" w:color="auto"/>
            <w:right w:val="none" w:sz="0" w:space="0" w:color="auto"/>
          </w:divBdr>
        </w:div>
        <w:div w:id="767581790">
          <w:marLeft w:val="480"/>
          <w:marRight w:val="0"/>
          <w:marTop w:val="0"/>
          <w:marBottom w:val="0"/>
          <w:divBdr>
            <w:top w:val="none" w:sz="0" w:space="0" w:color="auto"/>
            <w:left w:val="none" w:sz="0" w:space="0" w:color="auto"/>
            <w:bottom w:val="none" w:sz="0" w:space="0" w:color="auto"/>
            <w:right w:val="none" w:sz="0" w:space="0" w:color="auto"/>
          </w:divBdr>
        </w:div>
        <w:div w:id="770125369">
          <w:marLeft w:val="480"/>
          <w:marRight w:val="0"/>
          <w:marTop w:val="0"/>
          <w:marBottom w:val="0"/>
          <w:divBdr>
            <w:top w:val="none" w:sz="0" w:space="0" w:color="auto"/>
            <w:left w:val="none" w:sz="0" w:space="0" w:color="auto"/>
            <w:bottom w:val="none" w:sz="0" w:space="0" w:color="auto"/>
            <w:right w:val="none" w:sz="0" w:space="0" w:color="auto"/>
          </w:divBdr>
        </w:div>
        <w:div w:id="867139238">
          <w:marLeft w:val="480"/>
          <w:marRight w:val="0"/>
          <w:marTop w:val="0"/>
          <w:marBottom w:val="0"/>
          <w:divBdr>
            <w:top w:val="none" w:sz="0" w:space="0" w:color="auto"/>
            <w:left w:val="none" w:sz="0" w:space="0" w:color="auto"/>
            <w:bottom w:val="none" w:sz="0" w:space="0" w:color="auto"/>
            <w:right w:val="none" w:sz="0" w:space="0" w:color="auto"/>
          </w:divBdr>
        </w:div>
        <w:div w:id="981958534">
          <w:marLeft w:val="480"/>
          <w:marRight w:val="0"/>
          <w:marTop w:val="0"/>
          <w:marBottom w:val="0"/>
          <w:divBdr>
            <w:top w:val="none" w:sz="0" w:space="0" w:color="auto"/>
            <w:left w:val="none" w:sz="0" w:space="0" w:color="auto"/>
            <w:bottom w:val="none" w:sz="0" w:space="0" w:color="auto"/>
            <w:right w:val="none" w:sz="0" w:space="0" w:color="auto"/>
          </w:divBdr>
        </w:div>
        <w:div w:id="1008361799">
          <w:marLeft w:val="480"/>
          <w:marRight w:val="0"/>
          <w:marTop w:val="0"/>
          <w:marBottom w:val="0"/>
          <w:divBdr>
            <w:top w:val="none" w:sz="0" w:space="0" w:color="auto"/>
            <w:left w:val="none" w:sz="0" w:space="0" w:color="auto"/>
            <w:bottom w:val="none" w:sz="0" w:space="0" w:color="auto"/>
            <w:right w:val="none" w:sz="0" w:space="0" w:color="auto"/>
          </w:divBdr>
        </w:div>
        <w:div w:id="1128934695">
          <w:marLeft w:val="480"/>
          <w:marRight w:val="0"/>
          <w:marTop w:val="0"/>
          <w:marBottom w:val="0"/>
          <w:divBdr>
            <w:top w:val="none" w:sz="0" w:space="0" w:color="auto"/>
            <w:left w:val="none" w:sz="0" w:space="0" w:color="auto"/>
            <w:bottom w:val="none" w:sz="0" w:space="0" w:color="auto"/>
            <w:right w:val="none" w:sz="0" w:space="0" w:color="auto"/>
          </w:divBdr>
        </w:div>
        <w:div w:id="1215236887">
          <w:marLeft w:val="480"/>
          <w:marRight w:val="0"/>
          <w:marTop w:val="0"/>
          <w:marBottom w:val="0"/>
          <w:divBdr>
            <w:top w:val="none" w:sz="0" w:space="0" w:color="auto"/>
            <w:left w:val="none" w:sz="0" w:space="0" w:color="auto"/>
            <w:bottom w:val="none" w:sz="0" w:space="0" w:color="auto"/>
            <w:right w:val="none" w:sz="0" w:space="0" w:color="auto"/>
          </w:divBdr>
        </w:div>
        <w:div w:id="1415202480">
          <w:marLeft w:val="480"/>
          <w:marRight w:val="0"/>
          <w:marTop w:val="0"/>
          <w:marBottom w:val="0"/>
          <w:divBdr>
            <w:top w:val="none" w:sz="0" w:space="0" w:color="auto"/>
            <w:left w:val="none" w:sz="0" w:space="0" w:color="auto"/>
            <w:bottom w:val="none" w:sz="0" w:space="0" w:color="auto"/>
            <w:right w:val="none" w:sz="0" w:space="0" w:color="auto"/>
          </w:divBdr>
        </w:div>
        <w:div w:id="1587884171">
          <w:marLeft w:val="480"/>
          <w:marRight w:val="0"/>
          <w:marTop w:val="0"/>
          <w:marBottom w:val="0"/>
          <w:divBdr>
            <w:top w:val="none" w:sz="0" w:space="0" w:color="auto"/>
            <w:left w:val="none" w:sz="0" w:space="0" w:color="auto"/>
            <w:bottom w:val="none" w:sz="0" w:space="0" w:color="auto"/>
            <w:right w:val="none" w:sz="0" w:space="0" w:color="auto"/>
          </w:divBdr>
        </w:div>
        <w:div w:id="1672492404">
          <w:marLeft w:val="480"/>
          <w:marRight w:val="0"/>
          <w:marTop w:val="0"/>
          <w:marBottom w:val="0"/>
          <w:divBdr>
            <w:top w:val="none" w:sz="0" w:space="0" w:color="auto"/>
            <w:left w:val="none" w:sz="0" w:space="0" w:color="auto"/>
            <w:bottom w:val="none" w:sz="0" w:space="0" w:color="auto"/>
            <w:right w:val="none" w:sz="0" w:space="0" w:color="auto"/>
          </w:divBdr>
        </w:div>
        <w:div w:id="1687515532">
          <w:marLeft w:val="480"/>
          <w:marRight w:val="0"/>
          <w:marTop w:val="0"/>
          <w:marBottom w:val="0"/>
          <w:divBdr>
            <w:top w:val="none" w:sz="0" w:space="0" w:color="auto"/>
            <w:left w:val="none" w:sz="0" w:space="0" w:color="auto"/>
            <w:bottom w:val="none" w:sz="0" w:space="0" w:color="auto"/>
            <w:right w:val="none" w:sz="0" w:space="0" w:color="auto"/>
          </w:divBdr>
        </w:div>
        <w:div w:id="1725836185">
          <w:marLeft w:val="480"/>
          <w:marRight w:val="0"/>
          <w:marTop w:val="0"/>
          <w:marBottom w:val="0"/>
          <w:divBdr>
            <w:top w:val="none" w:sz="0" w:space="0" w:color="auto"/>
            <w:left w:val="none" w:sz="0" w:space="0" w:color="auto"/>
            <w:bottom w:val="none" w:sz="0" w:space="0" w:color="auto"/>
            <w:right w:val="none" w:sz="0" w:space="0" w:color="auto"/>
          </w:divBdr>
        </w:div>
        <w:div w:id="1818179529">
          <w:marLeft w:val="480"/>
          <w:marRight w:val="0"/>
          <w:marTop w:val="0"/>
          <w:marBottom w:val="0"/>
          <w:divBdr>
            <w:top w:val="none" w:sz="0" w:space="0" w:color="auto"/>
            <w:left w:val="none" w:sz="0" w:space="0" w:color="auto"/>
            <w:bottom w:val="none" w:sz="0" w:space="0" w:color="auto"/>
            <w:right w:val="none" w:sz="0" w:space="0" w:color="auto"/>
          </w:divBdr>
        </w:div>
        <w:div w:id="1886596090">
          <w:marLeft w:val="480"/>
          <w:marRight w:val="0"/>
          <w:marTop w:val="0"/>
          <w:marBottom w:val="0"/>
          <w:divBdr>
            <w:top w:val="none" w:sz="0" w:space="0" w:color="auto"/>
            <w:left w:val="none" w:sz="0" w:space="0" w:color="auto"/>
            <w:bottom w:val="none" w:sz="0" w:space="0" w:color="auto"/>
            <w:right w:val="none" w:sz="0" w:space="0" w:color="auto"/>
          </w:divBdr>
        </w:div>
        <w:div w:id="1895850497">
          <w:marLeft w:val="480"/>
          <w:marRight w:val="0"/>
          <w:marTop w:val="0"/>
          <w:marBottom w:val="0"/>
          <w:divBdr>
            <w:top w:val="none" w:sz="0" w:space="0" w:color="auto"/>
            <w:left w:val="none" w:sz="0" w:space="0" w:color="auto"/>
            <w:bottom w:val="none" w:sz="0" w:space="0" w:color="auto"/>
            <w:right w:val="none" w:sz="0" w:space="0" w:color="auto"/>
          </w:divBdr>
        </w:div>
        <w:div w:id="1993680475">
          <w:marLeft w:val="480"/>
          <w:marRight w:val="0"/>
          <w:marTop w:val="0"/>
          <w:marBottom w:val="0"/>
          <w:divBdr>
            <w:top w:val="none" w:sz="0" w:space="0" w:color="auto"/>
            <w:left w:val="none" w:sz="0" w:space="0" w:color="auto"/>
            <w:bottom w:val="none" w:sz="0" w:space="0" w:color="auto"/>
            <w:right w:val="none" w:sz="0" w:space="0" w:color="auto"/>
          </w:divBdr>
        </w:div>
      </w:divsChild>
    </w:div>
    <w:div w:id="628513775">
      <w:bodyDiv w:val="1"/>
      <w:marLeft w:val="0"/>
      <w:marRight w:val="0"/>
      <w:marTop w:val="0"/>
      <w:marBottom w:val="0"/>
      <w:divBdr>
        <w:top w:val="none" w:sz="0" w:space="0" w:color="auto"/>
        <w:left w:val="none" w:sz="0" w:space="0" w:color="auto"/>
        <w:bottom w:val="none" w:sz="0" w:space="0" w:color="auto"/>
        <w:right w:val="none" w:sz="0" w:space="0" w:color="auto"/>
      </w:divBdr>
    </w:div>
    <w:div w:id="713388191">
      <w:bodyDiv w:val="1"/>
      <w:marLeft w:val="0"/>
      <w:marRight w:val="0"/>
      <w:marTop w:val="0"/>
      <w:marBottom w:val="0"/>
      <w:divBdr>
        <w:top w:val="none" w:sz="0" w:space="0" w:color="auto"/>
        <w:left w:val="none" w:sz="0" w:space="0" w:color="auto"/>
        <w:bottom w:val="none" w:sz="0" w:space="0" w:color="auto"/>
        <w:right w:val="none" w:sz="0" w:space="0" w:color="auto"/>
      </w:divBdr>
    </w:div>
    <w:div w:id="725421739">
      <w:bodyDiv w:val="1"/>
      <w:marLeft w:val="0"/>
      <w:marRight w:val="0"/>
      <w:marTop w:val="0"/>
      <w:marBottom w:val="0"/>
      <w:divBdr>
        <w:top w:val="none" w:sz="0" w:space="0" w:color="auto"/>
        <w:left w:val="none" w:sz="0" w:space="0" w:color="auto"/>
        <w:bottom w:val="none" w:sz="0" w:space="0" w:color="auto"/>
        <w:right w:val="none" w:sz="0" w:space="0" w:color="auto"/>
      </w:divBdr>
      <w:divsChild>
        <w:div w:id="99299270">
          <w:marLeft w:val="480"/>
          <w:marRight w:val="0"/>
          <w:marTop w:val="0"/>
          <w:marBottom w:val="0"/>
          <w:divBdr>
            <w:top w:val="none" w:sz="0" w:space="0" w:color="auto"/>
            <w:left w:val="none" w:sz="0" w:space="0" w:color="auto"/>
            <w:bottom w:val="none" w:sz="0" w:space="0" w:color="auto"/>
            <w:right w:val="none" w:sz="0" w:space="0" w:color="auto"/>
          </w:divBdr>
        </w:div>
        <w:div w:id="261106876">
          <w:marLeft w:val="480"/>
          <w:marRight w:val="0"/>
          <w:marTop w:val="0"/>
          <w:marBottom w:val="0"/>
          <w:divBdr>
            <w:top w:val="none" w:sz="0" w:space="0" w:color="auto"/>
            <w:left w:val="none" w:sz="0" w:space="0" w:color="auto"/>
            <w:bottom w:val="none" w:sz="0" w:space="0" w:color="auto"/>
            <w:right w:val="none" w:sz="0" w:space="0" w:color="auto"/>
          </w:divBdr>
        </w:div>
        <w:div w:id="582682323">
          <w:marLeft w:val="480"/>
          <w:marRight w:val="0"/>
          <w:marTop w:val="0"/>
          <w:marBottom w:val="0"/>
          <w:divBdr>
            <w:top w:val="none" w:sz="0" w:space="0" w:color="auto"/>
            <w:left w:val="none" w:sz="0" w:space="0" w:color="auto"/>
            <w:bottom w:val="none" w:sz="0" w:space="0" w:color="auto"/>
            <w:right w:val="none" w:sz="0" w:space="0" w:color="auto"/>
          </w:divBdr>
        </w:div>
        <w:div w:id="588200671">
          <w:marLeft w:val="480"/>
          <w:marRight w:val="0"/>
          <w:marTop w:val="0"/>
          <w:marBottom w:val="0"/>
          <w:divBdr>
            <w:top w:val="none" w:sz="0" w:space="0" w:color="auto"/>
            <w:left w:val="none" w:sz="0" w:space="0" w:color="auto"/>
            <w:bottom w:val="none" w:sz="0" w:space="0" w:color="auto"/>
            <w:right w:val="none" w:sz="0" w:space="0" w:color="auto"/>
          </w:divBdr>
        </w:div>
        <w:div w:id="683287322">
          <w:marLeft w:val="480"/>
          <w:marRight w:val="0"/>
          <w:marTop w:val="0"/>
          <w:marBottom w:val="0"/>
          <w:divBdr>
            <w:top w:val="none" w:sz="0" w:space="0" w:color="auto"/>
            <w:left w:val="none" w:sz="0" w:space="0" w:color="auto"/>
            <w:bottom w:val="none" w:sz="0" w:space="0" w:color="auto"/>
            <w:right w:val="none" w:sz="0" w:space="0" w:color="auto"/>
          </w:divBdr>
        </w:div>
        <w:div w:id="769471583">
          <w:marLeft w:val="480"/>
          <w:marRight w:val="0"/>
          <w:marTop w:val="0"/>
          <w:marBottom w:val="0"/>
          <w:divBdr>
            <w:top w:val="none" w:sz="0" w:space="0" w:color="auto"/>
            <w:left w:val="none" w:sz="0" w:space="0" w:color="auto"/>
            <w:bottom w:val="none" w:sz="0" w:space="0" w:color="auto"/>
            <w:right w:val="none" w:sz="0" w:space="0" w:color="auto"/>
          </w:divBdr>
        </w:div>
        <w:div w:id="797264931">
          <w:marLeft w:val="480"/>
          <w:marRight w:val="0"/>
          <w:marTop w:val="0"/>
          <w:marBottom w:val="0"/>
          <w:divBdr>
            <w:top w:val="none" w:sz="0" w:space="0" w:color="auto"/>
            <w:left w:val="none" w:sz="0" w:space="0" w:color="auto"/>
            <w:bottom w:val="none" w:sz="0" w:space="0" w:color="auto"/>
            <w:right w:val="none" w:sz="0" w:space="0" w:color="auto"/>
          </w:divBdr>
        </w:div>
        <w:div w:id="862087472">
          <w:marLeft w:val="480"/>
          <w:marRight w:val="0"/>
          <w:marTop w:val="0"/>
          <w:marBottom w:val="0"/>
          <w:divBdr>
            <w:top w:val="none" w:sz="0" w:space="0" w:color="auto"/>
            <w:left w:val="none" w:sz="0" w:space="0" w:color="auto"/>
            <w:bottom w:val="none" w:sz="0" w:space="0" w:color="auto"/>
            <w:right w:val="none" w:sz="0" w:space="0" w:color="auto"/>
          </w:divBdr>
        </w:div>
        <w:div w:id="866797295">
          <w:marLeft w:val="480"/>
          <w:marRight w:val="0"/>
          <w:marTop w:val="0"/>
          <w:marBottom w:val="0"/>
          <w:divBdr>
            <w:top w:val="none" w:sz="0" w:space="0" w:color="auto"/>
            <w:left w:val="none" w:sz="0" w:space="0" w:color="auto"/>
            <w:bottom w:val="none" w:sz="0" w:space="0" w:color="auto"/>
            <w:right w:val="none" w:sz="0" w:space="0" w:color="auto"/>
          </w:divBdr>
        </w:div>
        <w:div w:id="931819365">
          <w:marLeft w:val="480"/>
          <w:marRight w:val="0"/>
          <w:marTop w:val="0"/>
          <w:marBottom w:val="0"/>
          <w:divBdr>
            <w:top w:val="none" w:sz="0" w:space="0" w:color="auto"/>
            <w:left w:val="none" w:sz="0" w:space="0" w:color="auto"/>
            <w:bottom w:val="none" w:sz="0" w:space="0" w:color="auto"/>
            <w:right w:val="none" w:sz="0" w:space="0" w:color="auto"/>
          </w:divBdr>
        </w:div>
        <w:div w:id="958560910">
          <w:marLeft w:val="480"/>
          <w:marRight w:val="0"/>
          <w:marTop w:val="0"/>
          <w:marBottom w:val="0"/>
          <w:divBdr>
            <w:top w:val="none" w:sz="0" w:space="0" w:color="auto"/>
            <w:left w:val="none" w:sz="0" w:space="0" w:color="auto"/>
            <w:bottom w:val="none" w:sz="0" w:space="0" w:color="auto"/>
            <w:right w:val="none" w:sz="0" w:space="0" w:color="auto"/>
          </w:divBdr>
        </w:div>
        <w:div w:id="1067806300">
          <w:marLeft w:val="480"/>
          <w:marRight w:val="0"/>
          <w:marTop w:val="0"/>
          <w:marBottom w:val="0"/>
          <w:divBdr>
            <w:top w:val="none" w:sz="0" w:space="0" w:color="auto"/>
            <w:left w:val="none" w:sz="0" w:space="0" w:color="auto"/>
            <w:bottom w:val="none" w:sz="0" w:space="0" w:color="auto"/>
            <w:right w:val="none" w:sz="0" w:space="0" w:color="auto"/>
          </w:divBdr>
        </w:div>
        <w:div w:id="1172143177">
          <w:marLeft w:val="480"/>
          <w:marRight w:val="0"/>
          <w:marTop w:val="0"/>
          <w:marBottom w:val="0"/>
          <w:divBdr>
            <w:top w:val="none" w:sz="0" w:space="0" w:color="auto"/>
            <w:left w:val="none" w:sz="0" w:space="0" w:color="auto"/>
            <w:bottom w:val="none" w:sz="0" w:space="0" w:color="auto"/>
            <w:right w:val="none" w:sz="0" w:space="0" w:color="auto"/>
          </w:divBdr>
        </w:div>
        <w:div w:id="1172766822">
          <w:marLeft w:val="480"/>
          <w:marRight w:val="0"/>
          <w:marTop w:val="0"/>
          <w:marBottom w:val="0"/>
          <w:divBdr>
            <w:top w:val="none" w:sz="0" w:space="0" w:color="auto"/>
            <w:left w:val="none" w:sz="0" w:space="0" w:color="auto"/>
            <w:bottom w:val="none" w:sz="0" w:space="0" w:color="auto"/>
            <w:right w:val="none" w:sz="0" w:space="0" w:color="auto"/>
          </w:divBdr>
        </w:div>
        <w:div w:id="1247836840">
          <w:marLeft w:val="480"/>
          <w:marRight w:val="0"/>
          <w:marTop w:val="0"/>
          <w:marBottom w:val="0"/>
          <w:divBdr>
            <w:top w:val="none" w:sz="0" w:space="0" w:color="auto"/>
            <w:left w:val="none" w:sz="0" w:space="0" w:color="auto"/>
            <w:bottom w:val="none" w:sz="0" w:space="0" w:color="auto"/>
            <w:right w:val="none" w:sz="0" w:space="0" w:color="auto"/>
          </w:divBdr>
        </w:div>
        <w:div w:id="1422948078">
          <w:marLeft w:val="480"/>
          <w:marRight w:val="0"/>
          <w:marTop w:val="0"/>
          <w:marBottom w:val="0"/>
          <w:divBdr>
            <w:top w:val="none" w:sz="0" w:space="0" w:color="auto"/>
            <w:left w:val="none" w:sz="0" w:space="0" w:color="auto"/>
            <w:bottom w:val="none" w:sz="0" w:space="0" w:color="auto"/>
            <w:right w:val="none" w:sz="0" w:space="0" w:color="auto"/>
          </w:divBdr>
        </w:div>
        <w:div w:id="1477718447">
          <w:marLeft w:val="480"/>
          <w:marRight w:val="0"/>
          <w:marTop w:val="0"/>
          <w:marBottom w:val="0"/>
          <w:divBdr>
            <w:top w:val="none" w:sz="0" w:space="0" w:color="auto"/>
            <w:left w:val="none" w:sz="0" w:space="0" w:color="auto"/>
            <w:bottom w:val="none" w:sz="0" w:space="0" w:color="auto"/>
            <w:right w:val="none" w:sz="0" w:space="0" w:color="auto"/>
          </w:divBdr>
        </w:div>
        <w:div w:id="1618291259">
          <w:marLeft w:val="480"/>
          <w:marRight w:val="0"/>
          <w:marTop w:val="0"/>
          <w:marBottom w:val="0"/>
          <w:divBdr>
            <w:top w:val="none" w:sz="0" w:space="0" w:color="auto"/>
            <w:left w:val="none" w:sz="0" w:space="0" w:color="auto"/>
            <w:bottom w:val="none" w:sz="0" w:space="0" w:color="auto"/>
            <w:right w:val="none" w:sz="0" w:space="0" w:color="auto"/>
          </w:divBdr>
        </w:div>
        <w:div w:id="1634552939">
          <w:marLeft w:val="480"/>
          <w:marRight w:val="0"/>
          <w:marTop w:val="0"/>
          <w:marBottom w:val="0"/>
          <w:divBdr>
            <w:top w:val="none" w:sz="0" w:space="0" w:color="auto"/>
            <w:left w:val="none" w:sz="0" w:space="0" w:color="auto"/>
            <w:bottom w:val="none" w:sz="0" w:space="0" w:color="auto"/>
            <w:right w:val="none" w:sz="0" w:space="0" w:color="auto"/>
          </w:divBdr>
        </w:div>
        <w:div w:id="1688559695">
          <w:marLeft w:val="480"/>
          <w:marRight w:val="0"/>
          <w:marTop w:val="0"/>
          <w:marBottom w:val="0"/>
          <w:divBdr>
            <w:top w:val="none" w:sz="0" w:space="0" w:color="auto"/>
            <w:left w:val="none" w:sz="0" w:space="0" w:color="auto"/>
            <w:bottom w:val="none" w:sz="0" w:space="0" w:color="auto"/>
            <w:right w:val="none" w:sz="0" w:space="0" w:color="auto"/>
          </w:divBdr>
        </w:div>
        <w:div w:id="1763718201">
          <w:marLeft w:val="480"/>
          <w:marRight w:val="0"/>
          <w:marTop w:val="0"/>
          <w:marBottom w:val="0"/>
          <w:divBdr>
            <w:top w:val="none" w:sz="0" w:space="0" w:color="auto"/>
            <w:left w:val="none" w:sz="0" w:space="0" w:color="auto"/>
            <w:bottom w:val="none" w:sz="0" w:space="0" w:color="auto"/>
            <w:right w:val="none" w:sz="0" w:space="0" w:color="auto"/>
          </w:divBdr>
        </w:div>
        <w:div w:id="1797679848">
          <w:marLeft w:val="480"/>
          <w:marRight w:val="0"/>
          <w:marTop w:val="0"/>
          <w:marBottom w:val="0"/>
          <w:divBdr>
            <w:top w:val="none" w:sz="0" w:space="0" w:color="auto"/>
            <w:left w:val="none" w:sz="0" w:space="0" w:color="auto"/>
            <w:bottom w:val="none" w:sz="0" w:space="0" w:color="auto"/>
            <w:right w:val="none" w:sz="0" w:space="0" w:color="auto"/>
          </w:divBdr>
        </w:div>
        <w:div w:id="1894460785">
          <w:marLeft w:val="480"/>
          <w:marRight w:val="0"/>
          <w:marTop w:val="0"/>
          <w:marBottom w:val="0"/>
          <w:divBdr>
            <w:top w:val="none" w:sz="0" w:space="0" w:color="auto"/>
            <w:left w:val="none" w:sz="0" w:space="0" w:color="auto"/>
            <w:bottom w:val="none" w:sz="0" w:space="0" w:color="auto"/>
            <w:right w:val="none" w:sz="0" w:space="0" w:color="auto"/>
          </w:divBdr>
        </w:div>
      </w:divsChild>
    </w:div>
    <w:div w:id="726534932">
      <w:bodyDiv w:val="1"/>
      <w:marLeft w:val="0"/>
      <w:marRight w:val="0"/>
      <w:marTop w:val="0"/>
      <w:marBottom w:val="0"/>
      <w:divBdr>
        <w:top w:val="none" w:sz="0" w:space="0" w:color="auto"/>
        <w:left w:val="none" w:sz="0" w:space="0" w:color="auto"/>
        <w:bottom w:val="none" w:sz="0" w:space="0" w:color="auto"/>
        <w:right w:val="none" w:sz="0" w:space="0" w:color="auto"/>
      </w:divBdr>
      <w:divsChild>
        <w:div w:id="63842134">
          <w:marLeft w:val="480"/>
          <w:marRight w:val="0"/>
          <w:marTop w:val="0"/>
          <w:marBottom w:val="0"/>
          <w:divBdr>
            <w:top w:val="none" w:sz="0" w:space="0" w:color="auto"/>
            <w:left w:val="none" w:sz="0" w:space="0" w:color="auto"/>
            <w:bottom w:val="none" w:sz="0" w:space="0" w:color="auto"/>
            <w:right w:val="none" w:sz="0" w:space="0" w:color="auto"/>
          </w:divBdr>
        </w:div>
        <w:div w:id="393042676">
          <w:marLeft w:val="480"/>
          <w:marRight w:val="0"/>
          <w:marTop w:val="0"/>
          <w:marBottom w:val="0"/>
          <w:divBdr>
            <w:top w:val="none" w:sz="0" w:space="0" w:color="auto"/>
            <w:left w:val="none" w:sz="0" w:space="0" w:color="auto"/>
            <w:bottom w:val="none" w:sz="0" w:space="0" w:color="auto"/>
            <w:right w:val="none" w:sz="0" w:space="0" w:color="auto"/>
          </w:divBdr>
        </w:div>
        <w:div w:id="571425548">
          <w:marLeft w:val="480"/>
          <w:marRight w:val="0"/>
          <w:marTop w:val="0"/>
          <w:marBottom w:val="0"/>
          <w:divBdr>
            <w:top w:val="none" w:sz="0" w:space="0" w:color="auto"/>
            <w:left w:val="none" w:sz="0" w:space="0" w:color="auto"/>
            <w:bottom w:val="none" w:sz="0" w:space="0" w:color="auto"/>
            <w:right w:val="none" w:sz="0" w:space="0" w:color="auto"/>
          </w:divBdr>
        </w:div>
        <w:div w:id="613832881">
          <w:marLeft w:val="480"/>
          <w:marRight w:val="0"/>
          <w:marTop w:val="0"/>
          <w:marBottom w:val="0"/>
          <w:divBdr>
            <w:top w:val="none" w:sz="0" w:space="0" w:color="auto"/>
            <w:left w:val="none" w:sz="0" w:space="0" w:color="auto"/>
            <w:bottom w:val="none" w:sz="0" w:space="0" w:color="auto"/>
            <w:right w:val="none" w:sz="0" w:space="0" w:color="auto"/>
          </w:divBdr>
        </w:div>
        <w:div w:id="679892506">
          <w:marLeft w:val="480"/>
          <w:marRight w:val="0"/>
          <w:marTop w:val="0"/>
          <w:marBottom w:val="0"/>
          <w:divBdr>
            <w:top w:val="none" w:sz="0" w:space="0" w:color="auto"/>
            <w:left w:val="none" w:sz="0" w:space="0" w:color="auto"/>
            <w:bottom w:val="none" w:sz="0" w:space="0" w:color="auto"/>
            <w:right w:val="none" w:sz="0" w:space="0" w:color="auto"/>
          </w:divBdr>
        </w:div>
        <w:div w:id="874080293">
          <w:marLeft w:val="480"/>
          <w:marRight w:val="0"/>
          <w:marTop w:val="0"/>
          <w:marBottom w:val="0"/>
          <w:divBdr>
            <w:top w:val="none" w:sz="0" w:space="0" w:color="auto"/>
            <w:left w:val="none" w:sz="0" w:space="0" w:color="auto"/>
            <w:bottom w:val="none" w:sz="0" w:space="0" w:color="auto"/>
            <w:right w:val="none" w:sz="0" w:space="0" w:color="auto"/>
          </w:divBdr>
        </w:div>
        <w:div w:id="938683855">
          <w:marLeft w:val="480"/>
          <w:marRight w:val="0"/>
          <w:marTop w:val="0"/>
          <w:marBottom w:val="0"/>
          <w:divBdr>
            <w:top w:val="none" w:sz="0" w:space="0" w:color="auto"/>
            <w:left w:val="none" w:sz="0" w:space="0" w:color="auto"/>
            <w:bottom w:val="none" w:sz="0" w:space="0" w:color="auto"/>
            <w:right w:val="none" w:sz="0" w:space="0" w:color="auto"/>
          </w:divBdr>
        </w:div>
        <w:div w:id="1196889372">
          <w:marLeft w:val="480"/>
          <w:marRight w:val="0"/>
          <w:marTop w:val="0"/>
          <w:marBottom w:val="0"/>
          <w:divBdr>
            <w:top w:val="none" w:sz="0" w:space="0" w:color="auto"/>
            <w:left w:val="none" w:sz="0" w:space="0" w:color="auto"/>
            <w:bottom w:val="none" w:sz="0" w:space="0" w:color="auto"/>
            <w:right w:val="none" w:sz="0" w:space="0" w:color="auto"/>
          </w:divBdr>
        </w:div>
        <w:div w:id="1443453177">
          <w:marLeft w:val="480"/>
          <w:marRight w:val="0"/>
          <w:marTop w:val="0"/>
          <w:marBottom w:val="0"/>
          <w:divBdr>
            <w:top w:val="none" w:sz="0" w:space="0" w:color="auto"/>
            <w:left w:val="none" w:sz="0" w:space="0" w:color="auto"/>
            <w:bottom w:val="none" w:sz="0" w:space="0" w:color="auto"/>
            <w:right w:val="none" w:sz="0" w:space="0" w:color="auto"/>
          </w:divBdr>
        </w:div>
        <w:div w:id="1520659696">
          <w:marLeft w:val="480"/>
          <w:marRight w:val="0"/>
          <w:marTop w:val="0"/>
          <w:marBottom w:val="0"/>
          <w:divBdr>
            <w:top w:val="none" w:sz="0" w:space="0" w:color="auto"/>
            <w:left w:val="none" w:sz="0" w:space="0" w:color="auto"/>
            <w:bottom w:val="none" w:sz="0" w:space="0" w:color="auto"/>
            <w:right w:val="none" w:sz="0" w:space="0" w:color="auto"/>
          </w:divBdr>
        </w:div>
        <w:div w:id="1637027453">
          <w:marLeft w:val="480"/>
          <w:marRight w:val="0"/>
          <w:marTop w:val="0"/>
          <w:marBottom w:val="0"/>
          <w:divBdr>
            <w:top w:val="none" w:sz="0" w:space="0" w:color="auto"/>
            <w:left w:val="none" w:sz="0" w:space="0" w:color="auto"/>
            <w:bottom w:val="none" w:sz="0" w:space="0" w:color="auto"/>
            <w:right w:val="none" w:sz="0" w:space="0" w:color="auto"/>
          </w:divBdr>
        </w:div>
        <w:div w:id="1651906515">
          <w:marLeft w:val="480"/>
          <w:marRight w:val="0"/>
          <w:marTop w:val="0"/>
          <w:marBottom w:val="0"/>
          <w:divBdr>
            <w:top w:val="none" w:sz="0" w:space="0" w:color="auto"/>
            <w:left w:val="none" w:sz="0" w:space="0" w:color="auto"/>
            <w:bottom w:val="none" w:sz="0" w:space="0" w:color="auto"/>
            <w:right w:val="none" w:sz="0" w:space="0" w:color="auto"/>
          </w:divBdr>
        </w:div>
        <w:div w:id="1652753722">
          <w:marLeft w:val="480"/>
          <w:marRight w:val="0"/>
          <w:marTop w:val="0"/>
          <w:marBottom w:val="0"/>
          <w:divBdr>
            <w:top w:val="none" w:sz="0" w:space="0" w:color="auto"/>
            <w:left w:val="none" w:sz="0" w:space="0" w:color="auto"/>
            <w:bottom w:val="none" w:sz="0" w:space="0" w:color="auto"/>
            <w:right w:val="none" w:sz="0" w:space="0" w:color="auto"/>
          </w:divBdr>
        </w:div>
        <w:div w:id="1704015869">
          <w:marLeft w:val="480"/>
          <w:marRight w:val="0"/>
          <w:marTop w:val="0"/>
          <w:marBottom w:val="0"/>
          <w:divBdr>
            <w:top w:val="none" w:sz="0" w:space="0" w:color="auto"/>
            <w:left w:val="none" w:sz="0" w:space="0" w:color="auto"/>
            <w:bottom w:val="none" w:sz="0" w:space="0" w:color="auto"/>
            <w:right w:val="none" w:sz="0" w:space="0" w:color="auto"/>
          </w:divBdr>
        </w:div>
        <w:div w:id="1794245564">
          <w:marLeft w:val="480"/>
          <w:marRight w:val="0"/>
          <w:marTop w:val="0"/>
          <w:marBottom w:val="0"/>
          <w:divBdr>
            <w:top w:val="none" w:sz="0" w:space="0" w:color="auto"/>
            <w:left w:val="none" w:sz="0" w:space="0" w:color="auto"/>
            <w:bottom w:val="none" w:sz="0" w:space="0" w:color="auto"/>
            <w:right w:val="none" w:sz="0" w:space="0" w:color="auto"/>
          </w:divBdr>
        </w:div>
        <w:div w:id="1918249691">
          <w:marLeft w:val="480"/>
          <w:marRight w:val="0"/>
          <w:marTop w:val="0"/>
          <w:marBottom w:val="0"/>
          <w:divBdr>
            <w:top w:val="none" w:sz="0" w:space="0" w:color="auto"/>
            <w:left w:val="none" w:sz="0" w:space="0" w:color="auto"/>
            <w:bottom w:val="none" w:sz="0" w:space="0" w:color="auto"/>
            <w:right w:val="none" w:sz="0" w:space="0" w:color="auto"/>
          </w:divBdr>
        </w:div>
        <w:div w:id="1997954645">
          <w:marLeft w:val="480"/>
          <w:marRight w:val="0"/>
          <w:marTop w:val="0"/>
          <w:marBottom w:val="0"/>
          <w:divBdr>
            <w:top w:val="none" w:sz="0" w:space="0" w:color="auto"/>
            <w:left w:val="none" w:sz="0" w:space="0" w:color="auto"/>
            <w:bottom w:val="none" w:sz="0" w:space="0" w:color="auto"/>
            <w:right w:val="none" w:sz="0" w:space="0" w:color="auto"/>
          </w:divBdr>
        </w:div>
        <w:div w:id="2017340629">
          <w:marLeft w:val="480"/>
          <w:marRight w:val="0"/>
          <w:marTop w:val="0"/>
          <w:marBottom w:val="0"/>
          <w:divBdr>
            <w:top w:val="none" w:sz="0" w:space="0" w:color="auto"/>
            <w:left w:val="none" w:sz="0" w:space="0" w:color="auto"/>
            <w:bottom w:val="none" w:sz="0" w:space="0" w:color="auto"/>
            <w:right w:val="none" w:sz="0" w:space="0" w:color="auto"/>
          </w:divBdr>
        </w:div>
        <w:div w:id="2141219195">
          <w:marLeft w:val="480"/>
          <w:marRight w:val="0"/>
          <w:marTop w:val="0"/>
          <w:marBottom w:val="0"/>
          <w:divBdr>
            <w:top w:val="none" w:sz="0" w:space="0" w:color="auto"/>
            <w:left w:val="none" w:sz="0" w:space="0" w:color="auto"/>
            <w:bottom w:val="none" w:sz="0" w:space="0" w:color="auto"/>
            <w:right w:val="none" w:sz="0" w:space="0" w:color="auto"/>
          </w:divBdr>
        </w:div>
      </w:divsChild>
    </w:div>
    <w:div w:id="739182591">
      <w:bodyDiv w:val="1"/>
      <w:marLeft w:val="0"/>
      <w:marRight w:val="0"/>
      <w:marTop w:val="0"/>
      <w:marBottom w:val="0"/>
      <w:divBdr>
        <w:top w:val="none" w:sz="0" w:space="0" w:color="auto"/>
        <w:left w:val="none" w:sz="0" w:space="0" w:color="auto"/>
        <w:bottom w:val="none" w:sz="0" w:space="0" w:color="auto"/>
        <w:right w:val="none" w:sz="0" w:space="0" w:color="auto"/>
      </w:divBdr>
    </w:div>
    <w:div w:id="773288558">
      <w:bodyDiv w:val="1"/>
      <w:marLeft w:val="0"/>
      <w:marRight w:val="0"/>
      <w:marTop w:val="0"/>
      <w:marBottom w:val="0"/>
      <w:divBdr>
        <w:top w:val="none" w:sz="0" w:space="0" w:color="auto"/>
        <w:left w:val="none" w:sz="0" w:space="0" w:color="auto"/>
        <w:bottom w:val="none" w:sz="0" w:space="0" w:color="auto"/>
        <w:right w:val="none" w:sz="0" w:space="0" w:color="auto"/>
      </w:divBdr>
    </w:div>
    <w:div w:id="777484604">
      <w:bodyDiv w:val="1"/>
      <w:marLeft w:val="0"/>
      <w:marRight w:val="0"/>
      <w:marTop w:val="0"/>
      <w:marBottom w:val="0"/>
      <w:divBdr>
        <w:top w:val="none" w:sz="0" w:space="0" w:color="auto"/>
        <w:left w:val="none" w:sz="0" w:space="0" w:color="auto"/>
        <w:bottom w:val="none" w:sz="0" w:space="0" w:color="auto"/>
        <w:right w:val="none" w:sz="0" w:space="0" w:color="auto"/>
      </w:divBdr>
    </w:div>
    <w:div w:id="788671389">
      <w:bodyDiv w:val="1"/>
      <w:marLeft w:val="0"/>
      <w:marRight w:val="0"/>
      <w:marTop w:val="0"/>
      <w:marBottom w:val="0"/>
      <w:divBdr>
        <w:top w:val="none" w:sz="0" w:space="0" w:color="auto"/>
        <w:left w:val="none" w:sz="0" w:space="0" w:color="auto"/>
        <w:bottom w:val="none" w:sz="0" w:space="0" w:color="auto"/>
        <w:right w:val="none" w:sz="0" w:space="0" w:color="auto"/>
      </w:divBdr>
    </w:div>
    <w:div w:id="809975682">
      <w:bodyDiv w:val="1"/>
      <w:marLeft w:val="0"/>
      <w:marRight w:val="0"/>
      <w:marTop w:val="0"/>
      <w:marBottom w:val="0"/>
      <w:divBdr>
        <w:top w:val="none" w:sz="0" w:space="0" w:color="auto"/>
        <w:left w:val="none" w:sz="0" w:space="0" w:color="auto"/>
        <w:bottom w:val="none" w:sz="0" w:space="0" w:color="auto"/>
        <w:right w:val="none" w:sz="0" w:space="0" w:color="auto"/>
      </w:divBdr>
    </w:div>
    <w:div w:id="811404373">
      <w:bodyDiv w:val="1"/>
      <w:marLeft w:val="0"/>
      <w:marRight w:val="0"/>
      <w:marTop w:val="0"/>
      <w:marBottom w:val="0"/>
      <w:divBdr>
        <w:top w:val="none" w:sz="0" w:space="0" w:color="auto"/>
        <w:left w:val="none" w:sz="0" w:space="0" w:color="auto"/>
        <w:bottom w:val="none" w:sz="0" w:space="0" w:color="auto"/>
        <w:right w:val="none" w:sz="0" w:space="0" w:color="auto"/>
      </w:divBdr>
    </w:div>
    <w:div w:id="854156260">
      <w:bodyDiv w:val="1"/>
      <w:marLeft w:val="0"/>
      <w:marRight w:val="0"/>
      <w:marTop w:val="0"/>
      <w:marBottom w:val="0"/>
      <w:divBdr>
        <w:top w:val="none" w:sz="0" w:space="0" w:color="auto"/>
        <w:left w:val="none" w:sz="0" w:space="0" w:color="auto"/>
        <w:bottom w:val="none" w:sz="0" w:space="0" w:color="auto"/>
        <w:right w:val="none" w:sz="0" w:space="0" w:color="auto"/>
      </w:divBdr>
    </w:div>
    <w:div w:id="891499110">
      <w:bodyDiv w:val="1"/>
      <w:marLeft w:val="0"/>
      <w:marRight w:val="0"/>
      <w:marTop w:val="0"/>
      <w:marBottom w:val="0"/>
      <w:divBdr>
        <w:top w:val="none" w:sz="0" w:space="0" w:color="auto"/>
        <w:left w:val="none" w:sz="0" w:space="0" w:color="auto"/>
        <w:bottom w:val="none" w:sz="0" w:space="0" w:color="auto"/>
        <w:right w:val="none" w:sz="0" w:space="0" w:color="auto"/>
      </w:divBdr>
    </w:div>
    <w:div w:id="909734888">
      <w:bodyDiv w:val="1"/>
      <w:marLeft w:val="0"/>
      <w:marRight w:val="0"/>
      <w:marTop w:val="0"/>
      <w:marBottom w:val="0"/>
      <w:divBdr>
        <w:top w:val="none" w:sz="0" w:space="0" w:color="auto"/>
        <w:left w:val="none" w:sz="0" w:space="0" w:color="auto"/>
        <w:bottom w:val="none" w:sz="0" w:space="0" w:color="auto"/>
        <w:right w:val="none" w:sz="0" w:space="0" w:color="auto"/>
      </w:divBdr>
      <w:divsChild>
        <w:div w:id="1478447972">
          <w:marLeft w:val="480"/>
          <w:marRight w:val="0"/>
          <w:marTop w:val="0"/>
          <w:marBottom w:val="0"/>
          <w:divBdr>
            <w:top w:val="none" w:sz="0" w:space="0" w:color="auto"/>
            <w:left w:val="none" w:sz="0" w:space="0" w:color="auto"/>
            <w:bottom w:val="none" w:sz="0" w:space="0" w:color="auto"/>
            <w:right w:val="none" w:sz="0" w:space="0" w:color="auto"/>
          </w:divBdr>
        </w:div>
      </w:divsChild>
    </w:div>
    <w:div w:id="924991673">
      <w:bodyDiv w:val="1"/>
      <w:marLeft w:val="0"/>
      <w:marRight w:val="0"/>
      <w:marTop w:val="0"/>
      <w:marBottom w:val="0"/>
      <w:divBdr>
        <w:top w:val="none" w:sz="0" w:space="0" w:color="auto"/>
        <w:left w:val="none" w:sz="0" w:space="0" w:color="auto"/>
        <w:bottom w:val="none" w:sz="0" w:space="0" w:color="auto"/>
        <w:right w:val="none" w:sz="0" w:space="0" w:color="auto"/>
      </w:divBdr>
    </w:div>
    <w:div w:id="956377963">
      <w:bodyDiv w:val="1"/>
      <w:marLeft w:val="0"/>
      <w:marRight w:val="0"/>
      <w:marTop w:val="0"/>
      <w:marBottom w:val="0"/>
      <w:divBdr>
        <w:top w:val="none" w:sz="0" w:space="0" w:color="auto"/>
        <w:left w:val="none" w:sz="0" w:space="0" w:color="auto"/>
        <w:bottom w:val="none" w:sz="0" w:space="0" w:color="auto"/>
        <w:right w:val="none" w:sz="0" w:space="0" w:color="auto"/>
      </w:divBdr>
      <w:divsChild>
        <w:div w:id="112945427">
          <w:marLeft w:val="480"/>
          <w:marRight w:val="0"/>
          <w:marTop w:val="0"/>
          <w:marBottom w:val="0"/>
          <w:divBdr>
            <w:top w:val="none" w:sz="0" w:space="0" w:color="auto"/>
            <w:left w:val="none" w:sz="0" w:space="0" w:color="auto"/>
            <w:bottom w:val="none" w:sz="0" w:space="0" w:color="auto"/>
            <w:right w:val="none" w:sz="0" w:space="0" w:color="auto"/>
          </w:divBdr>
        </w:div>
        <w:div w:id="573469362">
          <w:marLeft w:val="480"/>
          <w:marRight w:val="0"/>
          <w:marTop w:val="0"/>
          <w:marBottom w:val="0"/>
          <w:divBdr>
            <w:top w:val="none" w:sz="0" w:space="0" w:color="auto"/>
            <w:left w:val="none" w:sz="0" w:space="0" w:color="auto"/>
            <w:bottom w:val="none" w:sz="0" w:space="0" w:color="auto"/>
            <w:right w:val="none" w:sz="0" w:space="0" w:color="auto"/>
          </w:divBdr>
        </w:div>
        <w:div w:id="1498302823">
          <w:marLeft w:val="480"/>
          <w:marRight w:val="0"/>
          <w:marTop w:val="0"/>
          <w:marBottom w:val="0"/>
          <w:divBdr>
            <w:top w:val="none" w:sz="0" w:space="0" w:color="auto"/>
            <w:left w:val="none" w:sz="0" w:space="0" w:color="auto"/>
            <w:bottom w:val="none" w:sz="0" w:space="0" w:color="auto"/>
            <w:right w:val="none" w:sz="0" w:space="0" w:color="auto"/>
          </w:divBdr>
        </w:div>
        <w:div w:id="1998533054">
          <w:marLeft w:val="480"/>
          <w:marRight w:val="0"/>
          <w:marTop w:val="0"/>
          <w:marBottom w:val="0"/>
          <w:divBdr>
            <w:top w:val="none" w:sz="0" w:space="0" w:color="auto"/>
            <w:left w:val="none" w:sz="0" w:space="0" w:color="auto"/>
            <w:bottom w:val="none" w:sz="0" w:space="0" w:color="auto"/>
            <w:right w:val="none" w:sz="0" w:space="0" w:color="auto"/>
          </w:divBdr>
        </w:div>
      </w:divsChild>
    </w:div>
    <w:div w:id="968320151">
      <w:bodyDiv w:val="1"/>
      <w:marLeft w:val="0"/>
      <w:marRight w:val="0"/>
      <w:marTop w:val="0"/>
      <w:marBottom w:val="0"/>
      <w:divBdr>
        <w:top w:val="none" w:sz="0" w:space="0" w:color="auto"/>
        <w:left w:val="none" w:sz="0" w:space="0" w:color="auto"/>
        <w:bottom w:val="none" w:sz="0" w:space="0" w:color="auto"/>
        <w:right w:val="none" w:sz="0" w:space="0" w:color="auto"/>
      </w:divBdr>
    </w:div>
    <w:div w:id="970862031">
      <w:bodyDiv w:val="1"/>
      <w:marLeft w:val="0"/>
      <w:marRight w:val="0"/>
      <w:marTop w:val="0"/>
      <w:marBottom w:val="0"/>
      <w:divBdr>
        <w:top w:val="none" w:sz="0" w:space="0" w:color="auto"/>
        <w:left w:val="none" w:sz="0" w:space="0" w:color="auto"/>
        <w:bottom w:val="none" w:sz="0" w:space="0" w:color="auto"/>
        <w:right w:val="none" w:sz="0" w:space="0" w:color="auto"/>
      </w:divBdr>
    </w:div>
    <w:div w:id="973829957">
      <w:bodyDiv w:val="1"/>
      <w:marLeft w:val="0"/>
      <w:marRight w:val="0"/>
      <w:marTop w:val="0"/>
      <w:marBottom w:val="0"/>
      <w:divBdr>
        <w:top w:val="none" w:sz="0" w:space="0" w:color="auto"/>
        <w:left w:val="none" w:sz="0" w:space="0" w:color="auto"/>
        <w:bottom w:val="none" w:sz="0" w:space="0" w:color="auto"/>
        <w:right w:val="none" w:sz="0" w:space="0" w:color="auto"/>
      </w:divBdr>
      <w:divsChild>
        <w:div w:id="95949410">
          <w:marLeft w:val="480"/>
          <w:marRight w:val="0"/>
          <w:marTop w:val="0"/>
          <w:marBottom w:val="0"/>
          <w:divBdr>
            <w:top w:val="none" w:sz="0" w:space="0" w:color="auto"/>
            <w:left w:val="none" w:sz="0" w:space="0" w:color="auto"/>
            <w:bottom w:val="none" w:sz="0" w:space="0" w:color="auto"/>
            <w:right w:val="none" w:sz="0" w:space="0" w:color="auto"/>
          </w:divBdr>
        </w:div>
        <w:div w:id="253516051">
          <w:marLeft w:val="480"/>
          <w:marRight w:val="0"/>
          <w:marTop w:val="0"/>
          <w:marBottom w:val="0"/>
          <w:divBdr>
            <w:top w:val="none" w:sz="0" w:space="0" w:color="auto"/>
            <w:left w:val="none" w:sz="0" w:space="0" w:color="auto"/>
            <w:bottom w:val="none" w:sz="0" w:space="0" w:color="auto"/>
            <w:right w:val="none" w:sz="0" w:space="0" w:color="auto"/>
          </w:divBdr>
        </w:div>
        <w:div w:id="306280641">
          <w:marLeft w:val="480"/>
          <w:marRight w:val="0"/>
          <w:marTop w:val="0"/>
          <w:marBottom w:val="0"/>
          <w:divBdr>
            <w:top w:val="none" w:sz="0" w:space="0" w:color="auto"/>
            <w:left w:val="none" w:sz="0" w:space="0" w:color="auto"/>
            <w:bottom w:val="none" w:sz="0" w:space="0" w:color="auto"/>
            <w:right w:val="none" w:sz="0" w:space="0" w:color="auto"/>
          </w:divBdr>
        </w:div>
        <w:div w:id="409277204">
          <w:marLeft w:val="480"/>
          <w:marRight w:val="0"/>
          <w:marTop w:val="0"/>
          <w:marBottom w:val="0"/>
          <w:divBdr>
            <w:top w:val="none" w:sz="0" w:space="0" w:color="auto"/>
            <w:left w:val="none" w:sz="0" w:space="0" w:color="auto"/>
            <w:bottom w:val="none" w:sz="0" w:space="0" w:color="auto"/>
            <w:right w:val="none" w:sz="0" w:space="0" w:color="auto"/>
          </w:divBdr>
        </w:div>
        <w:div w:id="571354264">
          <w:marLeft w:val="480"/>
          <w:marRight w:val="0"/>
          <w:marTop w:val="0"/>
          <w:marBottom w:val="0"/>
          <w:divBdr>
            <w:top w:val="none" w:sz="0" w:space="0" w:color="auto"/>
            <w:left w:val="none" w:sz="0" w:space="0" w:color="auto"/>
            <w:bottom w:val="none" w:sz="0" w:space="0" w:color="auto"/>
            <w:right w:val="none" w:sz="0" w:space="0" w:color="auto"/>
          </w:divBdr>
        </w:div>
        <w:div w:id="580916296">
          <w:marLeft w:val="480"/>
          <w:marRight w:val="0"/>
          <w:marTop w:val="0"/>
          <w:marBottom w:val="0"/>
          <w:divBdr>
            <w:top w:val="none" w:sz="0" w:space="0" w:color="auto"/>
            <w:left w:val="none" w:sz="0" w:space="0" w:color="auto"/>
            <w:bottom w:val="none" w:sz="0" w:space="0" w:color="auto"/>
            <w:right w:val="none" w:sz="0" w:space="0" w:color="auto"/>
          </w:divBdr>
        </w:div>
        <w:div w:id="816530345">
          <w:marLeft w:val="480"/>
          <w:marRight w:val="0"/>
          <w:marTop w:val="0"/>
          <w:marBottom w:val="0"/>
          <w:divBdr>
            <w:top w:val="none" w:sz="0" w:space="0" w:color="auto"/>
            <w:left w:val="none" w:sz="0" w:space="0" w:color="auto"/>
            <w:bottom w:val="none" w:sz="0" w:space="0" w:color="auto"/>
            <w:right w:val="none" w:sz="0" w:space="0" w:color="auto"/>
          </w:divBdr>
        </w:div>
        <w:div w:id="894580493">
          <w:marLeft w:val="480"/>
          <w:marRight w:val="0"/>
          <w:marTop w:val="0"/>
          <w:marBottom w:val="0"/>
          <w:divBdr>
            <w:top w:val="none" w:sz="0" w:space="0" w:color="auto"/>
            <w:left w:val="none" w:sz="0" w:space="0" w:color="auto"/>
            <w:bottom w:val="none" w:sz="0" w:space="0" w:color="auto"/>
            <w:right w:val="none" w:sz="0" w:space="0" w:color="auto"/>
          </w:divBdr>
        </w:div>
        <w:div w:id="917322530">
          <w:marLeft w:val="480"/>
          <w:marRight w:val="0"/>
          <w:marTop w:val="0"/>
          <w:marBottom w:val="0"/>
          <w:divBdr>
            <w:top w:val="none" w:sz="0" w:space="0" w:color="auto"/>
            <w:left w:val="none" w:sz="0" w:space="0" w:color="auto"/>
            <w:bottom w:val="none" w:sz="0" w:space="0" w:color="auto"/>
            <w:right w:val="none" w:sz="0" w:space="0" w:color="auto"/>
          </w:divBdr>
        </w:div>
        <w:div w:id="931931931">
          <w:marLeft w:val="480"/>
          <w:marRight w:val="0"/>
          <w:marTop w:val="0"/>
          <w:marBottom w:val="0"/>
          <w:divBdr>
            <w:top w:val="none" w:sz="0" w:space="0" w:color="auto"/>
            <w:left w:val="none" w:sz="0" w:space="0" w:color="auto"/>
            <w:bottom w:val="none" w:sz="0" w:space="0" w:color="auto"/>
            <w:right w:val="none" w:sz="0" w:space="0" w:color="auto"/>
          </w:divBdr>
        </w:div>
        <w:div w:id="1061444995">
          <w:marLeft w:val="480"/>
          <w:marRight w:val="0"/>
          <w:marTop w:val="0"/>
          <w:marBottom w:val="0"/>
          <w:divBdr>
            <w:top w:val="none" w:sz="0" w:space="0" w:color="auto"/>
            <w:left w:val="none" w:sz="0" w:space="0" w:color="auto"/>
            <w:bottom w:val="none" w:sz="0" w:space="0" w:color="auto"/>
            <w:right w:val="none" w:sz="0" w:space="0" w:color="auto"/>
          </w:divBdr>
        </w:div>
        <w:div w:id="1088044693">
          <w:marLeft w:val="480"/>
          <w:marRight w:val="0"/>
          <w:marTop w:val="0"/>
          <w:marBottom w:val="0"/>
          <w:divBdr>
            <w:top w:val="none" w:sz="0" w:space="0" w:color="auto"/>
            <w:left w:val="none" w:sz="0" w:space="0" w:color="auto"/>
            <w:bottom w:val="none" w:sz="0" w:space="0" w:color="auto"/>
            <w:right w:val="none" w:sz="0" w:space="0" w:color="auto"/>
          </w:divBdr>
        </w:div>
        <w:div w:id="1213082945">
          <w:marLeft w:val="480"/>
          <w:marRight w:val="0"/>
          <w:marTop w:val="0"/>
          <w:marBottom w:val="0"/>
          <w:divBdr>
            <w:top w:val="none" w:sz="0" w:space="0" w:color="auto"/>
            <w:left w:val="none" w:sz="0" w:space="0" w:color="auto"/>
            <w:bottom w:val="none" w:sz="0" w:space="0" w:color="auto"/>
            <w:right w:val="none" w:sz="0" w:space="0" w:color="auto"/>
          </w:divBdr>
        </w:div>
        <w:div w:id="1476724854">
          <w:marLeft w:val="480"/>
          <w:marRight w:val="0"/>
          <w:marTop w:val="0"/>
          <w:marBottom w:val="0"/>
          <w:divBdr>
            <w:top w:val="none" w:sz="0" w:space="0" w:color="auto"/>
            <w:left w:val="none" w:sz="0" w:space="0" w:color="auto"/>
            <w:bottom w:val="none" w:sz="0" w:space="0" w:color="auto"/>
            <w:right w:val="none" w:sz="0" w:space="0" w:color="auto"/>
          </w:divBdr>
        </w:div>
        <w:div w:id="1480532587">
          <w:marLeft w:val="480"/>
          <w:marRight w:val="0"/>
          <w:marTop w:val="0"/>
          <w:marBottom w:val="0"/>
          <w:divBdr>
            <w:top w:val="none" w:sz="0" w:space="0" w:color="auto"/>
            <w:left w:val="none" w:sz="0" w:space="0" w:color="auto"/>
            <w:bottom w:val="none" w:sz="0" w:space="0" w:color="auto"/>
            <w:right w:val="none" w:sz="0" w:space="0" w:color="auto"/>
          </w:divBdr>
        </w:div>
        <w:div w:id="1501969597">
          <w:marLeft w:val="480"/>
          <w:marRight w:val="0"/>
          <w:marTop w:val="0"/>
          <w:marBottom w:val="0"/>
          <w:divBdr>
            <w:top w:val="none" w:sz="0" w:space="0" w:color="auto"/>
            <w:left w:val="none" w:sz="0" w:space="0" w:color="auto"/>
            <w:bottom w:val="none" w:sz="0" w:space="0" w:color="auto"/>
            <w:right w:val="none" w:sz="0" w:space="0" w:color="auto"/>
          </w:divBdr>
        </w:div>
        <w:div w:id="1529027399">
          <w:marLeft w:val="480"/>
          <w:marRight w:val="0"/>
          <w:marTop w:val="0"/>
          <w:marBottom w:val="0"/>
          <w:divBdr>
            <w:top w:val="none" w:sz="0" w:space="0" w:color="auto"/>
            <w:left w:val="none" w:sz="0" w:space="0" w:color="auto"/>
            <w:bottom w:val="none" w:sz="0" w:space="0" w:color="auto"/>
            <w:right w:val="none" w:sz="0" w:space="0" w:color="auto"/>
          </w:divBdr>
        </w:div>
        <w:div w:id="1619334104">
          <w:marLeft w:val="480"/>
          <w:marRight w:val="0"/>
          <w:marTop w:val="0"/>
          <w:marBottom w:val="0"/>
          <w:divBdr>
            <w:top w:val="none" w:sz="0" w:space="0" w:color="auto"/>
            <w:left w:val="none" w:sz="0" w:space="0" w:color="auto"/>
            <w:bottom w:val="none" w:sz="0" w:space="0" w:color="auto"/>
            <w:right w:val="none" w:sz="0" w:space="0" w:color="auto"/>
          </w:divBdr>
        </w:div>
        <w:div w:id="1871642665">
          <w:marLeft w:val="480"/>
          <w:marRight w:val="0"/>
          <w:marTop w:val="0"/>
          <w:marBottom w:val="0"/>
          <w:divBdr>
            <w:top w:val="none" w:sz="0" w:space="0" w:color="auto"/>
            <w:left w:val="none" w:sz="0" w:space="0" w:color="auto"/>
            <w:bottom w:val="none" w:sz="0" w:space="0" w:color="auto"/>
            <w:right w:val="none" w:sz="0" w:space="0" w:color="auto"/>
          </w:divBdr>
        </w:div>
        <w:div w:id="1993751078">
          <w:marLeft w:val="480"/>
          <w:marRight w:val="0"/>
          <w:marTop w:val="0"/>
          <w:marBottom w:val="0"/>
          <w:divBdr>
            <w:top w:val="none" w:sz="0" w:space="0" w:color="auto"/>
            <w:left w:val="none" w:sz="0" w:space="0" w:color="auto"/>
            <w:bottom w:val="none" w:sz="0" w:space="0" w:color="auto"/>
            <w:right w:val="none" w:sz="0" w:space="0" w:color="auto"/>
          </w:divBdr>
        </w:div>
        <w:div w:id="2026980369">
          <w:marLeft w:val="480"/>
          <w:marRight w:val="0"/>
          <w:marTop w:val="0"/>
          <w:marBottom w:val="0"/>
          <w:divBdr>
            <w:top w:val="none" w:sz="0" w:space="0" w:color="auto"/>
            <w:left w:val="none" w:sz="0" w:space="0" w:color="auto"/>
            <w:bottom w:val="none" w:sz="0" w:space="0" w:color="auto"/>
            <w:right w:val="none" w:sz="0" w:space="0" w:color="auto"/>
          </w:divBdr>
        </w:div>
      </w:divsChild>
    </w:div>
    <w:div w:id="1004863601">
      <w:bodyDiv w:val="1"/>
      <w:marLeft w:val="0"/>
      <w:marRight w:val="0"/>
      <w:marTop w:val="0"/>
      <w:marBottom w:val="0"/>
      <w:divBdr>
        <w:top w:val="none" w:sz="0" w:space="0" w:color="auto"/>
        <w:left w:val="none" w:sz="0" w:space="0" w:color="auto"/>
        <w:bottom w:val="none" w:sz="0" w:space="0" w:color="auto"/>
        <w:right w:val="none" w:sz="0" w:space="0" w:color="auto"/>
      </w:divBdr>
      <w:divsChild>
        <w:div w:id="67852013">
          <w:marLeft w:val="480"/>
          <w:marRight w:val="0"/>
          <w:marTop w:val="0"/>
          <w:marBottom w:val="0"/>
          <w:divBdr>
            <w:top w:val="none" w:sz="0" w:space="0" w:color="auto"/>
            <w:left w:val="none" w:sz="0" w:space="0" w:color="auto"/>
            <w:bottom w:val="none" w:sz="0" w:space="0" w:color="auto"/>
            <w:right w:val="none" w:sz="0" w:space="0" w:color="auto"/>
          </w:divBdr>
        </w:div>
        <w:div w:id="339696515">
          <w:marLeft w:val="480"/>
          <w:marRight w:val="0"/>
          <w:marTop w:val="0"/>
          <w:marBottom w:val="0"/>
          <w:divBdr>
            <w:top w:val="none" w:sz="0" w:space="0" w:color="auto"/>
            <w:left w:val="none" w:sz="0" w:space="0" w:color="auto"/>
            <w:bottom w:val="none" w:sz="0" w:space="0" w:color="auto"/>
            <w:right w:val="none" w:sz="0" w:space="0" w:color="auto"/>
          </w:divBdr>
        </w:div>
        <w:div w:id="701130087">
          <w:marLeft w:val="480"/>
          <w:marRight w:val="0"/>
          <w:marTop w:val="0"/>
          <w:marBottom w:val="0"/>
          <w:divBdr>
            <w:top w:val="none" w:sz="0" w:space="0" w:color="auto"/>
            <w:left w:val="none" w:sz="0" w:space="0" w:color="auto"/>
            <w:bottom w:val="none" w:sz="0" w:space="0" w:color="auto"/>
            <w:right w:val="none" w:sz="0" w:space="0" w:color="auto"/>
          </w:divBdr>
        </w:div>
        <w:div w:id="790898956">
          <w:marLeft w:val="480"/>
          <w:marRight w:val="0"/>
          <w:marTop w:val="0"/>
          <w:marBottom w:val="0"/>
          <w:divBdr>
            <w:top w:val="none" w:sz="0" w:space="0" w:color="auto"/>
            <w:left w:val="none" w:sz="0" w:space="0" w:color="auto"/>
            <w:bottom w:val="none" w:sz="0" w:space="0" w:color="auto"/>
            <w:right w:val="none" w:sz="0" w:space="0" w:color="auto"/>
          </w:divBdr>
        </w:div>
        <w:div w:id="882793240">
          <w:marLeft w:val="480"/>
          <w:marRight w:val="0"/>
          <w:marTop w:val="0"/>
          <w:marBottom w:val="0"/>
          <w:divBdr>
            <w:top w:val="none" w:sz="0" w:space="0" w:color="auto"/>
            <w:left w:val="none" w:sz="0" w:space="0" w:color="auto"/>
            <w:bottom w:val="none" w:sz="0" w:space="0" w:color="auto"/>
            <w:right w:val="none" w:sz="0" w:space="0" w:color="auto"/>
          </w:divBdr>
        </w:div>
        <w:div w:id="885213732">
          <w:marLeft w:val="480"/>
          <w:marRight w:val="0"/>
          <w:marTop w:val="0"/>
          <w:marBottom w:val="0"/>
          <w:divBdr>
            <w:top w:val="none" w:sz="0" w:space="0" w:color="auto"/>
            <w:left w:val="none" w:sz="0" w:space="0" w:color="auto"/>
            <w:bottom w:val="none" w:sz="0" w:space="0" w:color="auto"/>
            <w:right w:val="none" w:sz="0" w:space="0" w:color="auto"/>
          </w:divBdr>
        </w:div>
        <w:div w:id="949819094">
          <w:marLeft w:val="480"/>
          <w:marRight w:val="0"/>
          <w:marTop w:val="0"/>
          <w:marBottom w:val="0"/>
          <w:divBdr>
            <w:top w:val="none" w:sz="0" w:space="0" w:color="auto"/>
            <w:left w:val="none" w:sz="0" w:space="0" w:color="auto"/>
            <w:bottom w:val="none" w:sz="0" w:space="0" w:color="auto"/>
            <w:right w:val="none" w:sz="0" w:space="0" w:color="auto"/>
          </w:divBdr>
        </w:div>
        <w:div w:id="1111507068">
          <w:marLeft w:val="480"/>
          <w:marRight w:val="0"/>
          <w:marTop w:val="0"/>
          <w:marBottom w:val="0"/>
          <w:divBdr>
            <w:top w:val="none" w:sz="0" w:space="0" w:color="auto"/>
            <w:left w:val="none" w:sz="0" w:space="0" w:color="auto"/>
            <w:bottom w:val="none" w:sz="0" w:space="0" w:color="auto"/>
            <w:right w:val="none" w:sz="0" w:space="0" w:color="auto"/>
          </w:divBdr>
        </w:div>
        <w:div w:id="1187670176">
          <w:marLeft w:val="480"/>
          <w:marRight w:val="0"/>
          <w:marTop w:val="0"/>
          <w:marBottom w:val="0"/>
          <w:divBdr>
            <w:top w:val="none" w:sz="0" w:space="0" w:color="auto"/>
            <w:left w:val="none" w:sz="0" w:space="0" w:color="auto"/>
            <w:bottom w:val="none" w:sz="0" w:space="0" w:color="auto"/>
            <w:right w:val="none" w:sz="0" w:space="0" w:color="auto"/>
          </w:divBdr>
        </w:div>
        <w:div w:id="1213538555">
          <w:marLeft w:val="480"/>
          <w:marRight w:val="0"/>
          <w:marTop w:val="0"/>
          <w:marBottom w:val="0"/>
          <w:divBdr>
            <w:top w:val="none" w:sz="0" w:space="0" w:color="auto"/>
            <w:left w:val="none" w:sz="0" w:space="0" w:color="auto"/>
            <w:bottom w:val="none" w:sz="0" w:space="0" w:color="auto"/>
            <w:right w:val="none" w:sz="0" w:space="0" w:color="auto"/>
          </w:divBdr>
        </w:div>
        <w:div w:id="1361272861">
          <w:marLeft w:val="480"/>
          <w:marRight w:val="0"/>
          <w:marTop w:val="0"/>
          <w:marBottom w:val="0"/>
          <w:divBdr>
            <w:top w:val="none" w:sz="0" w:space="0" w:color="auto"/>
            <w:left w:val="none" w:sz="0" w:space="0" w:color="auto"/>
            <w:bottom w:val="none" w:sz="0" w:space="0" w:color="auto"/>
            <w:right w:val="none" w:sz="0" w:space="0" w:color="auto"/>
          </w:divBdr>
        </w:div>
        <w:div w:id="1373339238">
          <w:marLeft w:val="480"/>
          <w:marRight w:val="0"/>
          <w:marTop w:val="0"/>
          <w:marBottom w:val="0"/>
          <w:divBdr>
            <w:top w:val="none" w:sz="0" w:space="0" w:color="auto"/>
            <w:left w:val="none" w:sz="0" w:space="0" w:color="auto"/>
            <w:bottom w:val="none" w:sz="0" w:space="0" w:color="auto"/>
            <w:right w:val="none" w:sz="0" w:space="0" w:color="auto"/>
          </w:divBdr>
        </w:div>
        <w:div w:id="1470442567">
          <w:marLeft w:val="480"/>
          <w:marRight w:val="0"/>
          <w:marTop w:val="0"/>
          <w:marBottom w:val="0"/>
          <w:divBdr>
            <w:top w:val="none" w:sz="0" w:space="0" w:color="auto"/>
            <w:left w:val="none" w:sz="0" w:space="0" w:color="auto"/>
            <w:bottom w:val="none" w:sz="0" w:space="0" w:color="auto"/>
            <w:right w:val="none" w:sz="0" w:space="0" w:color="auto"/>
          </w:divBdr>
        </w:div>
        <w:div w:id="1484856630">
          <w:marLeft w:val="480"/>
          <w:marRight w:val="0"/>
          <w:marTop w:val="0"/>
          <w:marBottom w:val="0"/>
          <w:divBdr>
            <w:top w:val="none" w:sz="0" w:space="0" w:color="auto"/>
            <w:left w:val="none" w:sz="0" w:space="0" w:color="auto"/>
            <w:bottom w:val="none" w:sz="0" w:space="0" w:color="auto"/>
            <w:right w:val="none" w:sz="0" w:space="0" w:color="auto"/>
          </w:divBdr>
        </w:div>
        <w:div w:id="1753427675">
          <w:marLeft w:val="480"/>
          <w:marRight w:val="0"/>
          <w:marTop w:val="0"/>
          <w:marBottom w:val="0"/>
          <w:divBdr>
            <w:top w:val="none" w:sz="0" w:space="0" w:color="auto"/>
            <w:left w:val="none" w:sz="0" w:space="0" w:color="auto"/>
            <w:bottom w:val="none" w:sz="0" w:space="0" w:color="auto"/>
            <w:right w:val="none" w:sz="0" w:space="0" w:color="auto"/>
          </w:divBdr>
        </w:div>
        <w:div w:id="1772621433">
          <w:marLeft w:val="480"/>
          <w:marRight w:val="0"/>
          <w:marTop w:val="0"/>
          <w:marBottom w:val="0"/>
          <w:divBdr>
            <w:top w:val="none" w:sz="0" w:space="0" w:color="auto"/>
            <w:left w:val="none" w:sz="0" w:space="0" w:color="auto"/>
            <w:bottom w:val="none" w:sz="0" w:space="0" w:color="auto"/>
            <w:right w:val="none" w:sz="0" w:space="0" w:color="auto"/>
          </w:divBdr>
        </w:div>
        <w:div w:id="1808010407">
          <w:marLeft w:val="480"/>
          <w:marRight w:val="0"/>
          <w:marTop w:val="0"/>
          <w:marBottom w:val="0"/>
          <w:divBdr>
            <w:top w:val="none" w:sz="0" w:space="0" w:color="auto"/>
            <w:left w:val="none" w:sz="0" w:space="0" w:color="auto"/>
            <w:bottom w:val="none" w:sz="0" w:space="0" w:color="auto"/>
            <w:right w:val="none" w:sz="0" w:space="0" w:color="auto"/>
          </w:divBdr>
        </w:div>
        <w:div w:id="1983121709">
          <w:marLeft w:val="480"/>
          <w:marRight w:val="0"/>
          <w:marTop w:val="0"/>
          <w:marBottom w:val="0"/>
          <w:divBdr>
            <w:top w:val="none" w:sz="0" w:space="0" w:color="auto"/>
            <w:left w:val="none" w:sz="0" w:space="0" w:color="auto"/>
            <w:bottom w:val="none" w:sz="0" w:space="0" w:color="auto"/>
            <w:right w:val="none" w:sz="0" w:space="0" w:color="auto"/>
          </w:divBdr>
        </w:div>
        <w:div w:id="2045862685">
          <w:marLeft w:val="480"/>
          <w:marRight w:val="0"/>
          <w:marTop w:val="0"/>
          <w:marBottom w:val="0"/>
          <w:divBdr>
            <w:top w:val="none" w:sz="0" w:space="0" w:color="auto"/>
            <w:left w:val="none" w:sz="0" w:space="0" w:color="auto"/>
            <w:bottom w:val="none" w:sz="0" w:space="0" w:color="auto"/>
            <w:right w:val="none" w:sz="0" w:space="0" w:color="auto"/>
          </w:divBdr>
        </w:div>
      </w:divsChild>
    </w:div>
    <w:div w:id="1024408511">
      <w:bodyDiv w:val="1"/>
      <w:marLeft w:val="0"/>
      <w:marRight w:val="0"/>
      <w:marTop w:val="0"/>
      <w:marBottom w:val="0"/>
      <w:divBdr>
        <w:top w:val="none" w:sz="0" w:space="0" w:color="auto"/>
        <w:left w:val="none" w:sz="0" w:space="0" w:color="auto"/>
        <w:bottom w:val="none" w:sz="0" w:space="0" w:color="auto"/>
        <w:right w:val="none" w:sz="0" w:space="0" w:color="auto"/>
      </w:divBdr>
    </w:div>
    <w:div w:id="1031565065">
      <w:bodyDiv w:val="1"/>
      <w:marLeft w:val="0"/>
      <w:marRight w:val="0"/>
      <w:marTop w:val="0"/>
      <w:marBottom w:val="0"/>
      <w:divBdr>
        <w:top w:val="none" w:sz="0" w:space="0" w:color="auto"/>
        <w:left w:val="none" w:sz="0" w:space="0" w:color="auto"/>
        <w:bottom w:val="none" w:sz="0" w:space="0" w:color="auto"/>
        <w:right w:val="none" w:sz="0" w:space="0" w:color="auto"/>
      </w:divBdr>
      <w:divsChild>
        <w:div w:id="95177254">
          <w:marLeft w:val="480"/>
          <w:marRight w:val="0"/>
          <w:marTop w:val="0"/>
          <w:marBottom w:val="0"/>
          <w:divBdr>
            <w:top w:val="none" w:sz="0" w:space="0" w:color="auto"/>
            <w:left w:val="none" w:sz="0" w:space="0" w:color="auto"/>
            <w:bottom w:val="none" w:sz="0" w:space="0" w:color="auto"/>
            <w:right w:val="none" w:sz="0" w:space="0" w:color="auto"/>
          </w:divBdr>
        </w:div>
        <w:div w:id="853612110">
          <w:marLeft w:val="480"/>
          <w:marRight w:val="0"/>
          <w:marTop w:val="0"/>
          <w:marBottom w:val="0"/>
          <w:divBdr>
            <w:top w:val="none" w:sz="0" w:space="0" w:color="auto"/>
            <w:left w:val="none" w:sz="0" w:space="0" w:color="auto"/>
            <w:bottom w:val="none" w:sz="0" w:space="0" w:color="auto"/>
            <w:right w:val="none" w:sz="0" w:space="0" w:color="auto"/>
          </w:divBdr>
        </w:div>
      </w:divsChild>
    </w:div>
    <w:div w:id="1058628993">
      <w:bodyDiv w:val="1"/>
      <w:marLeft w:val="0"/>
      <w:marRight w:val="0"/>
      <w:marTop w:val="0"/>
      <w:marBottom w:val="0"/>
      <w:divBdr>
        <w:top w:val="none" w:sz="0" w:space="0" w:color="auto"/>
        <w:left w:val="none" w:sz="0" w:space="0" w:color="auto"/>
        <w:bottom w:val="none" w:sz="0" w:space="0" w:color="auto"/>
        <w:right w:val="none" w:sz="0" w:space="0" w:color="auto"/>
      </w:divBdr>
    </w:div>
    <w:div w:id="1066295396">
      <w:bodyDiv w:val="1"/>
      <w:marLeft w:val="0"/>
      <w:marRight w:val="0"/>
      <w:marTop w:val="0"/>
      <w:marBottom w:val="0"/>
      <w:divBdr>
        <w:top w:val="none" w:sz="0" w:space="0" w:color="auto"/>
        <w:left w:val="none" w:sz="0" w:space="0" w:color="auto"/>
        <w:bottom w:val="none" w:sz="0" w:space="0" w:color="auto"/>
        <w:right w:val="none" w:sz="0" w:space="0" w:color="auto"/>
      </w:divBdr>
    </w:div>
    <w:div w:id="1071081934">
      <w:bodyDiv w:val="1"/>
      <w:marLeft w:val="0"/>
      <w:marRight w:val="0"/>
      <w:marTop w:val="0"/>
      <w:marBottom w:val="0"/>
      <w:divBdr>
        <w:top w:val="none" w:sz="0" w:space="0" w:color="auto"/>
        <w:left w:val="none" w:sz="0" w:space="0" w:color="auto"/>
        <w:bottom w:val="none" w:sz="0" w:space="0" w:color="auto"/>
        <w:right w:val="none" w:sz="0" w:space="0" w:color="auto"/>
      </w:divBdr>
    </w:div>
    <w:div w:id="1085225813">
      <w:bodyDiv w:val="1"/>
      <w:marLeft w:val="0"/>
      <w:marRight w:val="0"/>
      <w:marTop w:val="0"/>
      <w:marBottom w:val="0"/>
      <w:divBdr>
        <w:top w:val="none" w:sz="0" w:space="0" w:color="auto"/>
        <w:left w:val="none" w:sz="0" w:space="0" w:color="auto"/>
        <w:bottom w:val="none" w:sz="0" w:space="0" w:color="auto"/>
        <w:right w:val="none" w:sz="0" w:space="0" w:color="auto"/>
      </w:divBdr>
      <w:divsChild>
        <w:div w:id="349993116">
          <w:marLeft w:val="480"/>
          <w:marRight w:val="0"/>
          <w:marTop w:val="0"/>
          <w:marBottom w:val="0"/>
          <w:divBdr>
            <w:top w:val="none" w:sz="0" w:space="0" w:color="auto"/>
            <w:left w:val="none" w:sz="0" w:space="0" w:color="auto"/>
            <w:bottom w:val="none" w:sz="0" w:space="0" w:color="auto"/>
            <w:right w:val="none" w:sz="0" w:space="0" w:color="auto"/>
          </w:divBdr>
        </w:div>
        <w:div w:id="641734623">
          <w:marLeft w:val="480"/>
          <w:marRight w:val="0"/>
          <w:marTop w:val="0"/>
          <w:marBottom w:val="0"/>
          <w:divBdr>
            <w:top w:val="none" w:sz="0" w:space="0" w:color="auto"/>
            <w:left w:val="none" w:sz="0" w:space="0" w:color="auto"/>
            <w:bottom w:val="none" w:sz="0" w:space="0" w:color="auto"/>
            <w:right w:val="none" w:sz="0" w:space="0" w:color="auto"/>
          </w:divBdr>
        </w:div>
        <w:div w:id="712273639">
          <w:marLeft w:val="480"/>
          <w:marRight w:val="0"/>
          <w:marTop w:val="0"/>
          <w:marBottom w:val="0"/>
          <w:divBdr>
            <w:top w:val="none" w:sz="0" w:space="0" w:color="auto"/>
            <w:left w:val="none" w:sz="0" w:space="0" w:color="auto"/>
            <w:bottom w:val="none" w:sz="0" w:space="0" w:color="auto"/>
            <w:right w:val="none" w:sz="0" w:space="0" w:color="auto"/>
          </w:divBdr>
        </w:div>
        <w:div w:id="720058967">
          <w:marLeft w:val="480"/>
          <w:marRight w:val="0"/>
          <w:marTop w:val="0"/>
          <w:marBottom w:val="0"/>
          <w:divBdr>
            <w:top w:val="none" w:sz="0" w:space="0" w:color="auto"/>
            <w:left w:val="none" w:sz="0" w:space="0" w:color="auto"/>
            <w:bottom w:val="none" w:sz="0" w:space="0" w:color="auto"/>
            <w:right w:val="none" w:sz="0" w:space="0" w:color="auto"/>
          </w:divBdr>
        </w:div>
        <w:div w:id="849099394">
          <w:marLeft w:val="480"/>
          <w:marRight w:val="0"/>
          <w:marTop w:val="0"/>
          <w:marBottom w:val="0"/>
          <w:divBdr>
            <w:top w:val="none" w:sz="0" w:space="0" w:color="auto"/>
            <w:left w:val="none" w:sz="0" w:space="0" w:color="auto"/>
            <w:bottom w:val="none" w:sz="0" w:space="0" w:color="auto"/>
            <w:right w:val="none" w:sz="0" w:space="0" w:color="auto"/>
          </w:divBdr>
        </w:div>
        <w:div w:id="979069587">
          <w:marLeft w:val="480"/>
          <w:marRight w:val="0"/>
          <w:marTop w:val="0"/>
          <w:marBottom w:val="0"/>
          <w:divBdr>
            <w:top w:val="none" w:sz="0" w:space="0" w:color="auto"/>
            <w:left w:val="none" w:sz="0" w:space="0" w:color="auto"/>
            <w:bottom w:val="none" w:sz="0" w:space="0" w:color="auto"/>
            <w:right w:val="none" w:sz="0" w:space="0" w:color="auto"/>
          </w:divBdr>
        </w:div>
        <w:div w:id="1136990124">
          <w:marLeft w:val="480"/>
          <w:marRight w:val="0"/>
          <w:marTop w:val="0"/>
          <w:marBottom w:val="0"/>
          <w:divBdr>
            <w:top w:val="none" w:sz="0" w:space="0" w:color="auto"/>
            <w:left w:val="none" w:sz="0" w:space="0" w:color="auto"/>
            <w:bottom w:val="none" w:sz="0" w:space="0" w:color="auto"/>
            <w:right w:val="none" w:sz="0" w:space="0" w:color="auto"/>
          </w:divBdr>
        </w:div>
        <w:div w:id="1205600727">
          <w:marLeft w:val="480"/>
          <w:marRight w:val="0"/>
          <w:marTop w:val="0"/>
          <w:marBottom w:val="0"/>
          <w:divBdr>
            <w:top w:val="none" w:sz="0" w:space="0" w:color="auto"/>
            <w:left w:val="none" w:sz="0" w:space="0" w:color="auto"/>
            <w:bottom w:val="none" w:sz="0" w:space="0" w:color="auto"/>
            <w:right w:val="none" w:sz="0" w:space="0" w:color="auto"/>
          </w:divBdr>
        </w:div>
        <w:div w:id="1380275941">
          <w:marLeft w:val="480"/>
          <w:marRight w:val="0"/>
          <w:marTop w:val="0"/>
          <w:marBottom w:val="0"/>
          <w:divBdr>
            <w:top w:val="none" w:sz="0" w:space="0" w:color="auto"/>
            <w:left w:val="none" w:sz="0" w:space="0" w:color="auto"/>
            <w:bottom w:val="none" w:sz="0" w:space="0" w:color="auto"/>
            <w:right w:val="none" w:sz="0" w:space="0" w:color="auto"/>
          </w:divBdr>
        </w:div>
        <w:div w:id="1536849337">
          <w:marLeft w:val="480"/>
          <w:marRight w:val="0"/>
          <w:marTop w:val="0"/>
          <w:marBottom w:val="0"/>
          <w:divBdr>
            <w:top w:val="none" w:sz="0" w:space="0" w:color="auto"/>
            <w:left w:val="none" w:sz="0" w:space="0" w:color="auto"/>
            <w:bottom w:val="none" w:sz="0" w:space="0" w:color="auto"/>
            <w:right w:val="none" w:sz="0" w:space="0" w:color="auto"/>
          </w:divBdr>
        </w:div>
      </w:divsChild>
    </w:div>
    <w:div w:id="1097826097">
      <w:bodyDiv w:val="1"/>
      <w:marLeft w:val="0"/>
      <w:marRight w:val="0"/>
      <w:marTop w:val="0"/>
      <w:marBottom w:val="0"/>
      <w:divBdr>
        <w:top w:val="none" w:sz="0" w:space="0" w:color="auto"/>
        <w:left w:val="none" w:sz="0" w:space="0" w:color="auto"/>
        <w:bottom w:val="none" w:sz="0" w:space="0" w:color="auto"/>
        <w:right w:val="none" w:sz="0" w:space="0" w:color="auto"/>
      </w:divBdr>
      <w:divsChild>
        <w:div w:id="242028493">
          <w:marLeft w:val="480"/>
          <w:marRight w:val="0"/>
          <w:marTop w:val="0"/>
          <w:marBottom w:val="0"/>
          <w:divBdr>
            <w:top w:val="none" w:sz="0" w:space="0" w:color="auto"/>
            <w:left w:val="none" w:sz="0" w:space="0" w:color="auto"/>
            <w:bottom w:val="none" w:sz="0" w:space="0" w:color="auto"/>
            <w:right w:val="none" w:sz="0" w:space="0" w:color="auto"/>
          </w:divBdr>
        </w:div>
        <w:div w:id="287857615">
          <w:marLeft w:val="480"/>
          <w:marRight w:val="0"/>
          <w:marTop w:val="0"/>
          <w:marBottom w:val="0"/>
          <w:divBdr>
            <w:top w:val="none" w:sz="0" w:space="0" w:color="auto"/>
            <w:left w:val="none" w:sz="0" w:space="0" w:color="auto"/>
            <w:bottom w:val="none" w:sz="0" w:space="0" w:color="auto"/>
            <w:right w:val="none" w:sz="0" w:space="0" w:color="auto"/>
          </w:divBdr>
        </w:div>
        <w:div w:id="333918319">
          <w:marLeft w:val="480"/>
          <w:marRight w:val="0"/>
          <w:marTop w:val="0"/>
          <w:marBottom w:val="0"/>
          <w:divBdr>
            <w:top w:val="none" w:sz="0" w:space="0" w:color="auto"/>
            <w:left w:val="none" w:sz="0" w:space="0" w:color="auto"/>
            <w:bottom w:val="none" w:sz="0" w:space="0" w:color="auto"/>
            <w:right w:val="none" w:sz="0" w:space="0" w:color="auto"/>
          </w:divBdr>
        </w:div>
        <w:div w:id="398208672">
          <w:marLeft w:val="480"/>
          <w:marRight w:val="0"/>
          <w:marTop w:val="0"/>
          <w:marBottom w:val="0"/>
          <w:divBdr>
            <w:top w:val="none" w:sz="0" w:space="0" w:color="auto"/>
            <w:left w:val="none" w:sz="0" w:space="0" w:color="auto"/>
            <w:bottom w:val="none" w:sz="0" w:space="0" w:color="auto"/>
            <w:right w:val="none" w:sz="0" w:space="0" w:color="auto"/>
          </w:divBdr>
        </w:div>
        <w:div w:id="409691244">
          <w:marLeft w:val="480"/>
          <w:marRight w:val="0"/>
          <w:marTop w:val="0"/>
          <w:marBottom w:val="0"/>
          <w:divBdr>
            <w:top w:val="none" w:sz="0" w:space="0" w:color="auto"/>
            <w:left w:val="none" w:sz="0" w:space="0" w:color="auto"/>
            <w:bottom w:val="none" w:sz="0" w:space="0" w:color="auto"/>
            <w:right w:val="none" w:sz="0" w:space="0" w:color="auto"/>
          </w:divBdr>
        </w:div>
        <w:div w:id="564994473">
          <w:marLeft w:val="480"/>
          <w:marRight w:val="0"/>
          <w:marTop w:val="0"/>
          <w:marBottom w:val="0"/>
          <w:divBdr>
            <w:top w:val="none" w:sz="0" w:space="0" w:color="auto"/>
            <w:left w:val="none" w:sz="0" w:space="0" w:color="auto"/>
            <w:bottom w:val="none" w:sz="0" w:space="0" w:color="auto"/>
            <w:right w:val="none" w:sz="0" w:space="0" w:color="auto"/>
          </w:divBdr>
        </w:div>
        <w:div w:id="632752668">
          <w:marLeft w:val="480"/>
          <w:marRight w:val="0"/>
          <w:marTop w:val="0"/>
          <w:marBottom w:val="0"/>
          <w:divBdr>
            <w:top w:val="none" w:sz="0" w:space="0" w:color="auto"/>
            <w:left w:val="none" w:sz="0" w:space="0" w:color="auto"/>
            <w:bottom w:val="none" w:sz="0" w:space="0" w:color="auto"/>
            <w:right w:val="none" w:sz="0" w:space="0" w:color="auto"/>
          </w:divBdr>
        </w:div>
        <w:div w:id="706956665">
          <w:marLeft w:val="480"/>
          <w:marRight w:val="0"/>
          <w:marTop w:val="0"/>
          <w:marBottom w:val="0"/>
          <w:divBdr>
            <w:top w:val="none" w:sz="0" w:space="0" w:color="auto"/>
            <w:left w:val="none" w:sz="0" w:space="0" w:color="auto"/>
            <w:bottom w:val="none" w:sz="0" w:space="0" w:color="auto"/>
            <w:right w:val="none" w:sz="0" w:space="0" w:color="auto"/>
          </w:divBdr>
        </w:div>
        <w:div w:id="732705275">
          <w:marLeft w:val="480"/>
          <w:marRight w:val="0"/>
          <w:marTop w:val="0"/>
          <w:marBottom w:val="0"/>
          <w:divBdr>
            <w:top w:val="none" w:sz="0" w:space="0" w:color="auto"/>
            <w:left w:val="none" w:sz="0" w:space="0" w:color="auto"/>
            <w:bottom w:val="none" w:sz="0" w:space="0" w:color="auto"/>
            <w:right w:val="none" w:sz="0" w:space="0" w:color="auto"/>
          </w:divBdr>
        </w:div>
        <w:div w:id="738556438">
          <w:marLeft w:val="480"/>
          <w:marRight w:val="0"/>
          <w:marTop w:val="0"/>
          <w:marBottom w:val="0"/>
          <w:divBdr>
            <w:top w:val="none" w:sz="0" w:space="0" w:color="auto"/>
            <w:left w:val="none" w:sz="0" w:space="0" w:color="auto"/>
            <w:bottom w:val="none" w:sz="0" w:space="0" w:color="auto"/>
            <w:right w:val="none" w:sz="0" w:space="0" w:color="auto"/>
          </w:divBdr>
        </w:div>
        <w:div w:id="767501009">
          <w:marLeft w:val="480"/>
          <w:marRight w:val="0"/>
          <w:marTop w:val="0"/>
          <w:marBottom w:val="0"/>
          <w:divBdr>
            <w:top w:val="none" w:sz="0" w:space="0" w:color="auto"/>
            <w:left w:val="none" w:sz="0" w:space="0" w:color="auto"/>
            <w:bottom w:val="none" w:sz="0" w:space="0" w:color="auto"/>
            <w:right w:val="none" w:sz="0" w:space="0" w:color="auto"/>
          </w:divBdr>
        </w:div>
        <w:div w:id="963073636">
          <w:marLeft w:val="480"/>
          <w:marRight w:val="0"/>
          <w:marTop w:val="0"/>
          <w:marBottom w:val="0"/>
          <w:divBdr>
            <w:top w:val="none" w:sz="0" w:space="0" w:color="auto"/>
            <w:left w:val="none" w:sz="0" w:space="0" w:color="auto"/>
            <w:bottom w:val="none" w:sz="0" w:space="0" w:color="auto"/>
            <w:right w:val="none" w:sz="0" w:space="0" w:color="auto"/>
          </w:divBdr>
        </w:div>
        <w:div w:id="1005087655">
          <w:marLeft w:val="480"/>
          <w:marRight w:val="0"/>
          <w:marTop w:val="0"/>
          <w:marBottom w:val="0"/>
          <w:divBdr>
            <w:top w:val="none" w:sz="0" w:space="0" w:color="auto"/>
            <w:left w:val="none" w:sz="0" w:space="0" w:color="auto"/>
            <w:bottom w:val="none" w:sz="0" w:space="0" w:color="auto"/>
            <w:right w:val="none" w:sz="0" w:space="0" w:color="auto"/>
          </w:divBdr>
        </w:div>
        <w:div w:id="1012150700">
          <w:marLeft w:val="480"/>
          <w:marRight w:val="0"/>
          <w:marTop w:val="0"/>
          <w:marBottom w:val="0"/>
          <w:divBdr>
            <w:top w:val="none" w:sz="0" w:space="0" w:color="auto"/>
            <w:left w:val="none" w:sz="0" w:space="0" w:color="auto"/>
            <w:bottom w:val="none" w:sz="0" w:space="0" w:color="auto"/>
            <w:right w:val="none" w:sz="0" w:space="0" w:color="auto"/>
          </w:divBdr>
        </w:div>
        <w:div w:id="1076782308">
          <w:marLeft w:val="480"/>
          <w:marRight w:val="0"/>
          <w:marTop w:val="0"/>
          <w:marBottom w:val="0"/>
          <w:divBdr>
            <w:top w:val="none" w:sz="0" w:space="0" w:color="auto"/>
            <w:left w:val="none" w:sz="0" w:space="0" w:color="auto"/>
            <w:bottom w:val="none" w:sz="0" w:space="0" w:color="auto"/>
            <w:right w:val="none" w:sz="0" w:space="0" w:color="auto"/>
          </w:divBdr>
        </w:div>
        <w:div w:id="1077632464">
          <w:marLeft w:val="480"/>
          <w:marRight w:val="0"/>
          <w:marTop w:val="0"/>
          <w:marBottom w:val="0"/>
          <w:divBdr>
            <w:top w:val="none" w:sz="0" w:space="0" w:color="auto"/>
            <w:left w:val="none" w:sz="0" w:space="0" w:color="auto"/>
            <w:bottom w:val="none" w:sz="0" w:space="0" w:color="auto"/>
            <w:right w:val="none" w:sz="0" w:space="0" w:color="auto"/>
          </w:divBdr>
        </w:div>
        <w:div w:id="1150750909">
          <w:marLeft w:val="480"/>
          <w:marRight w:val="0"/>
          <w:marTop w:val="0"/>
          <w:marBottom w:val="0"/>
          <w:divBdr>
            <w:top w:val="none" w:sz="0" w:space="0" w:color="auto"/>
            <w:left w:val="none" w:sz="0" w:space="0" w:color="auto"/>
            <w:bottom w:val="none" w:sz="0" w:space="0" w:color="auto"/>
            <w:right w:val="none" w:sz="0" w:space="0" w:color="auto"/>
          </w:divBdr>
        </w:div>
        <w:div w:id="1159464854">
          <w:marLeft w:val="480"/>
          <w:marRight w:val="0"/>
          <w:marTop w:val="0"/>
          <w:marBottom w:val="0"/>
          <w:divBdr>
            <w:top w:val="none" w:sz="0" w:space="0" w:color="auto"/>
            <w:left w:val="none" w:sz="0" w:space="0" w:color="auto"/>
            <w:bottom w:val="none" w:sz="0" w:space="0" w:color="auto"/>
            <w:right w:val="none" w:sz="0" w:space="0" w:color="auto"/>
          </w:divBdr>
        </w:div>
        <w:div w:id="1169254087">
          <w:marLeft w:val="480"/>
          <w:marRight w:val="0"/>
          <w:marTop w:val="0"/>
          <w:marBottom w:val="0"/>
          <w:divBdr>
            <w:top w:val="none" w:sz="0" w:space="0" w:color="auto"/>
            <w:left w:val="none" w:sz="0" w:space="0" w:color="auto"/>
            <w:bottom w:val="none" w:sz="0" w:space="0" w:color="auto"/>
            <w:right w:val="none" w:sz="0" w:space="0" w:color="auto"/>
          </w:divBdr>
        </w:div>
        <w:div w:id="1282959879">
          <w:marLeft w:val="480"/>
          <w:marRight w:val="0"/>
          <w:marTop w:val="0"/>
          <w:marBottom w:val="0"/>
          <w:divBdr>
            <w:top w:val="none" w:sz="0" w:space="0" w:color="auto"/>
            <w:left w:val="none" w:sz="0" w:space="0" w:color="auto"/>
            <w:bottom w:val="none" w:sz="0" w:space="0" w:color="auto"/>
            <w:right w:val="none" w:sz="0" w:space="0" w:color="auto"/>
          </w:divBdr>
        </w:div>
        <w:div w:id="1332486982">
          <w:marLeft w:val="480"/>
          <w:marRight w:val="0"/>
          <w:marTop w:val="0"/>
          <w:marBottom w:val="0"/>
          <w:divBdr>
            <w:top w:val="none" w:sz="0" w:space="0" w:color="auto"/>
            <w:left w:val="none" w:sz="0" w:space="0" w:color="auto"/>
            <w:bottom w:val="none" w:sz="0" w:space="0" w:color="auto"/>
            <w:right w:val="none" w:sz="0" w:space="0" w:color="auto"/>
          </w:divBdr>
        </w:div>
        <w:div w:id="1379743431">
          <w:marLeft w:val="480"/>
          <w:marRight w:val="0"/>
          <w:marTop w:val="0"/>
          <w:marBottom w:val="0"/>
          <w:divBdr>
            <w:top w:val="none" w:sz="0" w:space="0" w:color="auto"/>
            <w:left w:val="none" w:sz="0" w:space="0" w:color="auto"/>
            <w:bottom w:val="none" w:sz="0" w:space="0" w:color="auto"/>
            <w:right w:val="none" w:sz="0" w:space="0" w:color="auto"/>
          </w:divBdr>
        </w:div>
        <w:div w:id="1608389337">
          <w:marLeft w:val="480"/>
          <w:marRight w:val="0"/>
          <w:marTop w:val="0"/>
          <w:marBottom w:val="0"/>
          <w:divBdr>
            <w:top w:val="none" w:sz="0" w:space="0" w:color="auto"/>
            <w:left w:val="none" w:sz="0" w:space="0" w:color="auto"/>
            <w:bottom w:val="none" w:sz="0" w:space="0" w:color="auto"/>
            <w:right w:val="none" w:sz="0" w:space="0" w:color="auto"/>
          </w:divBdr>
        </w:div>
        <w:div w:id="2124881112">
          <w:marLeft w:val="480"/>
          <w:marRight w:val="0"/>
          <w:marTop w:val="0"/>
          <w:marBottom w:val="0"/>
          <w:divBdr>
            <w:top w:val="none" w:sz="0" w:space="0" w:color="auto"/>
            <w:left w:val="none" w:sz="0" w:space="0" w:color="auto"/>
            <w:bottom w:val="none" w:sz="0" w:space="0" w:color="auto"/>
            <w:right w:val="none" w:sz="0" w:space="0" w:color="auto"/>
          </w:divBdr>
        </w:div>
      </w:divsChild>
    </w:div>
    <w:div w:id="1114404807">
      <w:bodyDiv w:val="1"/>
      <w:marLeft w:val="0"/>
      <w:marRight w:val="0"/>
      <w:marTop w:val="0"/>
      <w:marBottom w:val="0"/>
      <w:divBdr>
        <w:top w:val="none" w:sz="0" w:space="0" w:color="auto"/>
        <w:left w:val="none" w:sz="0" w:space="0" w:color="auto"/>
        <w:bottom w:val="none" w:sz="0" w:space="0" w:color="auto"/>
        <w:right w:val="none" w:sz="0" w:space="0" w:color="auto"/>
      </w:divBdr>
    </w:div>
    <w:div w:id="1116681073">
      <w:bodyDiv w:val="1"/>
      <w:marLeft w:val="0"/>
      <w:marRight w:val="0"/>
      <w:marTop w:val="0"/>
      <w:marBottom w:val="0"/>
      <w:divBdr>
        <w:top w:val="none" w:sz="0" w:space="0" w:color="auto"/>
        <w:left w:val="none" w:sz="0" w:space="0" w:color="auto"/>
        <w:bottom w:val="none" w:sz="0" w:space="0" w:color="auto"/>
        <w:right w:val="none" w:sz="0" w:space="0" w:color="auto"/>
      </w:divBdr>
    </w:div>
    <w:div w:id="1133214170">
      <w:bodyDiv w:val="1"/>
      <w:marLeft w:val="0"/>
      <w:marRight w:val="0"/>
      <w:marTop w:val="0"/>
      <w:marBottom w:val="0"/>
      <w:divBdr>
        <w:top w:val="none" w:sz="0" w:space="0" w:color="auto"/>
        <w:left w:val="none" w:sz="0" w:space="0" w:color="auto"/>
        <w:bottom w:val="none" w:sz="0" w:space="0" w:color="auto"/>
        <w:right w:val="none" w:sz="0" w:space="0" w:color="auto"/>
      </w:divBdr>
      <w:divsChild>
        <w:div w:id="32659921">
          <w:marLeft w:val="480"/>
          <w:marRight w:val="0"/>
          <w:marTop w:val="0"/>
          <w:marBottom w:val="0"/>
          <w:divBdr>
            <w:top w:val="none" w:sz="0" w:space="0" w:color="auto"/>
            <w:left w:val="none" w:sz="0" w:space="0" w:color="auto"/>
            <w:bottom w:val="none" w:sz="0" w:space="0" w:color="auto"/>
            <w:right w:val="none" w:sz="0" w:space="0" w:color="auto"/>
          </w:divBdr>
        </w:div>
        <w:div w:id="61103269">
          <w:marLeft w:val="480"/>
          <w:marRight w:val="0"/>
          <w:marTop w:val="0"/>
          <w:marBottom w:val="0"/>
          <w:divBdr>
            <w:top w:val="none" w:sz="0" w:space="0" w:color="auto"/>
            <w:left w:val="none" w:sz="0" w:space="0" w:color="auto"/>
            <w:bottom w:val="none" w:sz="0" w:space="0" w:color="auto"/>
            <w:right w:val="none" w:sz="0" w:space="0" w:color="auto"/>
          </w:divBdr>
        </w:div>
        <w:div w:id="202449516">
          <w:marLeft w:val="480"/>
          <w:marRight w:val="0"/>
          <w:marTop w:val="0"/>
          <w:marBottom w:val="0"/>
          <w:divBdr>
            <w:top w:val="none" w:sz="0" w:space="0" w:color="auto"/>
            <w:left w:val="none" w:sz="0" w:space="0" w:color="auto"/>
            <w:bottom w:val="none" w:sz="0" w:space="0" w:color="auto"/>
            <w:right w:val="none" w:sz="0" w:space="0" w:color="auto"/>
          </w:divBdr>
        </w:div>
        <w:div w:id="282540215">
          <w:marLeft w:val="480"/>
          <w:marRight w:val="0"/>
          <w:marTop w:val="0"/>
          <w:marBottom w:val="0"/>
          <w:divBdr>
            <w:top w:val="none" w:sz="0" w:space="0" w:color="auto"/>
            <w:left w:val="none" w:sz="0" w:space="0" w:color="auto"/>
            <w:bottom w:val="none" w:sz="0" w:space="0" w:color="auto"/>
            <w:right w:val="none" w:sz="0" w:space="0" w:color="auto"/>
          </w:divBdr>
        </w:div>
        <w:div w:id="308217665">
          <w:marLeft w:val="480"/>
          <w:marRight w:val="0"/>
          <w:marTop w:val="0"/>
          <w:marBottom w:val="0"/>
          <w:divBdr>
            <w:top w:val="none" w:sz="0" w:space="0" w:color="auto"/>
            <w:left w:val="none" w:sz="0" w:space="0" w:color="auto"/>
            <w:bottom w:val="none" w:sz="0" w:space="0" w:color="auto"/>
            <w:right w:val="none" w:sz="0" w:space="0" w:color="auto"/>
          </w:divBdr>
        </w:div>
        <w:div w:id="690565677">
          <w:marLeft w:val="480"/>
          <w:marRight w:val="0"/>
          <w:marTop w:val="0"/>
          <w:marBottom w:val="0"/>
          <w:divBdr>
            <w:top w:val="none" w:sz="0" w:space="0" w:color="auto"/>
            <w:left w:val="none" w:sz="0" w:space="0" w:color="auto"/>
            <w:bottom w:val="none" w:sz="0" w:space="0" w:color="auto"/>
            <w:right w:val="none" w:sz="0" w:space="0" w:color="auto"/>
          </w:divBdr>
        </w:div>
        <w:div w:id="937099985">
          <w:marLeft w:val="480"/>
          <w:marRight w:val="0"/>
          <w:marTop w:val="0"/>
          <w:marBottom w:val="0"/>
          <w:divBdr>
            <w:top w:val="none" w:sz="0" w:space="0" w:color="auto"/>
            <w:left w:val="none" w:sz="0" w:space="0" w:color="auto"/>
            <w:bottom w:val="none" w:sz="0" w:space="0" w:color="auto"/>
            <w:right w:val="none" w:sz="0" w:space="0" w:color="auto"/>
          </w:divBdr>
        </w:div>
        <w:div w:id="1024668635">
          <w:marLeft w:val="480"/>
          <w:marRight w:val="0"/>
          <w:marTop w:val="0"/>
          <w:marBottom w:val="0"/>
          <w:divBdr>
            <w:top w:val="none" w:sz="0" w:space="0" w:color="auto"/>
            <w:left w:val="none" w:sz="0" w:space="0" w:color="auto"/>
            <w:bottom w:val="none" w:sz="0" w:space="0" w:color="auto"/>
            <w:right w:val="none" w:sz="0" w:space="0" w:color="auto"/>
          </w:divBdr>
        </w:div>
        <w:div w:id="1136291534">
          <w:marLeft w:val="480"/>
          <w:marRight w:val="0"/>
          <w:marTop w:val="0"/>
          <w:marBottom w:val="0"/>
          <w:divBdr>
            <w:top w:val="none" w:sz="0" w:space="0" w:color="auto"/>
            <w:left w:val="none" w:sz="0" w:space="0" w:color="auto"/>
            <w:bottom w:val="none" w:sz="0" w:space="0" w:color="auto"/>
            <w:right w:val="none" w:sz="0" w:space="0" w:color="auto"/>
          </w:divBdr>
        </w:div>
        <w:div w:id="1356955573">
          <w:marLeft w:val="480"/>
          <w:marRight w:val="0"/>
          <w:marTop w:val="0"/>
          <w:marBottom w:val="0"/>
          <w:divBdr>
            <w:top w:val="none" w:sz="0" w:space="0" w:color="auto"/>
            <w:left w:val="none" w:sz="0" w:space="0" w:color="auto"/>
            <w:bottom w:val="none" w:sz="0" w:space="0" w:color="auto"/>
            <w:right w:val="none" w:sz="0" w:space="0" w:color="auto"/>
          </w:divBdr>
        </w:div>
        <w:div w:id="1488280895">
          <w:marLeft w:val="480"/>
          <w:marRight w:val="0"/>
          <w:marTop w:val="0"/>
          <w:marBottom w:val="0"/>
          <w:divBdr>
            <w:top w:val="none" w:sz="0" w:space="0" w:color="auto"/>
            <w:left w:val="none" w:sz="0" w:space="0" w:color="auto"/>
            <w:bottom w:val="none" w:sz="0" w:space="0" w:color="auto"/>
            <w:right w:val="none" w:sz="0" w:space="0" w:color="auto"/>
          </w:divBdr>
        </w:div>
        <w:div w:id="1517112355">
          <w:marLeft w:val="480"/>
          <w:marRight w:val="0"/>
          <w:marTop w:val="0"/>
          <w:marBottom w:val="0"/>
          <w:divBdr>
            <w:top w:val="none" w:sz="0" w:space="0" w:color="auto"/>
            <w:left w:val="none" w:sz="0" w:space="0" w:color="auto"/>
            <w:bottom w:val="none" w:sz="0" w:space="0" w:color="auto"/>
            <w:right w:val="none" w:sz="0" w:space="0" w:color="auto"/>
          </w:divBdr>
        </w:div>
        <w:div w:id="1614360559">
          <w:marLeft w:val="480"/>
          <w:marRight w:val="0"/>
          <w:marTop w:val="0"/>
          <w:marBottom w:val="0"/>
          <w:divBdr>
            <w:top w:val="none" w:sz="0" w:space="0" w:color="auto"/>
            <w:left w:val="none" w:sz="0" w:space="0" w:color="auto"/>
            <w:bottom w:val="none" w:sz="0" w:space="0" w:color="auto"/>
            <w:right w:val="none" w:sz="0" w:space="0" w:color="auto"/>
          </w:divBdr>
        </w:div>
        <w:div w:id="1705472327">
          <w:marLeft w:val="480"/>
          <w:marRight w:val="0"/>
          <w:marTop w:val="0"/>
          <w:marBottom w:val="0"/>
          <w:divBdr>
            <w:top w:val="none" w:sz="0" w:space="0" w:color="auto"/>
            <w:left w:val="none" w:sz="0" w:space="0" w:color="auto"/>
            <w:bottom w:val="none" w:sz="0" w:space="0" w:color="auto"/>
            <w:right w:val="none" w:sz="0" w:space="0" w:color="auto"/>
          </w:divBdr>
        </w:div>
        <w:div w:id="1725449069">
          <w:marLeft w:val="480"/>
          <w:marRight w:val="0"/>
          <w:marTop w:val="0"/>
          <w:marBottom w:val="0"/>
          <w:divBdr>
            <w:top w:val="none" w:sz="0" w:space="0" w:color="auto"/>
            <w:left w:val="none" w:sz="0" w:space="0" w:color="auto"/>
            <w:bottom w:val="none" w:sz="0" w:space="0" w:color="auto"/>
            <w:right w:val="none" w:sz="0" w:space="0" w:color="auto"/>
          </w:divBdr>
        </w:div>
        <w:div w:id="1828088229">
          <w:marLeft w:val="480"/>
          <w:marRight w:val="0"/>
          <w:marTop w:val="0"/>
          <w:marBottom w:val="0"/>
          <w:divBdr>
            <w:top w:val="none" w:sz="0" w:space="0" w:color="auto"/>
            <w:left w:val="none" w:sz="0" w:space="0" w:color="auto"/>
            <w:bottom w:val="none" w:sz="0" w:space="0" w:color="auto"/>
            <w:right w:val="none" w:sz="0" w:space="0" w:color="auto"/>
          </w:divBdr>
        </w:div>
        <w:div w:id="1898517433">
          <w:marLeft w:val="480"/>
          <w:marRight w:val="0"/>
          <w:marTop w:val="0"/>
          <w:marBottom w:val="0"/>
          <w:divBdr>
            <w:top w:val="none" w:sz="0" w:space="0" w:color="auto"/>
            <w:left w:val="none" w:sz="0" w:space="0" w:color="auto"/>
            <w:bottom w:val="none" w:sz="0" w:space="0" w:color="auto"/>
            <w:right w:val="none" w:sz="0" w:space="0" w:color="auto"/>
          </w:divBdr>
        </w:div>
        <w:div w:id="1901283486">
          <w:marLeft w:val="480"/>
          <w:marRight w:val="0"/>
          <w:marTop w:val="0"/>
          <w:marBottom w:val="0"/>
          <w:divBdr>
            <w:top w:val="none" w:sz="0" w:space="0" w:color="auto"/>
            <w:left w:val="none" w:sz="0" w:space="0" w:color="auto"/>
            <w:bottom w:val="none" w:sz="0" w:space="0" w:color="auto"/>
            <w:right w:val="none" w:sz="0" w:space="0" w:color="auto"/>
          </w:divBdr>
        </w:div>
        <w:div w:id="2034962368">
          <w:marLeft w:val="480"/>
          <w:marRight w:val="0"/>
          <w:marTop w:val="0"/>
          <w:marBottom w:val="0"/>
          <w:divBdr>
            <w:top w:val="none" w:sz="0" w:space="0" w:color="auto"/>
            <w:left w:val="none" w:sz="0" w:space="0" w:color="auto"/>
            <w:bottom w:val="none" w:sz="0" w:space="0" w:color="auto"/>
            <w:right w:val="none" w:sz="0" w:space="0" w:color="auto"/>
          </w:divBdr>
        </w:div>
      </w:divsChild>
    </w:div>
    <w:div w:id="1207254011">
      <w:bodyDiv w:val="1"/>
      <w:marLeft w:val="0"/>
      <w:marRight w:val="0"/>
      <w:marTop w:val="0"/>
      <w:marBottom w:val="0"/>
      <w:divBdr>
        <w:top w:val="none" w:sz="0" w:space="0" w:color="auto"/>
        <w:left w:val="none" w:sz="0" w:space="0" w:color="auto"/>
        <w:bottom w:val="none" w:sz="0" w:space="0" w:color="auto"/>
        <w:right w:val="none" w:sz="0" w:space="0" w:color="auto"/>
      </w:divBdr>
    </w:div>
    <w:div w:id="1213033354">
      <w:bodyDiv w:val="1"/>
      <w:marLeft w:val="0"/>
      <w:marRight w:val="0"/>
      <w:marTop w:val="0"/>
      <w:marBottom w:val="0"/>
      <w:divBdr>
        <w:top w:val="none" w:sz="0" w:space="0" w:color="auto"/>
        <w:left w:val="none" w:sz="0" w:space="0" w:color="auto"/>
        <w:bottom w:val="none" w:sz="0" w:space="0" w:color="auto"/>
        <w:right w:val="none" w:sz="0" w:space="0" w:color="auto"/>
      </w:divBdr>
    </w:div>
    <w:div w:id="1214120821">
      <w:bodyDiv w:val="1"/>
      <w:marLeft w:val="0"/>
      <w:marRight w:val="0"/>
      <w:marTop w:val="0"/>
      <w:marBottom w:val="0"/>
      <w:divBdr>
        <w:top w:val="none" w:sz="0" w:space="0" w:color="auto"/>
        <w:left w:val="none" w:sz="0" w:space="0" w:color="auto"/>
        <w:bottom w:val="none" w:sz="0" w:space="0" w:color="auto"/>
        <w:right w:val="none" w:sz="0" w:space="0" w:color="auto"/>
      </w:divBdr>
      <w:divsChild>
        <w:div w:id="86389694">
          <w:marLeft w:val="480"/>
          <w:marRight w:val="0"/>
          <w:marTop w:val="0"/>
          <w:marBottom w:val="0"/>
          <w:divBdr>
            <w:top w:val="none" w:sz="0" w:space="0" w:color="auto"/>
            <w:left w:val="none" w:sz="0" w:space="0" w:color="auto"/>
            <w:bottom w:val="none" w:sz="0" w:space="0" w:color="auto"/>
            <w:right w:val="none" w:sz="0" w:space="0" w:color="auto"/>
          </w:divBdr>
        </w:div>
        <w:div w:id="107311657">
          <w:marLeft w:val="480"/>
          <w:marRight w:val="0"/>
          <w:marTop w:val="0"/>
          <w:marBottom w:val="0"/>
          <w:divBdr>
            <w:top w:val="none" w:sz="0" w:space="0" w:color="auto"/>
            <w:left w:val="none" w:sz="0" w:space="0" w:color="auto"/>
            <w:bottom w:val="none" w:sz="0" w:space="0" w:color="auto"/>
            <w:right w:val="none" w:sz="0" w:space="0" w:color="auto"/>
          </w:divBdr>
        </w:div>
        <w:div w:id="511262252">
          <w:marLeft w:val="480"/>
          <w:marRight w:val="0"/>
          <w:marTop w:val="0"/>
          <w:marBottom w:val="0"/>
          <w:divBdr>
            <w:top w:val="none" w:sz="0" w:space="0" w:color="auto"/>
            <w:left w:val="none" w:sz="0" w:space="0" w:color="auto"/>
            <w:bottom w:val="none" w:sz="0" w:space="0" w:color="auto"/>
            <w:right w:val="none" w:sz="0" w:space="0" w:color="auto"/>
          </w:divBdr>
        </w:div>
        <w:div w:id="774593067">
          <w:marLeft w:val="480"/>
          <w:marRight w:val="0"/>
          <w:marTop w:val="0"/>
          <w:marBottom w:val="0"/>
          <w:divBdr>
            <w:top w:val="none" w:sz="0" w:space="0" w:color="auto"/>
            <w:left w:val="none" w:sz="0" w:space="0" w:color="auto"/>
            <w:bottom w:val="none" w:sz="0" w:space="0" w:color="auto"/>
            <w:right w:val="none" w:sz="0" w:space="0" w:color="auto"/>
          </w:divBdr>
        </w:div>
        <w:div w:id="889418090">
          <w:marLeft w:val="480"/>
          <w:marRight w:val="0"/>
          <w:marTop w:val="0"/>
          <w:marBottom w:val="0"/>
          <w:divBdr>
            <w:top w:val="none" w:sz="0" w:space="0" w:color="auto"/>
            <w:left w:val="none" w:sz="0" w:space="0" w:color="auto"/>
            <w:bottom w:val="none" w:sz="0" w:space="0" w:color="auto"/>
            <w:right w:val="none" w:sz="0" w:space="0" w:color="auto"/>
          </w:divBdr>
        </w:div>
        <w:div w:id="1296184627">
          <w:marLeft w:val="480"/>
          <w:marRight w:val="0"/>
          <w:marTop w:val="0"/>
          <w:marBottom w:val="0"/>
          <w:divBdr>
            <w:top w:val="none" w:sz="0" w:space="0" w:color="auto"/>
            <w:left w:val="none" w:sz="0" w:space="0" w:color="auto"/>
            <w:bottom w:val="none" w:sz="0" w:space="0" w:color="auto"/>
            <w:right w:val="none" w:sz="0" w:space="0" w:color="auto"/>
          </w:divBdr>
        </w:div>
        <w:div w:id="1864660504">
          <w:marLeft w:val="480"/>
          <w:marRight w:val="0"/>
          <w:marTop w:val="0"/>
          <w:marBottom w:val="0"/>
          <w:divBdr>
            <w:top w:val="none" w:sz="0" w:space="0" w:color="auto"/>
            <w:left w:val="none" w:sz="0" w:space="0" w:color="auto"/>
            <w:bottom w:val="none" w:sz="0" w:space="0" w:color="auto"/>
            <w:right w:val="none" w:sz="0" w:space="0" w:color="auto"/>
          </w:divBdr>
        </w:div>
      </w:divsChild>
    </w:div>
    <w:div w:id="1219246032">
      <w:bodyDiv w:val="1"/>
      <w:marLeft w:val="0"/>
      <w:marRight w:val="0"/>
      <w:marTop w:val="0"/>
      <w:marBottom w:val="0"/>
      <w:divBdr>
        <w:top w:val="none" w:sz="0" w:space="0" w:color="auto"/>
        <w:left w:val="none" w:sz="0" w:space="0" w:color="auto"/>
        <w:bottom w:val="none" w:sz="0" w:space="0" w:color="auto"/>
        <w:right w:val="none" w:sz="0" w:space="0" w:color="auto"/>
      </w:divBdr>
    </w:div>
    <w:div w:id="1292402594">
      <w:bodyDiv w:val="1"/>
      <w:marLeft w:val="0"/>
      <w:marRight w:val="0"/>
      <w:marTop w:val="0"/>
      <w:marBottom w:val="0"/>
      <w:divBdr>
        <w:top w:val="none" w:sz="0" w:space="0" w:color="auto"/>
        <w:left w:val="none" w:sz="0" w:space="0" w:color="auto"/>
        <w:bottom w:val="none" w:sz="0" w:space="0" w:color="auto"/>
        <w:right w:val="none" w:sz="0" w:space="0" w:color="auto"/>
      </w:divBdr>
    </w:div>
    <w:div w:id="1303970879">
      <w:bodyDiv w:val="1"/>
      <w:marLeft w:val="0"/>
      <w:marRight w:val="0"/>
      <w:marTop w:val="0"/>
      <w:marBottom w:val="0"/>
      <w:divBdr>
        <w:top w:val="none" w:sz="0" w:space="0" w:color="auto"/>
        <w:left w:val="none" w:sz="0" w:space="0" w:color="auto"/>
        <w:bottom w:val="none" w:sz="0" w:space="0" w:color="auto"/>
        <w:right w:val="none" w:sz="0" w:space="0" w:color="auto"/>
      </w:divBdr>
    </w:div>
    <w:div w:id="1313096545">
      <w:bodyDiv w:val="1"/>
      <w:marLeft w:val="0"/>
      <w:marRight w:val="0"/>
      <w:marTop w:val="0"/>
      <w:marBottom w:val="0"/>
      <w:divBdr>
        <w:top w:val="none" w:sz="0" w:space="0" w:color="auto"/>
        <w:left w:val="none" w:sz="0" w:space="0" w:color="auto"/>
        <w:bottom w:val="none" w:sz="0" w:space="0" w:color="auto"/>
        <w:right w:val="none" w:sz="0" w:space="0" w:color="auto"/>
      </w:divBdr>
      <w:divsChild>
        <w:div w:id="37559425">
          <w:marLeft w:val="480"/>
          <w:marRight w:val="0"/>
          <w:marTop w:val="0"/>
          <w:marBottom w:val="0"/>
          <w:divBdr>
            <w:top w:val="none" w:sz="0" w:space="0" w:color="auto"/>
            <w:left w:val="none" w:sz="0" w:space="0" w:color="auto"/>
            <w:bottom w:val="none" w:sz="0" w:space="0" w:color="auto"/>
            <w:right w:val="none" w:sz="0" w:space="0" w:color="auto"/>
          </w:divBdr>
        </w:div>
        <w:div w:id="208958084">
          <w:marLeft w:val="480"/>
          <w:marRight w:val="0"/>
          <w:marTop w:val="0"/>
          <w:marBottom w:val="0"/>
          <w:divBdr>
            <w:top w:val="none" w:sz="0" w:space="0" w:color="auto"/>
            <w:left w:val="none" w:sz="0" w:space="0" w:color="auto"/>
            <w:bottom w:val="none" w:sz="0" w:space="0" w:color="auto"/>
            <w:right w:val="none" w:sz="0" w:space="0" w:color="auto"/>
          </w:divBdr>
        </w:div>
        <w:div w:id="225576205">
          <w:marLeft w:val="480"/>
          <w:marRight w:val="0"/>
          <w:marTop w:val="0"/>
          <w:marBottom w:val="0"/>
          <w:divBdr>
            <w:top w:val="none" w:sz="0" w:space="0" w:color="auto"/>
            <w:left w:val="none" w:sz="0" w:space="0" w:color="auto"/>
            <w:bottom w:val="none" w:sz="0" w:space="0" w:color="auto"/>
            <w:right w:val="none" w:sz="0" w:space="0" w:color="auto"/>
          </w:divBdr>
        </w:div>
        <w:div w:id="228614301">
          <w:marLeft w:val="480"/>
          <w:marRight w:val="0"/>
          <w:marTop w:val="0"/>
          <w:marBottom w:val="0"/>
          <w:divBdr>
            <w:top w:val="none" w:sz="0" w:space="0" w:color="auto"/>
            <w:left w:val="none" w:sz="0" w:space="0" w:color="auto"/>
            <w:bottom w:val="none" w:sz="0" w:space="0" w:color="auto"/>
            <w:right w:val="none" w:sz="0" w:space="0" w:color="auto"/>
          </w:divBdr>
        </w:div>
        <w:div w:id="377823021">
          <w:marLeft w:val="480"/>
          <w:marRight w:val="0"/>
          <w:marTop w:val="0"/>
          <w:marBottom w:val="0"/>
          <w:divBdr>
            <w:top w:val="none" w:sz="0" w:space="0" w:color="auto"/>
            <w:left w:val="none" w:sz="0" w:space="0" w:color="auto"/>
            <w:bottom w:val="none" w:sz="0" w:space="0" w:color="auto"/>
            <w:right w:val="none" w:sz="0" w:space="0" w:color="auto"/>
          </w:divBdr>
        </w:div>
        <w:div w:id="394165258">
          <w:marLeft w:val="480"/>
          <w:marRight w:val="0"/>
          <w:marTop w:val="0"/>
          <w:marBottom w:val="0"/>
          <w:divBdr>
            <w:top w:val="none" w:sz="0" w:space="0" w:color="auto"/>
            <w:left w:val="none" w:sz="0" w:space="0" w:color="auto"/>
            <w:bottom w:val="none" w:sz="0" w:space="0" w:color="auto"/>
            <w:right w:val="none" w:sz="0" w:space="0" w:color="auto"/>
          </w:divBdr>
        </w:div>
        <w:div w:id="550532981">
          <w:marLeft w:val="480"/>
          <w:marRight w:val="0"/>
          <w:marTop w:val="0"/>
          <w:marBottom w:val="0"/>
          <w:divBdr>
            <w:top w:val="none" w:sz="0" w:space="0" w:color="auto"/>
            <w:left w:val="none" w:sz="0" w:space="0" w:color="auto"/>
            <w:bottom w:val="none" w:sz="0" w:space="0" w:color="auto"/>
            <w:right w:val="none" w:sz="0" w:space="0" w:color="auto"/>
          </w:divBdr>
        </w:div>
        <w:div w:id="665132149">
          <w:marLeft w:val="480"/>
          <w:marRight w:val="0"/>
          <w:marTop w:val="0"/>
          <w:marBottom w:val="0"/>
          <w:divBdr>
            <w:top w:val="none" w:sz="0" w:space="0" w:color="auto"/>
            <w:left w:val="none" w:sz="0" w:space="0" w:color="auto"/>
            <w:bottom w:val="none" w:sz="0" w:space="0" w:color="auto"/>
            <w:right w:val="none" w:sz="0" w:space="0" w:color="auto"/>
          </w:divBdr>
        </w:div>
        <w:div w:id="987786313">
          <w:marLeft w:val="480"/>
          <w:marRight w:val="0"/>
          <w:marTop w:val="0"/>
          <w:marBottom w:val="0"/>
          <w:divBdr>
            <w:top w:val="none" w:sz="0" w:space="0" w:color="auto"/>
            <w:left w:val="none" w:sz="0" w:space="0" w:color="auto"/>
            <w:bottom w:val="none" w:sz="0" w:space="0" w:color="auto"/>
            <w:right w:val="none" w:sz="0" w:space="0" w:color="auto"/>
          </w:divBdr>
        </w:div>
        <w:div w:id="1165825778">
          <w:marLeft w:val="480"/>
          <w:marRight w:val="0"/>
          <w:marTop w:val="0"/>
          <w:marBottom w:val="0"/>
          <w:divBdr>
            <w:top w:val="none" w:sz="0" w:space="0" w:color="auto"/>
            <w:left w:val="none" w:sz="0" w:space="0" w:color="auto"/>
            <w:bottom w:val="none" w:sz="0" w:space="0" w:color="auto"/>
            <w:right w:val="none" w:sz="0" w:space="0" w:color="auto"/>
          </w:divBdr>
        </w:div>
        <w:div w:id="1211115480">
          <w:marLeft w:val="480"/>
          <w:marRight w:val="0"/>
          <w:marTop w:val="0"/>
          <w:marBottom w:val="0"/>
          <w:divBdr>
            <w:top w:val="none" w:sz="0" w:space="0" w:color="auto"/>
            <w:left w:val="none" w:sz="0" w:space="0" w:color="auto"/>
            <w:bottom w:val="none" w:sz="0" w:space="0" w:color="auto"/>
            <w:right w:val="none" w:sz="0" w:space="0" w:color="auto"/>
          </w:divBdr>
        </w:div>
        <w:div w:id="1232082078">
          <w:marLeft w:val="480"/>
          <w:marRight w:val="0"/>
          <w:marTop w:val="0"/>
          <w:marBottom w:val="0"/>
          <w:divBdr>
            <w:top w:val="none" w:sz="0" w:space="0" w:color="auto"/>
            <w:left w:val="none" w:sz="0" w:space="0" w:color="auto"/>
            <w:bottom w:val="none" w:sz="0" w:space="0" w:color="auto"/>
            <w:right w:val="none" w:sz="0" w:space="0" w:color="auto"/>
          </w:divBdr>
        </w:div>
        <w:div w:id="1232354643">
          <w:marLeft w:val="480"/>
          <w:marRight w:val="0"/>
          <w:marTop w:val="0"/>
          <w:marBottom w:val="0"/>
          <w:divBdr>
            <w:top w:val="none" w:sz="0" w:space="0" w:color="auto"/>
            <w:left w:val="none" w:sz="0" w:space="0" w:color="auto"/>
            <w:bottom w:val="none" w:sz="0" w:space="0" w:color="auto"/>
            <w:right w:val="none" w:sz="0" w:space="0" w:color="auto"/>
          </w:divBdr>
        </w:div>
        <w:div w:id="1343779484">
          <w:marLeft w:val="480"/>
          <w:marRight w:val="0"/>
          <w:marTop w:val="0"/>
          <w:marBottom w:val="0"/>
          <w:divBdr>
            <w:top w:val="none" w:sz="0" w:space="0" w:color="auto"/>
            <w:left w:val="none" w:sz="0" w:space="0" w:color="auto"/>
            <w:bottom w:val="none" w:sz="0" w:space="0" w:color="auto"/>
            <w:right w:val="none" w:sz="0" w:space="0" w:color="auto"/>
          </w:divBdr>
        </w:div>
        <w:div w:id="1533179473">
          <w:marLeft w:val="480"/>
          <w:marRight w:val="0"/>
          <w:marTop w:val="0"/>
          <w:marBottom w:val="0"/>
          <w:divBdr>
            <w:top w:val="none" w:sz="0" w:space="0" w:color="auto"/>
            <w:left w:val="none" w:sz="0" w:space="0" w:color="auto"/>
            <w:bottom w:val="none" w:sz="0" w:space="0" w:color="auto"/>
            <w:right w:val="none" w:sz="0" w:space="0" w:color="auto"/>
          </w:divBdr>
        </w:div>
        <w:div w:id="1534344309">
          <w:marLeft w:val="480"/>
          <w:marRight w:val="0"/>
          <w:marTop w:val="0"/>
          <w:marBottom w:val="0"/>
          <w:divBdr>
            <w:top w:val="none" w:sz="0" w:space="0" w:color="auto"/>
            <w:left w:val="none" w:sz="0" w:space="0" w:color="auto"/>
            <w:bottom w:val="none" w:sz="0" w:space="0" w:color="auto"/>
            <w:right w:val="none" w:sz="0" w:space="0" w:color="auto"/>
          </w:divBdr>
        </w:div>
        <w:div w:id="1578317894">
          <w:marLeft w:val="480"/>
          <w:marRight w:val="0"/>
          <w:marTop w:val="0"/>
          <w:marBottom w:val="0"/>
          <w:divBdr>
            <w:top w:val="none" w:sz="0" w:space="0" w:color="auto"/>
            <w:left w:val="none" w:sz="0" w:space="0" w:color="auto"/>
            <w:bottom w:val="none" w:sz="0" w:space="0" w:color="auto"/>
            <w:right w:val="none" w:sz="0" w:space="0" w:color="auto"/>
          </w:divBdr>
        </w:div>
        <w:div w:id="1908416009">
          <w:marLeft w:val="480"/>
          <w:marRight w:val="0"/>
          <w:marTop w:val="0"/>
          <w:marBottom w:val="0"/>
          <w:divBdr>
            <w:top w:val="none" w:sz="0" w:space="0" w:color="auto"/>
            <w:left w:val="none" w:sz="0" w:space="0" w:color="auto"/>
            <w:bottom w:val="none" w:sz="0" w:space="0" w:color="auto"/>
            <w:right w:val="none" w:sz="0" w:space="0" w:color="auto"/>
          </w:divBdr>
        </w:div>
        <w:div w:id="1981956554">
          <w:marLeft w:val="480"/>
          <w:marRight w:val="0"/>
          <w:marTop w:val="0"/>
          <w:marBottom w:val="0"/>
          <w:divBdr>
            <w:top w:val="none" w:sz="0" w:space="0" w:color="auto"/>
            <w:left w:val="none" w:sz="0" w:space="0" w:color="auto"/>
            <w:bottom w:val="none" w:sz="0" w:space="0" w:color="auto"/>
            <w:right w:val="none" w:sz="0" w:space="0" w:color="auto"/>
          </w:divBdr>
        </w:div>
      </w:divsChild>
    </w:div>
    <w:div w:id="1332489341">
      <w:bodyDiv w:val="1"/>
      <w:marLeft w:val="0"/>
      <w:marRight w:val="0"/>
      <w:marTop w:val="0"/>
      <w:marBottom w:val="0"/>
      <w:divBdr>
        <w:top w:val="none" w:sz="0" w:space="0" w:color="auto"/>
        <w:left w:val="none" w:sz="0" w:space="0" w:color="auto"/>
        <w:bottom w:val="none" w:sz="0" w:space="0" w:color="auto"/>
        <w:right w:val="none" w:sz="0" w:space="0" w:color="auto"/>
      </w:divBdr>
    </w:div>
    <w:div w:id="1358891013">
      <w:bodyDiv w:val="1"/>
      <w:marLeft w:val="0"/>
      <w:marRight w:val="0"/>
      <w:marTop w:val="0"/>
      <w:marBottom w:val="0"/>
      <w:divBdr>
        <w:top w:val="none" w:sz="0" w:space="0" w:color="auto"/>
        <w:left w:val="none" w:sz="0" w:space="0" w:color="auto"/>
        <w:bottom w:val="none" w:sz="0" w:space="0" w:color="auto"/>
        <w:right w:val="none" w:sz="0" w:space="0" w:color="auto"/>
      </w:divBdr>
    </w:div>
    <w:div w:id="1360353856">
      <w:bodyDiv w:val="1"/>
      <w:marLeft w:val="0"/>
      <w:marRight w:val="0"/>
      <w:marTop w:val="0"/>
      <w:marBottom w:val="0"/>
      <w:divBdr>
        <w:top w:val="none" w:sz="0" w:space="0" w:color="auto"/>
        <w:left w:val="none" w:sz="0" w:space="0" w:color="auto"/>
        <w:bottom w:val="none" w:sz="0" w:space="0" w:color="auto"/>
        <w:right w:val="none" w:sz="0" w:space="0" w:color="auto"/>
      </w:divBdr>
    </w:div>
    <w:div w:id="1373117666">
      <w:bodyDiv w:val="1"/>
      <w:marLeft w:val="0"/>
      <w:marRight w:val="0"/>
      <w:marTop w:val="0"/>
      <w:marBottom w:val="0"/>
      <w:divBdr>
        <w:top w:val="none" w:sz="0" w:space="0" w:color="auto"/>
        <w:left w:val="none" w:sz="0" w:space="0" w:color="auto"/>
        <w:bottom w:val="none" w:sz="0" w:space="0" w:color="auto"/>
        <w:right w:val="none" w:sz="0" w:space="0" w:color="auto"/>
      </w:divBdr>
    </w:div>
    <w:div w:id="1406949941">
      <w:bodyDiv w:val="1"/>
      <w:marLeft w:val="0"/>
      <w:marRight w:val="0"/>
      <w:marTop w:val="0"/>
      <w:marBottom w:val="0"/>
      <w:divBdr>
        <w:top w:val="none" w:sz="0" w:space="0" w:color="auto"/>
        <w:left w:val="none" w:sz="0" w:space="0" w:color="auto"/>
        <w:bottom w:val="none" w:sz="0" w:space="0" w:color="auto"/>
        <w:right w:val="none" w:sz="0" w:space="0" w:color="auto"/>
      </w:divBdr>
      <w:divsChild>
        <w:div w:id="224411878">
          <w:marLeft w:val="480"/>
          <w:marRight w:val="0"/>
          <w:marTop w:val="0"/>
          <w:marBottom w:val="0"/>
          <w:divBdr>
            <w:top w:val="none" w:sz="0" w:space="0" w:color="auto"/>
            <w:left w:val="none" w:sz="0" w:space="0" w:color="auto"/>
            <w:bottom w:val="none" w:sz="0" w:space="0" w:color="auto"/>
            <w:right w:val="none" w:sz="0" w:space="0" w:color="auto"/>
          </w:divBdr>
        </w:div>
      </w:divsChild>
    </w:div>
    <w:div w:id="1407338023">
      <w:bodyDiv w:val="1"/>
      <w:marLeft w:val="0"/>
      <w:marRight w:val="0"/>
      <w:marTop w:val="0"/>
      <w:marBottom w:val="0"/>
      <w:divBdr>
        <w:top w:val="none" w:sz="0" w:space="0" w:color="auto"/>
        <w:left w:val="none" w:sz="0" w:space="0" w:color="auto"/>
        <w:bottom w:val="none" w:sz="0" w:space="0" w:color="auto"/>
        <w:right w:val="none" w:sz="0" w:space="0" w:color="auto"/>
      </w:divBdr>
    </w:div>
    <w:div w:id="1451822024">
      <w:bodyDiv w:val="1"/>
      <w:marLeft w:val="0"/>
      <w:marRight w:val="0"/>
      <w:marTop w:val="0"/>
      <w:marBottom w:val="0"/>
      <w:divBdr>
        <w:top w:val="none" w:sz="0" w:space="0" w:color="auto"/>
        <w:left w:val="none" w:sz="0" w:space="0" w:color="auto"/>
        <w:bottom w:val="none" w:sz="0" w:space="0" w:color="auto"/>
        <w:right w:val="none" w:sz="0" w:space="0" w:color="auto"/>
      </w:divBdr>
    </w:div>
    <w:div w:id="1458066851">
      <w:bodyDiv w:val="1"/>
      <w:marLeft w:val="0"/>
      <w:marRight w:val="0"/>
      <w:marTop w:val="0"/>
      <w:marBottom w:val="0"/>
      <w:divBdr>
        <w:top w:val="none" w:sz="0" w:space="0" w:color="auto"/>
        <w:left w:val="none" w:sz="0" w:space="0" w:color="auto"/>
        <w:bottom w:val="none" w:sz="0" w:space="0" w:color="auto"/>
        <w:right w:val="none" w:sz="0" w:space="0" w:color="auto"/>
      </w:divBdr>
    </w:div>
    <w:div w:id="1472402564">
      <w:bodyDiv w:val="1"/>
      <w:marLeft w:val="0"/>
      <w:marRight w:val="0"/>
      <w:marTop w:val="0"/>
      <w:marBottom w:val="0"/>
      <w:divBdr>
        <w:top w:val="none" w:sz="0" w:space="0" w:color="auto"/>
        <w:left w:val="none" w:sz="0" w:space="0" w:color="auto"/>
        <w:bottom w:val="none" w:sz="0" w:space="0" w:color="auto"/>
        <w:right w:val="none" w:sz="0" w:space="0" w:color="auto"/>
      </w:divBdr>
    </w:div>
    <w:div w:id="1485586263">
      <w:bodyDiv w:val="1"/>
      <w:marLeft w:val="0"/>
      <w:marRight w:val="0"/>
      <w:marTop w:val="0"/>
      <w:marBottom w:val="0"/>
      <w:divBdr>
        <w:top w:val="none" w:sz="0" w:space="0" w:color="auto"/>
        <w:left w:val="none" w:sz="0" w:space="0" w:color="auto"/>
        <w:bottom w:val="none" w:sz="0" w:space="0" w:color="auto"/>
        <w:right w:val="none" w:sz="0" w:space="0" w:color="auto"/>
      </w:divBdr>
    </w:div>
    <w:div w:id="1517965087">
      <w:bodyDiv w:val="1"/>
      <w:marLeft w:val="0"/>
      <w:marRight w:val="0"/>
      <w:marTop w:val="0"/>
      <w:marBottom w:val="0"/>
      <w:divBdr>
        <w:top w:val="none" w:sz="0" w:space="0" w:color="auto"/>
        <w:left w:val="none" w:sz="0" w:space="0" w:color="auto"/>
        <w:bottom w:val="none" w:sz="0" w:space="0" w:color="auto"/>
        <w:right w:val="none" w:sz="0" w:space="0" w:color="auto"/>
      </w:divBdr>
      <w:divsChild>
        <w:div w:id="1399760">
          <w:marLeft w:val="480"/>
          <w:marRight w:val="0"/>
          <w:marTop w:val="0"/>
          <w:marBottom w:val="0"/>
          <w:divBdr>
            <w:top w:val="none" w:sz="0" w:space="0" w:color="auto"/>
            <w:left w:val="none" w:sz="0" w:space="0" w:color="auto"/>
            <w:bottom w:val="none" w:sz="0" w:space="0" w:color="auto"/>
            <w:right w:val="none" w:sz="0" w:space="0" w:color="auto"/>
          </w:divBdr>
        </w:div>
        <w:div w:id="47144383">
          <w:marLeft w:val="480"/>
          <w:marRight w:val="0"/>
          <w:marTop w:val="0"/>
          <w:marBottom w:val="0"/>
          <w:divBdr>
            <w:top w:val="none" w:sz="0" w:space="0" w:color="auto"/>
            <w:left w:val="none" w:sz="0" w:space="0" w:color="auto"/>
            <w:bottom w:val="none" w:sz="0" w:space="0" w:color="auto"/>
            <w:right w:val="none" w:sz="0" w:space="0" w:color="auto"/>
          </w:divBdr>
        </w:div>
        <w:div w:id="203640714">
          <w:marLeft w:val="480"/>
          <w:marRight w:val="0"/>
          <w:marTop w:val="0"/>
          <w:marBottom w:val="0"/>
          <w:divBdr>
            <w:top w:val="none" w:sz="0" w:space="0" w:color="auto"/>
            <w:left w:val="none" w:sz="0" w:space="0" w:color="auto"/>
            <w:bottom w:val="none" w:sz="0" w:space="0" w:color="auto"/>
            <w:right w:val="none" w:sz="0" w:space="0" w:color="auto"/>
          </w:divBdr>
        </w:div>
        <w:div w:id="226184896">
          <w:marLeft w:val="480"/>
          <w:marRight w:val="0"/>
          <w:marTop w:val="0"/>
          <w:marBottom w:val="0"/>
          <w:divBdr>
            <w:top w:val="none" w:sz="0" w:space="0" w:color="auto"/>
            <w:left w:val="none" w:sz="0" w:space="0" w:color="auto"/>
            <w:bottom w:val="none" w:sz="0" w:space="0" w:color="auto"/>
            <w:right w:val="none" w:sz="0" w:space="0" w:color="auto"/>
          </w:divBdr>
        </w:div>
        <w:div w:id="279996788">
          <w:marLeft w:val="480"/>
          <w:marRight w:val="0"/>
          <w:marTop w:val="0"/>
          <w:marBottom w:val="0"/>
          <w:divBdr>
            <w:top w:val="none" w:sz="0" w:space="0" w:color="auto"/>
            <w:left w:val="none" w:sz="0" w:space="0" w:color="auto"/>
            <w:bottom w:val="none" w:sz="0" w:space="0" w:color="auto"/>
            <w:right w:val="none" w:sz="0" w:space="0" w:color="auto"/>
          </w:divBdr>
        </w:div>
        <w:div w:id="332953568">
          <w:marLeft w:val="480"/>
          <w:marRight w:val="0"/>
          <w:marTop w:val="0"/>
          <w:marBottom w:val="0"/>
          <w:divBdr>
            <w:top w:val="none" w:sz="0" w:space="0" w:color="auto"/>
            <w:left w:val="none" w:sz="0" w:space="0" w:color="auto"/>
            <w:bottom w:val="none" w:sz="0" w:space="0" w:color="auto"/>
            <w:right w:val="none" w:sz="0" w:space="0" w:color="auto"/>
          </w:divBdr>
        </w:div>
        <w:div w:id="411663380">
          <w:marLeft w:val="480"/>
          <w:marRight w:val="0"/>
          <w:marTop w:val="0"/>
          <w:marBottom w:val="0"/>
          <w:divBdr>
            <w:top w:val="none" w:sz="0" w:space="0" w:color="auto"/>
            <w:left w:val="none" w:sz="0" w:space="0" w:color="auto"/>
            <w:bottom w:val="none" w:sz="0" w:space="0" w:color="auto"/>
            <w:right w:val="none" w:sz="0" w:space="0" w:color="auto"/>
          </w:divBdr>
        </w:div>
        <w:div w:id="669060568">
          <w:marLeft w:val="480"/>
          <w:marRight w:val="0"/>
          <w:marTop w:val="0"/>
          <w:marBottom w:val="0"/>
          <w:divBdr>
            <w:top w:val="none" w:sz="0" w:space="0" w:color="auto"/>
            <w:left w:val="none" w:sz="0" w:space="0" w:color="auto"/>
            <w:bottom w:val="none" w:sz="0" w:space="0" w:color="auto"/>
            <w:right w:val="none" w:sz="0" w:space="0" w:color="auto"/>
          </w:divBdr>
        </w:div>
        <w:div w:id="710493432">
          <w:marLeft w:val="480"/>
          <w:marRight w:val="0"/>
          <w:marTop w:val="0"/>
          <w:marBottom w:val="0"/>
          <w:divBdr>
            <w:top w:val="none" w:sz="0" w:space="0" w:color="auto"/>
            <w:left w:val="none" w:sz="0" w:space="0" w:color="auto"/>
            <w:bottom w:val="none" w:sz="0" w:space="0" w:color="auto"/>
            <w:right w:val="none" w:sz="0" w:space="0" w:color="auto"/>
          </w:divBdr>
        </w:div>
        <w:div w:id="715618963">
          <w:marLeft w:val="480"/>
          <w:marRight w:val="0"/>
          <w:marTop w:val="0"/>
          <w:marBottom w:val="0"/>
          <w:divBdr>
            <w:top w:val="none" w:sz="0" w:space="0" w:color="auto"/>
            <w:left w:val="none" w:sz="0" w:space="0" w:color="auto"/>
            <w:bottom w:val="none" w:sz="0" w:space="0" w:color="auto"/>
            <w:right w:val="none" w:sz="0" w:space="0" w:color="auto"/>
          </w:divBdr>
        </w:div>
        <w:div w:id="809785423">
          <w:marLeft w:val="480"/>
          <w:marRight w:val="0"/>
          <w:marTop w:val="0"/>
          <w:marBottom w:val="0"/>
          <w:divBdr>
            <w:top w:val="none" w:sz="0" w:space="0" w:color="auto"/>
            <w:left w:val="none" w:sz="0" w:space="0" w:color="auto"/>
            <w:bottom w:val="none" w:sz="0" w:space="0" w:color="auto"/>
            <w:right w:val="none" w:sz="0" w:space="0" w:color="auto"/>
          </w:divBdr>
        </w:div>
        <w:div w:id="838733539">
          <w:marLeft w:val="480"/>
          <w:marRight w:val="0"/>
          <w:marTop w:val="0"/>
          <w:marBottom w:val="0"/>
          <w:divBdr>
            <w:top w:val="none" w:sz="0" w:space="0" w:color="auto"/>
            <w:left w:val="none" w:sz="0" w:space="0" w:color="auto"/>
            <w:bottom w:val="none" w:sz="0" w:space="0" w:color="auto"/>
            <w:right w:val="none" w:sz="0" w:space="0" w:color="auto"/>
          </w:divBdr>
        </w:div>
        <w:div w:id="929049342">
          <w:marLeft w:val="480"/>
          <w:marRight w:val="0"/>
          <w:marTop w:val="0"/>
          <w:marBottom w:val="0"/>
          <w:divBdr>
            <w:top w:val="none" w:sz="0" w:space="0" w:color="auto"/>
            <w:left w:val="none" w:sz="0" w:space="0" w:color="auto"/>
            <w:bottom w:val="none" w:sz="0" w:space="0" w:color="auto"/>
            <w:right w:val="none" w:sz="0" w:space="0" w:color="auto"/>
          </w:divBdr>
        </w:div>
        <w:div w:id="1157842911">
          <w:marLeft w:val="480"/>
          <w:marRight w:val="0"/>
          <w:marTop w:val="0"/>
          <w:marBottom w:val="0"/>
          <w:divBdr>
            <w:top w:val="none" w:sz="0" w:space="0" w:color="auto"/>
            <w:left w:val="none" w:sz="0" w:space="0" w:color="auto"/>
            <w:bottom w:val="none" w:sz="0" w:space="0" w:color="auto"/>
            <w:right w:val="none" w:sz="0" w:space="0" w:color="auto"/>
          </w:divBdr>
        </w:div>
        <w:div w:id="1213080421">
          <w:marLeft w:val="480"/>
          <w:marRight w:val="0"/>
          <w:marTop w:val="0"/>
          <w:marBottom w:val="0"/>
          <w:divBdr>
            <w:top w:val="none" w:sz="0" w:space="0" w:color="auto"/>
            <w:left w:val="none" w:sz="0" w:space="0" w:color="auto"/>
            <w:bottom w:val="none" w:sz="0" w:space="0" w:color="auto"/>
            <w:right w:val="none" w:sz="0" w:space="0" w:color="auto"/>
          </w:divBdr>
        </w:div>
        <w:div w:id="1334339690">
          <w:marLeft w:val="480"/>
          <w:marRight w:val="0"/>
          <w:marTop w:val="0"/>
          <w:marBottom w:val="0"/>
          <w:divBdr>
            <w:top w:val="none" w:sz="0" w:space="0" w:color="auto"/>
            <w:left w:val="none" w:sz="0" w:space="0" w:color="auto"/>
            <w:bottom w:val="none" w:sz="0" w:space="0" w:color="auto"/>
            <w:right w:val="none" w:sz="0" w:space="0" w:color="auto"/>
          </w:divBdr>
        </w:div>
        <w:div w:id="1501045187">
          <w:marLeft w:val="480"/>
          <w:marRight w:val="0"/>
          <w:marTop w:val="0"/>
          <w:marBottom w:val="0"/>
          <w:divBdr>
            <w:top w:val="none" w:sz="0" w:space="0" w:color="auto"/>
            <w:left w:val="none" w:sz="0" w:space="0" w:color="auto"/>
            <w:bottom w:val="none" w:sz="0" w:space="0" w:color="auto"/>
            <w:right w:val="none" w:sz="0" w:space="0" w:color="auto"/>
          </w:divBdr>
        </w:div>
        <w:div w:id="1671710011">
          <w:marLeft w:val="480"/>
          <w:marRight w:val="0"/>
          <w:marTop w:val="0"/>
          <w:marBottom w:val="0"/>
          <w:divBdr>
            <w:top w:val="none" w:sz="0" w:space="0" w:color="auto"/>
            <w:left w:val="none" w:sz="0" w:space="0" w:color="auto"/>
            <w:bottom w:val="none" w:sz="0" w:space="0" w:color="auto"/>
            <w:right w:val="none" w:sz="0" w:space="0" w:color="auto"/>
          </w:divBdr>
        </w:div>
        <w:div w:id="1857650117">
          <w:marLeft w:val="480"/>
          <w:marRight w:val="0"/>
          <w:marTop w:val="0"/>
          <w:marBottom w:val="0"/>
          <w:divBdr>
            <w:top w:val="none" w:sz="0" w:space="0" w:color="auto"/>
            <w:left w:val="none" w:sz="0" w:space="0" w:color="auto"/>
            <w:bottom w:val="none" w:sz="0" w:space="0" w:color="auto"/>
            <w:right w:val="none" w:sz="0" w:space="0" w:color="auto"/>
          </w:divBdr>
        </w:div>
        <w:div w:id="1888299863">
          <w:marLeft w:val="480"/>
          <w:marRight w:val="0"/>
          <w:marTop w:val="0"/>
          <w:marBottom w:val="0"/>
          <w:divBdr>
            <w:top w:val="none" w:sz="0" w:space="0" w:color="auto"/>
            <w:left w:val="none" w:sz="0" w:space="0" w:color="auto"/>
            <w:bottom w:val="none" w:sz="0" w:space="0" w:color="auto"/>
            <w:right w:val="none" w:sz="0" w:space="0" w:color="auto"/>
          </w:divBdr>
        </w:div>
        <w:div w:id="1915583682">
          <w:marLeft w:val="480"/>
          <w:marRight w:val="0"/>
          <w:marTop w:val="0"/>
          <w:marBottom w:val="0"/>
          <w:divBdr>
            <w:top w:val="none" w:sz="0" w:space="0" w:color="auto"/>
            <w:left w:val="none" w:sz="0" w:space="0" w:color="auto"/>
            <w:bottom w:val="none" w:sz="0" w:space="0" w:color="auto"/>
            <w:right w:val="none" w:sz="0" w:space="0" w:color="auto"/>
          </w:divBdr>
        </w:div>
        <w:div w:id="2089375314">
          <w:marLeft w:val="480"/>
          <w:marRight w:val="0"/>
          <w:marTop w:val="0"/>
          <w:marBottom w:val="0"/>
          <w:divBdr>
            <w:top w:val="none" w:sz="0" w:space="0" w:color="auto"/>
            <w:left w:val="none" w:sz="0" w:space="0" w:color="auto"/>
            <w:bottom w:val="none" w:sz="0" w:space="0" w:color="auto"/>
            <w:right w:val="none" w:sz="0" w:space="0" w:color="auto"/>
          </w:divBdr>
        </w:div>
        <w:div w:id="2119062487">
          <w:marLeft w:val="480"/>
          <w:marRight w:val="0"/>
          <w:marTop w:val="0"/>
          <w:marBottom w:val="0"/>
          <w:divBdr>
            <w:top w:val="none" w:sz="0" w:space="0" w:color="auto"/>
            <w:left w:val="none" w:sz="0" w:space="0" w:color="auto"/>
            <w:bottom w:val="none" w:sz="0" w:space="0" w:color="auto"/>
            <w:right w:val="none" w:sz="0" w:space="0" w:color="auto"/>
          </w:divBdr>
        </w:div>
      </w:divsChild>
    </w:div>
    <w:div w:id="1577592967">
      <w:bodyDiv w:val="1"/>
      <w:marLeft w:val="0"/>
      <w:marRight w:val="0"/>
      <w:marTop w:val="0"/>
      <w:marBottom w:val="0"/>
      <w:divBdr>
        <w:top w:val="none" w:sz="0" w:space="0" w:color="auto"/>
        <w:left w:val="none" w:sz="0" w:space="0" w:color="auto"/>
        <w:bottom w:val="none" w:sz="0" w:space="0" w:color="auto"/>
        <w:right w:val="none" w:sz="0" w:space="0" w:color="auto"/>
      </w:divBdr>
    </w:div>
    <w:div w:id="1582636242">
      <w:bodyDiv w:val="1"/>
      <w:marLeft w:val="0"/>
      <w:marRight w:val="0"/>
      <w:marTop w:val="0"/>
      <w:marBottom w:val="0"/>
      <w:divBdr>
        <w:top w:val="none" w:sz="0" w:space="0" w:color="auto"/>
        <w:left w:val="none" w:sz="0" w:space="0" w:color="auto"/>
        <w:bottom w:val="none" w:sz="0" w:space="0" w:color="auto"/>
        <w:right w:val="none" w:sz="0" w:space="0" w:color="auto"/>
      </w:divBdr>
    </w:div>
    <w:div w:id="1594316383">
      <w:bodyDiv w:val="1"/>
      <w:marLeft w:val="0"/>
      <w:marRight w:val="0"/>
      <w:marTop w:val="0"/>
      <w:marBottom w:val="0"/>
      <w:divBdr>
        <w:top w:val="none" w:sz="0" w:space="0" w:color="auto"/>
        <w:left w:val="none" w:sz="0" w:space="0" w:color="auto"/>
        <w:bottom w:val="none" w:sz="0" w:space="0" w:color="auto"/>
        <w:right w:val="none" w:sz="0" w:space="0" w:color="auto"/>
      </w:divBdr>
    </w:div>
    <w:div w:id="1603294802">
      <w:bodyDiv w:val="1"/>
      <w:marLeft w:val="0"/>
      <w:marRight w:val="0"/>
      <w:marTop w:val="0"/>
      <w:marBottom w:val="0"/>
      <w:divBdr>
        <w:top w:val="none" w:sz="0" w:space="0" w:color="auto"/>
        <w:left w:val="none" w:sz="0" w:space="0" w:color="auto"/>
        <w:bottom w:val="none" w:sz="0" w:space="0" w:color="auto"/>
        <w:right w:val="none" w:sz="0" w:space="0" w:color="auto"/>
      </w:divBdr>
      <w:divsChild>
        <w:div w:id="302389508">
          <w:marLeft w:val="480"/>
          <w:marRight w:val="0"/>
          <w:marTop w:val="0"/>
          <w:marBottom w:val="0"/>
          <w:divBdr>
            <w:top w:val="none" w:sz="0" w:space="0" w:color="auto"/>
            <w:left w:val="none" w:sz="0" w:space="0" w:color="auto"/>
            <w:bottom w:val="none" w:sz="0" w:space="0" w:color="auto"/>
            <w:right w:val="none" w:sz="0" w:space="0" w:color="auto"/>
          </w:divBdr>
        </w:div>
        <w:div w:id="969357646">
          <w:marLeft w:val="480"/>
          <w:marRight w:val="0"/>
          <w:marTop w:val="0"/>
          <w:marBottom w:val="0"/>
          <w:divBdr>
            <w:top w:val="none" w:sz="0" w:space="0" w:color="auto"/>
            <w:left w:val="none" w:sz="0" w:space="0" w:color="auto"/>
            <w:bottom w:val="none" w:sz="0" w:space="0" w:color="auto"/>
            <w:right w:val="none" w:sz="0" w:space="0" w:color="auto"/>
          </w:divBdr>
        </w:div>
        <w:div w:id="1028529507">
          <w:marLeft w:val="480"/>
          <w:marRight w:val="0"/>
          <w:marTop w:val="0"/>
          <w:marBottom w:val="0"/>
          <w:divBdr>
            <w:top w:val="none" w:sz="0" w:space="0" w:color="auto"/>
            <w:left w:val="none" w:sz="0" w:space="0" w:color="auto"/>
            <w:bottom w:val="none" w:sz="0" w:space="0" w:color="auto"/>
            <w:right w:val="none" w:sz="0" w:space="0" w:color="auto"/>
          </w:divBdr>
        </w:div>
        <w:div w:id="1057170152">
          <w:marLeft w:val="480"/>
          <w:marRight w:val="0"/>
          <w:marTop w:val="0"/>
          <w:marBottom w:val="0"/>
          <w:divBdr>
            <w:top w:val="none" w:sz="0" w:space="0" w:color="auto"/>
            <w:left w:val="none" w:sz="0" w:space="0" w:color="auto"/>
            <w:bottom w:val="none" w:sz="0" w:space="0" w:color="auto"/>
            <w:right w:val="none" w:sz="0" w:space="0" w:color="auto"/>
          </w:divBdr>
        </w:div>
        <w:div w:id="1137066729">
          <w:marLeft w:val="480"/>
          <w:marRight w:val="0"/>
          <w:marTop w:val="0"/>
          <w:marBottom w:val="0"/>
          <w:divBdr>
            <w:top w:val="none" w:sz="0" w:space="0" w:color="auto"/>
            <w:left w:val="none" w:sz="0" w:space="0" w:color="auto"/>
            <w:bottom w:val="none" w:sz="0" w:space="0" w:color="auto"/>
            <w:right w:val="none" w:sz="0" w:space="0" w:color="auto"/>
          </w:divBdr>
        </w:div>
        <w:div w:id="1180507222">
          <w:marLeft w:val="480"/>
          <w:marRight w:val="0"/>
          <w:marTop w:val="0"/>
          <w:marBottom w:val="0"/>
          <w:divBdr>
            <w:top w:val="none" w:sz="0" w:space="0" w:color="auto"/>
            <w:left w:val="none" w:sz="0" w:space="0" w:color="auto"/>
            <w:bottom w:val="none" w:sz="0" w:space="0" w:color="auto"/>
            <w:right w:val="none" w:sz="0" w:space="0" w:color="auto"/>
          </w:divBdr>
        </w:div>
        <w:div w:id="1573157900">
          <w:marLeft w:val="480"/>
          <w:marRight w:val="0"/>
          <w:marTop w:val="0"/>
          <w:marBottom w:val="0"/>
          <w:divBdr>
            <w:top w:val="none" w:sz="0" w:space="0" w:color="auto"/>
            <w:left w:val="none" w:sz="0" w:space="0" w:color="auto"/>
            <w:bottom w:val="none" w:sz="0" w:space="0" w:color="auto"/>
            <w:right w:val="none" w:sz="0" w:space="0" w:color="auto"/>
          </w:divBdr>
        </w:div>
        <w:div w:id="1930386261">
          <w:marLeft w:val="480"/>
          <w:marRight w:val="0"/>
          <w:marTop w:val="0"/>
          <w:marBottom w:val="0"/>
          <w:divBdr>
            <w:top w:val="none" w:sz="0" w:space="0" w:color="auto"/>
            <w:left w:val="none" w:sz="0" w:space="0" w:color="auto"/>
            <w:bottom w:val="none" w:sz="0" w:space="0" w:color="auto"/>
            <w:right w:val="none" w:sz="0" w:space="0" w:color="auto"/>
          </w:divBdr>
        </w:div>
        <w:div w:id="1930625095">
          <w:marLeft w:val="480"/>
          <w:marRight w:val="0"/>
          <w:marTop w:val="0"/>
          <w:marBottom w:val="0"/>
          <w:divBdr>
            <w:top w:val="none" w:sz="0" w:space="0" w:color="auto"/>
            <w:left w:val="none" w:sz="0" w:space="0" w:color="auto"/>
            <w:bottom w:val="none" w:sz="0" w:space="0" w:color="auto"/>
            <w:right w:val="none" w:sz="0" w:space="0" w:color="auto"/>
          </w:divBdr>
        </w:div>
        <w:div w:id="2048144407">
          <w:marLeft w:val="480"/>
          <w:marRight w:val="0"/>
          <w:marTop w:val="0"/>
          <w:marBottom w:val="0"/>
          <w:divBdr>
            <w:top w:val="none" w:sz="0" w:space="0" w:color="auto"/>
            <w:left w:val="none" w:sz="0" w:space="0" w:color="auto"/>
            <w:bottom w:val="none" w:sz="0" w:space="0" w:color="auto"/>
            <w:right w:val="none" w:sz="0" w:space="0" w:color="auto"/>
          </w:divBdr>
        </w:div>
        <w:div w:id="2113436045">
          <w:marLeft w:val="480"/>
          <w:marRight w:val="0"/>
          <w:marTop w:val="0"/>
          <w:marBottom w:val="0"/>
          <w:divBdr>
            <w:top w:val="none" w:sz="0" w:space="0" w:color="auto"/>
            <w:left w:val="none" w:sz="0" w:space="0" w:color="auto"/>
            <w:bottom w:val="none" w:sz="0" w:space="0" w:color="auto"/>
            <w:right w:val="none" w:sz="0" w:space="0" w:color="auto"/>
          </w:divBdr>
        </w:div>
        <w:div w:id="2136411503">
          <w:marLeft w:val="480"/>
          <w:marRight w:val="0"/>
          <w:marTop w:val="0"/>
          <w:marBottom w:val="0"/>
          <w:divBdr>
            <w:top w:val="none" w:sz="0" w:space="0" w:color="auto"/>
            <w:left w:val="none" w:sz="0" w:space="0" w:color="auto"/>
            <w:bottom w:val="none" w:sz="0" w:space="0" w:color="auto"/>
            <w:right w:val="none" w:sz="0" w:space="0" w:color="auto"/>
          </w:divBdr>
        </w:div>
        <w:div w:id="2138182523">
          <w:marLeft w:val="480"/>
          <w:marRight w:val="0"/>
          <w:marTop w:val="0"/>
          <w:marBottom w:val="0"/>
          <w:divBdr>
            <w:top w:val="none" w:sz="0" w:space="0" w:color="auto"/>
            <w:left w:val="none" w:sz="0" w:space="0" w:color="auto"/>
            <w:bottom w:val="none" w:sz="0" w:space="0" w:color="auto"/>
            <w:right w:val="none" w:sz="0" w:space="0" w:color="auto"/>
          </w:divBdr>
        </w:div>
      </w:divsChild>
    </w:div>
    <w:div w:id="1614939064">
      <w:bodyDiv w:val="1"/>
      <w:marLeft w:val="0"/>
      <w:marRight w:val="0"/>
      <w:marTop w:val="0"/>
      <w:marBottom w:val="0"/>
      <w:divBdr>
        <w:top w:val="none" w:sz="0" w:space="0" w:color="auto"/>
        <w:left w:val="none" w:sz="0" w:space="0" w:color="auto"/>
        <w:bottom w:val="none" w:sz="0" w:space="0" w:color="auto"/>
        <w:right w:val="none" w:sz="0" w:space="0" w:color="auto"/>
      </w:divBdr>
    </w:div>
    <w:div w:id="1656110569">
      <w:bodyDiv w:val="1"/>
      <w:marLeft w:val="0"/>
      <w:marRight w:val="0"/>
      <w:marTop w:val="0"/>
      <w:marBottom w:val="0"/>
      <w:divBdr>
        <w:top w:val="none" w:sz="0" w:space="0" w:color="auto"/>
        <w:left w:val="none" w:sz="0" w:space="0" w:color="auto"/>
        <w:bottom w:val="none" w:sz="0" w:space="0" w:color="auto"/>
        <w:right w:val="none" w:sz="0" w:space="0" w:color="auto"/>
      </w:divBdr>
    </w:div>
    <w:div w:id="1663043263">
      <w:bodyDiv w:val="1"/>
      <w:marLeft w:val="0"/>
      <w:marRight w:val="0"/>
      <w:marTop w:val="0"/>
      <w:marBottom w:val="0"/>
      <w:divBdr>
        <w:top w:val="none" w:sz="0" w:space="0" w:color="auto"/>
        <w:left w:val="none" w:sz="0" w:space="0" w:color="auto"/>
        <w:bottom w:val="none" w:sz="0" w:space="0" w:color="auto"/>
        <w:right w:val="none" w:sz="0" w:space="0" w:color="auto"/>
      </w:divBdr>
      <w:divsChild>
        <w:div w:id="81730304">
          <w:marLeft w:val="480"/>
          <w:marRight w:val="0"/>
          <w:marTop w:val="0"/>
          <w:marBottom w:val="0"/>
          <w:divBdr>
            <w:top w:val="none" w:sz="0" w:space="0" w:color="auto"/>
            <w:left w:val="none" w:sz="0" w:space="0" w:color="auto"/>
            <w:bottom w:val="none" w:sz="0" w:space="0" w:color="auto"/>
            <w:right w:val="none" w:sz="0" w:space="0" w:color="auto"/>
          </w:divBdr>
        </w:div>
        <w:div w:id="117650860">
          <w:marLeft w:val="480"/>
          <w:marRight w:val="0"/>
          <w:marTop w:val="0"/>
          <w:marBottom w:val="0"/>
          <w:divBdr>
            <w:top w:val="none" w:sz="0" w:space="0" w:color="auto"/>
            <w:left w:val="none" w:sz="0" w:space="0" w:color="auto"/>
            <w:bottom w:val="none" w:sz="0" w:space="0" w:color="auto"/>
            <w:right w:val="none" w:sz="0" w:space="0" w:color="auto"/>
          </w:divBdr>
        </w:div>
        <w:div w:id="142893595">
          <w:marLeft w:val="480"/>
          <w:marRight w:val="0"/>
          <w:marTop w:val="0"/>
          <w:marBottom w:val="0"/>
          <w:divBdr>
            <w:top w:val="none" w:sz="0" w:space="0" w:color="auto"/>
            <w:left w:val="none" w:sz="0" w:space="0" w:color="auto"/>
            <w:bottom w:val="none" w:sz="0" w:space="0" w:color="auto"/>
            <w:right w:val="none" w:sz="0" w:space="0" w:color="auto"/>
          </w:divBdr>
        </w:div>
        <w:div w:id="553735029">
          <w:marLeft w:val="480"/>
          <w:marRight w:val="0"/>
          <w:marTop w:val="0"/>
          <w:marBottom w:val="0"/>
          <w:divBdr>
            <w:top w:val="none" w:sz="0" w:space="0" w:color="auto"/>
            <w:left w:val="none" w:sz="0" w:space="0" w:color="auto"/>
            <w:bottom w:val="none" w:sz="0" w:space="0" w:color="auto"/>
            <w:right w:val="none" w:sz="0" w:space="0" w:color="auto"/>
          </w:divBdr>
        </w:div>
        <w:div w:id="648443088">
          <w:marLeft w:val="480"/>
          <w:marRight w:val="0"/>
          <w:marTop w:val="0"/>
          <w:marBottom w:val="0"/>
          <w:divBdr>
            <w:top w:val="none" w:sz="0" w:space="0" w:color="auto"/>
            <w:left w:val="none" w:sz="0" w:space="0" w:color="auto"/>
            <w:bottom w:val="none" w:sz="0" w:space="0" w:color="auto"/>
            <w:right w:val="none" w:sz="0" w:space="0" w:color="auto"/>
          </w:divBdr>
        </w:div>
        <w:div w:id="691804112">
          <w:marLeft w:val="480"/>
          <w:marRight w:val="0"/>
          <w:marTop w:val="0"/>
          <w:marBottom w:val="0"/>
          <w:divBdr>
            <w:top w:val="none" w:sz="0" w:space="0" w:color="auto"/>
            <w:left w:val="none" w:sz="0" w:space="0" w:color="auto"/>
            <w:bottom w:val="none" w:sz="0" w:space="0" w:color="auto"/>
            <w:right w:val="none" w:sz="0" w:space="0" w:color="auto"/>
          </w:divBdr>
        </w:div>
        <w:div w:id="1002657847">
          <w:marLeft w:val="480"/>
          <w:marRight w:val="0"/>
          <w:marTop w:val="0"/>
          <w:marBottom w:val="0"/>
          <w:divBdr>
            <w:top w:val="none" w:sz="0" w:space="0" w:color="auto"/>
            <w:left w:val="none" w:sz="0" w:space="0" w:color="auto"/>
            <w:bottom w:val="none" w:sz="0" w:space="0" w:color="auto"/>
            <w:right w:val="none" w:sz="0" w:space="0" w:color="auto"/>
          </w:divBdr>
        </w:div>
        <w:div w:id="1290626202">
          <w:marLeft w:val="480"/>
          <w:marRight w:val="0"/>
          <w:marTop w:val="0"/>
          <w:marBottom w:val="0"/>
          <w:divBdr>
            <w:top w:val="none" w:sz="0" w:space="0" w:color="auto"/>
            <w:left w:val="none" w:sz="0" w:space="0" w:color="auto"/>
            <w:bottom w:val="none" w:sz="0" w:space="0" w:color="auto"/>
            <w:right w:val="none" w:sz="0" w:space="0" w:color="auto"/>
          </w:divBdr>
        </w:div>
        <w:div w:id="1328753564">
          <w:marLeft w:val="480"/>
          <w:marRight w:val="0"/>
          <w:marTop w:val="0"/>
          <w:marBottom w:val="0"/>
          <w:divBdr>
            <w:top w:val="none" w:sz="0" w:space="0" w:color="auto"/>
            <w:left w:val="none" w:sz="0" w:space="0" w:color="auto"/>
            <w:bottom w:val="none" w:sz="0" w:space="0" w:color="auto"/>
            <w:right w:val="none" w:sz="0" w:space="0" w:color="auto"/>
          </w:divBdr>
        </w:div>
        <w:div w:id="1370106242">
          <w:marLeft w:val="480"/>
          <w:marRight w:val="0"/>
          <w:marTop w:val="0"/>
          <w:marBottom w:val="0"/>
          <w:divBdr>
            <w:top w:val="none" w:sz="0" w:space="0" w:color="auto"/>
            <w:left w:val="none" w:sz="0" w:space="0" w:color="auto"/>
            <w:bottom w:val="none" w:sz="0" w:space="0" w:color="auto"/>
            <w:right w:val="none" w:sz="0" w:space="0" w:color="auto"/>
          </w:divBdr>
        </w:div>
        <w:div w:id="1890798358">
          <w:marLeft w:val="480"/>
          <w:marRight w:val="0"/>
          <w:marTop w:val="0"/>
          <w:marBottom w:val="0"/>
          <w:divBdr>
            <w:top w:val="none" w:sz="0" w:space="0" w:color="auto"/>
            <w:left w:val="none" w:sz="0" w:space="0" w:color="auto"/>
            <w:bottom w:val="none" w:sz="0" w:space="0" w:color="auto"/>
            <w:right w:val="none" w:sz="0" w:space="0" w:color="auto"/>
          </w:divBdr>
        </w:div>
      </w:divsChild>
    </w:div>
    <w:div w:id="1666743938">
      <w:bodyDiv w:val="1"/>
      <w:marLeft w:val="0"/>
      <w:marRight w:val="0"/>
      <w:marTop w:val="0"/>
      <w:marBottom w:val="0"/>
      <w:divBdr>
        <w:top w:val="none" w:sz="0" w:space="0" w:color="auto"/>
        <w:left w:val="none" w:sz="0" w:space="0" w:color="auto"/>
        <w:bottom w:val="none" w:sz="0" w:space="0" w:color="auto"/>
        <w:right w:val="none" w:sz="0" w:space="0" w:color="auto"/>
      </w:divBdr>
    </w:div>
    <w:div w:id="1685205688">
      <w:bodyDiv w:val="1"/>
      <w:marLeft w:val="0"/>
      <w:marRight w:val="0"/>
      <w:marTop w:val="0"/>
      <w:marBottom w:val="0"/>
      <w:divBdr>
        <w:top w:val="none" w:sz="0" w:space="0" w:color="auto"/>
        <w:left w:val="none" w:sz="0" w:space="0" w:color="auto"/>
        <w:bottom w:val="none" w:sz="0" w:space="0" w:color="auto"/>
        <w:right w:val="none" w:sz="0" w:space="0" w:color="auto"/>
      </w:divBdr>
      <w:divsChild>
        <w:div w:id="332101057">
          <w:marLeft w:val="480"/>
          <w:marRight w:val="0"/>
          <w:marTop w:val="0"/>
          <w:marBottom w:val="0"/>
          <w:divBdr>
            <w:top w:val="none" w:sz="0" w:space="0" w:color="auto"/>
            <w:left w:val="none" w:sz="0" w:space="0" w:color="auto"/>
            <w:bottom w:val="none" w:sz="0" w:space="0" w:color="auto"/>
            <w:right w:val="none" w:sz="0" w:space="0" w:color="auto"/>
          </w:divBdr>
        </w:div>
        <w:div w:id="434715341">
          <w:marLeft w:val="480"/>
          <w:marRight w:val="0"/>
          <w:marTop w:val="0"/>
          <w:marBottom w:val="0"/>
          <w:divBdr>
            <w:top w:val="none" w:sz="0" w:space="0" w:color="auto"/>
            <w:left w:val="none" w:sz="0" w:space="0" w:color="auto"/>
            <w:bottom w:val="none" w:sz="0" w:space="0" w:color="auto"/>
            <w:right w:val="none" w:sz="0" w:space="0" w:color="auto"/>
          </w:divBdr>
        </w:div>
        <w:div w:id="525950671">
          <w:marLeft w:val="480"/>
          <w:marRight w:val="0"/>
          <w:marTop w:val="0"/>
          <w:marBottom w:val="0"/>
          <w:divBdr>
            <w:top w:val="none" w:sz="0" w:space="0" w:color="auto"/>
            <w:left w:val="none" w:sz="0" w:space="0" w:color="auto"/>
            <w:bottom w:val="none" w:sz="0" w:space="0" w:color="auto"/>
            <w:right w:val="none" w:sz="0" w:space="0" w:color="auto"/>
          </w:divBdr>
        </w:div>
        <w:div w:id="551425590">
          <w:marLeft w:val="480"/>
          <w:marRight w:val="0"/>
          <w:marTop w:val="0"/>
          <w:marBottom w:val="0"/>
          <w:divBdr>
            <w:top w:val="none" w:sz="0" w:space="0" w:color="auto"/>
            <w:left w:val="none" w:sz="0" w:space="0" w:color="auto"/>
            <w:bottom w:val="none" w:sz="0" w:space="0" w:color="auto"/>
            <w:right w:val="none" w:sz="0" w:space="0" w:color="auto"/>
          </w:divBdr>
        </w:div>
        <w:div w:id="599917789">
          <w:marLeft w:val="480"/>
          <w:marRight w:val="0"/>
          <w:marTop w:val="0"/>
          <w:marBottom w:val="0"/>
          <w:divBdr>
            <w:top w:val="none" w:sz="0" w:space="0" w:color="auto"/>
            <w:left w:val="none" w:sz="0" w:space="0" w:color="auto"/>
            <w:bottom w:val="none" w:sz="0" w:space="0" w:color="auto"/>
            <w:right w:val="none" w:sz="0" w:space="0" w:color="auto"/>
          </w:divBdr>
        </w:div>
        <w:div w:id="668606233">
          <w:marLeft w:val="480"/>
          <w:marRight w:val="0"/>
          <w:marTop w:val="0"/>
          <w:marBottom w:val="0"/>
          <w:divBdr>
            <w:top w:val="none" w:sz="0" w:space="0" w:color="auto"/>
            <w:left w:val="none" w:sz="0" w:space="0" w:color="auto"/>
            <w:bottom w:val="none" w:sz="0" w:space="0" w:color="auto"/>
            <w:right w:val="none" w:sz="0" w:space="0" w:color="auto"/>
          </w:divBdr>
        </w:div>
        <w:div w:id="1154294934">
          <w:marLeft w:val="480"/>
          <w:marRight w:val="0"/>
          <w:marTop w:val="0"/>
          <w:marBottom w:val="0"/>
          <w:divBdr>
            <w:top w:val="none" w:sz="0" w:space="0" w:color="auto"/>
            <w:left w:val="none" w:sz="0" w:space="0" w:color="auto"/>
            <w:bottom w:val="none" w:sz="0" w:space="0" w:color="auto"/>
            <w:right w:val="none" w:sz="0" w:space="0" w:color="auto"/>
          </w:divBdr>
        </w:div>
        <w:div w:id="1511483410">
          <w:marLeft w:val="480"/>
          <w:marRight w:val="0"/>
          <w:marTop w:val="0"/>
          <w:marBottom w:val="0"/>
          <w:divBdr>
            <w:top w:val="none" w:sz="0" w:space="0" w:color="auto"/>
            <w:left w:val="none" w:sz="0" w:space="0" w:color="auto"/>
            <w:bottom w:val="none" w:sz="0" w:space="0" w:color="auto"/>
            <w:right w:val="none" w:sz="0" w:space="0" w:color="auto"/>
          </w:divBdr>
        </w:div>
      </w:divsChild>
    </w:div>
    <w:div w:id="1698656249">
      <w:bodyDiv w:val="1"/>
      <w:marLeft w:val="0"/>
      <w:marRight w:val="0"/>
      <w:marTop w:val="0"/>
      <w:marBottom w:val="0"/>
      <w:divBdr>
        <w:top w:val="none" w:sz="0" w:space="0" w:color="auto"/>
        <w:left w:val="none" w:sz="0" w:space="0" w:color="auto"/>
        <w:bottom w:val="none" w:sz="0" w:space="0" w:color="auto"/>
        <w:right w:val="none" w:sz="0" w:space="0" w:color="auto"/>
      </w:divBdr>
    </w:div>
    <w:div w:id="1704358273">
      <w:bodyDiv w:val="1"/>
      <w:marLeft w:val="0"/>
      <w:marRight w:val="0"/>
      <w:marTop w:val="0"/>
      <w:marBottom w:val="0"/>
      <w:divBdr>
        <w:top w:val="none" w:sz="0" w:space="0" w:color="auto"/>
        <w:left w:val="none" w:sz="0" w:space="0" w:color="auto"/>
        <w:bottom w:val="none" w:sz="0" w:space="0" w:color="auto"/>
        <w:right w:val="none" w:sz="0" w:space="0" w:color="auto"/>
      </w:divBdr>
    </w:div>
    <w:div w:id="1778871155">
      <w:bodyDiv w:val="1"/>
      <w:marLeft w:val="0"/>
      <w:marRight w:val="0"/>
      <w:marTop w:val="0"/>
      <w:marBottom w:val="0"/>
      <w:divBdr>
        <w:top w:val="none" w:sz="0" w:space="0" w:color="auto"/>
        <w:left w:val="none" w:sz="0" w:space="0" w:color="auto"/>
        <w:bottom w:val="none" w:sz="0" w:space="0" w:color="auto"/>
        <w:right w:val="none" w:sz="0" w:space="0" w:color="auto"/>
      </w:divBdr>
    </w:div>
    <w:div w:id="1801604321">
      <w:bodyDiv w:val="1"/>
      <w:marLeft w:val="0"/>
      <w:marRight w:val="0"/>
      <w:marTop w:val="0"/>
      <w:marBottom w:val="0"/>
      <w:divBdr>
        <w:top w:val="none" w:sz="0" w:space="0" w:color="auto"/>
        <w:left w:val="none" w:sz="0" w:space="0" w:color="auto"/>
        <w:bottom w:val="none" w:sz="0" w:space="0" w:color="auto"/>
        <w:right w:val="none" w:sz="0" w:space="0" w:color="auto"/>
      </w:divBdr>
    </w:div>
    <w:div w:id="1809393490">
      <w:bodyDiv w:val="1"/>
      <w:marLeft w:val="0"/>
      <w:marRight w:val="0"/>
      <w:marTop w:val="0"/>
      <w:marBottom w:val="0"/>
      <w:divBdr>
        <w:top w:val="none" w:sz="0" w:space="0" w:color="auto"/>
        <w:left w:val="none" w:sz="0" w:space="0" w:color="auto"/>
        <w:bottom w:val="none" w:sz="0" w:space="0" w:color="auto"/>
        <w:right w:val="none" w:sz="0" w:space="0" w:color="auto"/>
      </w:divBdr>
    </w:div>
    <w:div w:id="1818380975">
      <w:bodyDiv w:val="1"/>
      <w:marLeft w:val="0"/>
      <w:marRight w:val="0"/>
      <w:marTop w:val="0"/>
      <w:marBottom w:val="0"/>
      <w:divBdr>
        <w:top w:val="none" w:sz="0" w:space="0" w:color="auto"/>
        <w:left w:val="none" w:sz="0" w:space="0" w:color="auto"/>
        <w:bottom w:val="none" w:sz="0" w:space="0" w:color="auto"/>
        <w:right w:val="none" w:sz="0" w:space="0" w:color="auto"/>
      </w:divBdr>
    </w:div>
    <w:div w:id="1840191433">
      <w:bodyDiv w:val="1"/>
      <w:marLeft w:val="0"/>
      <w:marRight w:val="0"/>
      <w:marTop w:val="0"/>
      <w:marBottom w:val="0"/>
      <w:divBdr>
        <w:top w:val="none" w:sz="0" w:space="0" w:color="auto"/>
        <w:left w:val="none" w:sz="0" w:space="0" w:color="auto"/>
        <w:bottom w:val="none" w:sz="0" w:space="0" w:color="auto"/>
        <w:right w:val="none" w:sz="0" w:space="0" w:color="auto"/>
      </w:divBdr>
    </w:div>
    <w:div w:id="1853716595">
      <w:bodyDiv w:val="1"/>
      <w:marLeft w:val="0"/>
      <w:marRight w:val="0"/>
      <w:marTop w:val="0"/>
      <w:marBottom w:val="0"/>
      <w:divBdr>
        <w:top w:val="none" w:sz="0" w:space="0" w:color="auto"/>
        <w:left w:val="none" w:sz="0" w:space="0" w:color="auto"/>
        <w:bottom w:val="none" w:sz="0" w:space="0" w:color="auto"/>
        <w:right w:val="none" w:sz="0" w:space="0" w:color="auto"/>
      </w:divBdr>
    </w:div>
    <w:div w:id="1878854801">
      <w:bodyDiv w:val="1"/>
      <w:marLeft w:val="0"/>
      <w:marRight w:val="0"/>
      <w:marTop w:val="0"/>
      <w:marBottom w:val="0"/>
      <w:divBdr>
        <w:top w:val="none" w:sz="0" w:space="0" w:color="auto"/>
        <w:left w:val="none" w:sz="0" w:space="0" w:color="auto"/>
        <w:bottom w:val="none" w:sz="0" w:space="0" w:color="auto"/>
        <w:right w:val="none" w:sz="0" w:space="0" w:color="auto"/>
      </w:divBdr>
      <w:divsChild>
        <w:div w:id="732391948">
          <w:marLeft w:val="480"/>
          <w:marRight w:val="0"/>
          <w:marTop w:val="0"/>
          <w:marBottom w:val="0"/>
          <w:divBdr>
            <w:top w:val="none" w:sz="0" w:space="0" w:color="auto"/>
            <w:left w:val="none" w:sz="0" w:space="0" w:color="auto"/>
            <w:bottom w:val="none" w:sz="0" w:space="0" w:color="auto"/>
            <w:right w:val="none" w:sz="0" w:space="0" w:color="auto"/>
          </w:divBdr>
        </w:div>
        <w:div w:id="931932101">
          <w:marLeft w:val="480"/>
          <w:marRight w:val="0"/>
          <w:marTop w:val="0"/>
          <w:marBottom w:val="0"/>
          <w:divBdr>
            <w:top w:val="none" w:sz="0" w:space="0" w:color="auto"/>
            <w:left w:val="none" w:sz="0" w:space="0" w:color="auto"/>
            <w:bottom w:val="none" w:sz="0" w:space="0" w:color="auto"/>
            <w:right w:val="none" w:sz="0" w:space="0" w:color="auto"/>
          </w:divBdr>
        </w:div>
        <w:div w:id="1064064361">
          <w:marLeft w:val="480"/>
          <w:marRight w:val="0"/>
          <w:marTop w:val="0"/>
          <w:marBottom w:val="0"/>
          <w:divBdr>
            <w:top w:val="none" w:sz="0" w:space="0" w:color="auto"/>
            <w:left w:val="none" w:sz="0" w:space="0" w:color="auto"/>
            <w:bottom w:val="none" w:sz="0" w:space="0" w:color="auto"/>
            <w:right w:val="none" w:sz="0" w:space="0" w:color="auto"/>
          </w:divBdr>
        </w:div>
        <w:div w:id="1103184439">
          <w:marLeft w:val="480"/>
          <w:marRight w:val="0"/>
          <w:marTop w:val="0"/>
          <w:marBottom w:val="0"/>
          <w:divBdr>
            <w:top w:val="none" w:sz="0" w:space="0" w:color="auto"/>
            <w:left w:val="none" w:sz="0" w:space="0" w:color="auto"/>
            <w:bottom w:val="none" w:sz="0" w:space="0" w:color="auto"/>
            <w:right w:val="none" w:sz="0" w:space="0" w:color="auto"/>
          </w:divBdr>
        </w:div>
        <w:div w:id="1109474654">
          <w:marLeft w:val="480"/>
          <w:marRight w:val="0"/>
          <w:marTop w:val="0"/>
          <w:marBottom w:val="0"/>
          <w:divBdr>
            <w:top w:val="none" w:sz="0" w:space="0" w:color="auto"/>
            <w:left w:val="none" w:sz="0" w:space="0" w:color="auto"/>
            <w:bottom w:val="none" w:sz="0" w:space="0" w:color="auto"/>
            <w:right w:val="none" w:sz="0" w:space="0" w:color="auto"/>
          </w:divBdr>
        </w:div>
        <w:div w:id="1111975175">
          <w:marLeft w:val="480"/>
          <w:marRight w:val="0"/>
          <w:marTop w:val="0"/>
          <w:marBottom w:val="0"/>
          <w:divBdr>
            <w:top w:val="none" w:sz="0" w:space="0" w:color="auto"/>
            <w:left w:val="none" w:sz="0" w:space="0" w:color="auto"/>
            <w:bottom w:val="none" w:sz="0" w:space="0" w:color="auto"/>
            <w:right w:val="none" w:sz="0" w:space="0" w:color="auto"/>
          </w:divBdr>
        </w:div>
        <w:div w:id="1161309493">
          <w:marLeft w:val="480"/>
          <w:marRight w:val="0"/>
          <w:marTop w:val="0"/>
          <w:marBottom w:val="0"/>
          <w:divBdr>
            <w:top w:val="none" w:sz="0" w:space="0" w:color="auto"/>
            <w:left w:val="none" w:sz="0" w:space="0" w:color="auto"/>
            <w:bottom w:val="none" w:sz="0" w:space="0" w:color="auto"/>
            <w:right w:val="none" w:sz="0" w:space="0" w:color="auto"/>
          </w:divBdr>
        </w:div>
        <w:div w:id="1314024810">
          <w:marLeft w:val="480"/>
          <w:marRight w:val="0"/>
          <w:marTop w:val="0"/>
          <w:marBottom w:val="0"/>
          <w:divBdr>
            <w:top w:val="none" w:sz="0" w:space="0" w:color="auto"/>
            <w:left w:val="none" w:sz="0" w:space="0" w:color="auto"/>
            <w:bottom w:val="none" w:sz="0" w:space="0" w:color="auto"/>
            <w:right w:val="none" w:sz="0" w:space="0" w:color="auto"/>
          </w:divBdr>
        </w:div>
        <w:div w:id="1384787363">
          <w:marLeft w:val="480"/>
          <w:marRight w:val="0"/>
          <w:marTop w:val="0"/>
          <w:marBottom w:val="0"/>
          <w:divBdr>
            <w:top w:val="none" w:sz="0" w:space="0" w:color="auto"/>
            <w:left w:val="none" w:sz="0" w:space="0" w:color="auto"/>
            <w:bottom w:val="none" w:sz="0" w:space="0" w:color="auto"/>
            <w:right w:val="none" w:sz="0" w:space="0" w:color="auto"/>
          </w:divBdr>
        </w:div>
        <w:div w:id="1695812016">
          <w:marLeft w:val="480"/>
          <w:marRight w:val="0"/>
          <w:marTop w:val="0"/>
          <w:marBottom w:val="0"/>
          <w:divBdr>
            <w:top w:val="none" w:sz="0" w:space="0" w:color="auto"/>
            <w:left w:val="none" w:sz="0" w:space="0" w:color="auto"/>
            <w:bottom w:val="none" w:sz="0" w:space="0" w:color="auto"/>
            <w:right w:val="none" w:sz="0" w:space="0" w:color="auto"/>
          </w:divBdr>
        </w:div>
        <w:div w:id="1697609186">
          <w:marLeft w:val="480"/>
          <w:marRight w:val="0"/>
          <w:marTop w:val="0"/>
          <w:marBottom w:val="0"/>
          <w:divBdr>
            <w:top w:val="none" w:sz="0" w:space="0" w:color="auto"/>
            <w:left w:val="none" w:sz="0" w:space="0" w:color="auto"/>
            <w:bottom w:val="none" w:sz="0" w:space="0" w:color="auto"/>
            <w:right w:val="none" w:sz="0" w:space="0" w:color="auto"/>
          </w:divBdr>
        </w:div>
        <w:div w:id="1944262527">
          <w:marLeft w:val="480"/>
          <w:marRight w:val="0"/>
          <w:marTop w:val="0"/>
          <w:marBottom w:val="0"/>
          <w:divBdr>
            <w:top w:val="none" w:sz="0" w:space="0" w:color="auto"/>
            <w:left w:val="none" w:sz="0" w:space="0" w:color="auto"/>
            <w:bottom w:val="none" w:sz="0" w:space="0" w:color="auto"/>
            <w:right w:val="none" w:sz="0" w:space="0" w:color="auto"/>
          </w:divBdr>
        </w:div>
        <w:div w:id="2012369090">
          <w:marLeft w:val="480"/>
          <w:marRight w:val="0"/>
          <w:marTop w:val="0"/>
          <w:marBottom w:val="0"/>
          <w:divBdr>
            <w:top w:val="none" w:sz="0" w:space="0" w:color="auto"/>
            <w:left w:val="none" w:sz="0" w:space="0" w:color="auto"/>
            <w:bottom w:val="none" w:sz="0" w:space="0" w:color="auto"/>
            <w:right w:val="none" w:sz="0" w:space="0" w:color="auto"/>
          </w:divBdr>
        </w:div>
        <w:div w:id="2039617659">
          <w:marLeft w:val="480"/>
          <w:marRight w:val="0"/>
          <w:marTop w:val="0"/>
          <w:marBottom w:val="0"/>
          <w:divBdr>
            <w:top w:val="none" w:sz="0" w:space="0" w:color="auto"/>
            <w:left w:val="none" w:sz="0" w:space="0" w:color="auto"/>
            <w:bottom w:val="none" w:sz="0" w:space="0" w:color="auto"/>
            <w:right w:val="none" w:sz="0" w:space="0" w:color="auto"/>
          </w:divBdr>
        </w:div>
      </w:divsChild>
    </w:div>
    <w:div w:id="1888756733">
      <w:bodyDiv w:val="1"/>
      <w:marLeft w:val="0"/>
      <w:marRight w:val="0"/>
      <w:marTop w:val="0"/>
      <w:marBottom w:val="0"/>
      <w:divBdr>
        <w:top w:val="none" w:sz="0" w:space="0" w:color="auto"/>
        <w:left w:val="none" w:sz="0" w:space="0" w:color="auto"/>
        <w:bottom w:val="none" w:sz="0" w:space="0" w:color="auto"/>
        <w:right w:val="none" w:sz="0" w:space="0" w:color="auto"/>
      </w:divBdr>
    </w:div>
    <w:div w:id="1910379741">
      <w:bodyDiv w:val="1"/>
      <w:marLeft w:val="0"/>
      <w:marRight w:val="0"/>
      <w:marTop w:val="0"/>
      <w:marBottom w:val="0"/>
      <w:divBdr>
        <w:top w:val="none" w:sz="0" w:space="0" w:color="auto"/>
        <w:left w:val="none" w:sz="0" w:space="0" w:color="auto"/>
        <w:bottom w:val="none" w:sz="0" w:space="0" w:color="auto"/>
        <w:right w:val="none" w:sz="0" w:space="0" w:color="auto"/>
      </w:divBdr>
    </w:div>
    <w:div w:id="1918779611">
      <w:bodyDiv w:val="1"/>
      <w:marLeft w:val="0"/>
      <w:marRight w:val="0"/>
      <w:marTop w:val="0"/>
      <w:marBottom w:val="0"/>
      <w:divBdr>
        <w:top w:val="none" w:sz="0" w:space="0" w:color="auto"/>
        <w:left w:val="none" w:sz="0" w:space="0" w:color="auto"/>
        <w:bottom w:val="none" w:sz="0" w:space="0" w:color="auto"/>
        <w:right w:val="none" w:sz="0" w:space="0" w:color="auto"/>
      </w:divBdr>
      <w:divsChild>
        <w:div w:id="74329945">
          <w:marLeft w:val="480"/>
          <w:marRight w:val="0"/>
          <w:marTop w:val="0"/>
          <w:marBottom w:val="0"/>
          <w:divBdr>
            <w:top w:val="none" w:sz="0" w:space="0" w:color="auto"/>
            <w:left w:val="none" w:sz="0" w:space="0" w:color="auto"/>
            <w:bottom w:val="none" w:sz="0" w:space="0" w:color="auto"/>
            <w:right w:val="none" w:sz="0" w:space="0" w:color="auto"/>
          </w:divBdr>
        </w:div>
        <w:div w:id="349069423">
          <w:marLeft w:val="480"/>
          <w:marRight w:val="0"/>
          <w:marTop w:val="0"/>
          <w:marBottom w:val="0"/>
          <w:divBdr>
            <w:top w:val="none" w:sz="0" w:space="0" w:color="auto"/>
            <w:left w:val="none" w:sz="0" w:space="0" w:color="auto"/>
            <w:bottom w:val="none" w:sz="0" w:space="0" w:color="auto"/>
            <w:right w:val="none" w:sz="0" w:space="0" w:color="auto"/>
          </w:divBdr>
        </w:div>
        <w:div w:id="426467063">
          <w:marLeft w:val="480"/>
          <w:marRight w:val="0"/>
          <w:marTop w:val="0"/>
          <w:marBottom w:val="0"/>
          <w:divBdr>
            <w:top w:val="none" w:sz="0" w:space="0" w:color="auto"/>
            <w:left w:val="none" w:sz="0" w:space="0" w:color="auto"/>
            <w:bottom w:val="none" w:sz="0" w:space="0" w:color="auto"/>
            <w:right w:val="none" w:sz="0" w:space="0" w:color="auto"/>
          </w:divBdr>
        </w:div>
        <w:div w:id="486240469">
          <w:marLeft w:val="480"/>
          <w:marRight w:val="0"/>
          <w:marTop w:val="0"/>
          <w:marBottom w:val="0"/>
          <w:divBdr>
            <w:top w:val="none" w:sz="0" w:space="0" w:color="auto"/>
            <w:left w:val="none" w:sz="0" w:space="0" w:color="auto"/>
            <w:bottom w:val="none" w:sz="0" w:space="0" w:color="auto"/>
            <w:right w:val="none" w:sz="0" w:space="0" w:color="auto"/>
          </w:divBdr>
        </w:div>
        <w:div w:id="550312278">
          <w:marLeft w:val="480"/>
          <w:marRight w:val="0"/>
          <w:marTop w:val="0"/>
          <w:marBottom w:val="0"/>
          <w:divBdr>
            <w:top w:val="none" w:sz="0" w:space="0" w:color="auto"/>
            <w:left w:val="none" w:sz="0" w:space="0" w:color="auto"/>
            <w:bottom w:val="none" w:sz="0" w:space="0" w:color="auto"/>
            <w:right w:val="none" w:sz="0" w:space="0" w:color="auto"/>
          </w:divBdr>
        </w:div>
        <w:div w:id="594945208">
          <w:marLeft w:val="480"/>
          <w:marRight w:val="0"/>
          <w:marTop w:val="0"/>
          <w:marBottom w:val="0"/>
          <w:divBdr>
            <w:top w:val="none" w:sz="0" w:space="0" w:color="auto"/>
            <w:left w:val="none" w:sz="0" w:space="0" w:color="auto"/>
            <w:bottom w:val="none" w:sz="0" w:space="0" w:color="auto"/>
            <w:right w:val="none" w:sz="0" w:space="0" w:color="auto"/>
          </w:divBdr>
        </w:div>
        <w:div w:id="697587825">
          <w:marLeft w:val="480"/>
          <w:marRight w:val="0"/>
          <w:marTop w:val="0"/>
          <w:marBottom w:val="0"/>
          <w:divBdr>
            <w:top w:val="none" w:sz="0" w:space="0" w:color="auto"/>
            <w:left w:val="none" w:sz="0" w:space="0" w:color="auto"/>
            <w:bottom w:val="none" w:sz="0" w:space="0" w:color="auto"/>
            <w:right w:val="none" w:sz="0" w:space="0" w:color="auto"/>
          </w:divBdr>
        </w:div>
        <w:div w:id="921839910">
          <w:marLeft w:val="480"/>
          <w:marRight w:val="0"/>
          <w:marTop w:val="0"/>
          <w:marBottom w:val="0"/>
          <w:divBdr>
            <w:top w:val="none" w:sz="0" w:space="0" w:color="auto"/>
            <w:left w:val="none" w:sz="0" w:space="0" w:color="auto"/>
            <w:bottom w:val="none" w:sz="0" w:space="0" w:color="auto"/>
            <w:right w:val="none" w:sz="0" w:space="0" w:color="auto"/>
          </w:divBdr>
        </w:div>
        <w:div w:id="961300208">
          <w:marLeft w:val="480"/>
          <w:marRight w:val="0"/>
          <w:marTop w:val="0"/>
          <w:marBottom w:val="0"/>
          <w:divBdr>
            <w:top w:val="none" w:sz="0" w:space="0" w:color="auto"/>
            <w:left w:val="none" w:sz="0" w:space="0" w:color="auto"/>
            <w:bottom w:val="none" w:sz="0" w:space="0" w:color="auto"/>
            <w:right w:val="none" w:sz="0" w:space="0" w:color="auto"/>
          </w:divBdr>
        </w:div>
        <w:div w:id="1021013435">
          <w:marLeft w:val="480"/>
          <w:marRight w:val="0"/>
          <w:marTop w:val="0"/>
          <w:marBottom w:val="0"/>
          <w:divBdr>
            <w:top w:val="none" w:sz="0" w:space="0" w:color="auto"/>
            <w:left w:val="none" w:sz="0" w:space="0" w:color="auto"/>
            <w:bottom w:val="none" w:sz="0" w:space="0" w:color="auto"/>
            <w:right w:val="none" w:sz="0" w:space="0" w:color="auto"/>
          </w:divBdr>
        </w:div>
        <w:div w:id="1218860791">
          <w:marLeft w:val="480"/>
          <w:marRight w:val="0"/>
          <w:marTop w:val="0"/>
          <w:marBottom w:val="0"/>
          <w:divBdr>
            <w:top w:val="none" w:sz="0" w:space="0" w:color="auto"/>
            <w:left w:val="none" w:sz="0" w:space="0" w:color="auto"/>
            <w:bottom w:val="none" w:sz="0" w:space="0" w:color="auto"/>
            <w:right w:val="none" w:sz="0" w:space="0" w:color="auto"/>
          </w:divBdr>
        </w:div>
        <w:div w:id="1259213115">
          <w:marLeft w:val="480"/>
          <w:marRight w:val="0"/>
          <w:marTop w:val="0"/>
          <w:marBottom w:val="0"/>
          <w:divBdr>
            <w:top w:val="none" w:sz="0" w:space="0" w:color="auto"/>
            <w:left w:val="none" w:sz="0" w:space="0" w:color="auto"/>
            <w:bottom w:val="none" w:sz="0" w:space="0" w:color="auto"/>
            <w:right w:val="none" w:sz="0" w:space="0" w:color="auto"/>
          </w:divBdr>
        </w:div>
        <w:div w:id="1331786453">
          <w:marLeft w:val="480"/>
          <w:marRight w:val="0"/>
          <w:marTop w:val="0"/>
          <w:marBottom w:val="0"/>
          <w:divBdr>
            <w:top w:val="none" w:sz="0" w:space="0" w:color="auto"/>
            <w:left w:val="none" w:sz="0" w:space="0" w:color="auto"/>
            <w:bottom w:val="none" w:sz="0" w:space="0" w:color="auto"/>
            <w:right w:val="none" w:sz="0" w:space="0" w:color="auto"/>
          </w:divBdr>
        </w:div>
        <w:div w:id="1336609719">
          <w:marLeft w:val="480"/>
          <w:marRight w:val="0"/>
          <w:marTop w:val="0"/>
          <w:marBottom w:val="0"/>
          <w:divBdr>
            <w:top w:val="none" w:sz="0" w:space="0" w:color="auto"/>
            <w:left w:val="none" w:sz="0" w:space="0" w:color="auto"/>
            <w:bottom w:val="none" w:sz="0" w:space="0" w:color="auto"/>
            <w:right w:val="none" w:sz="0" w:space="0" w:color="auto"/>
          </w:divBdr>
        </w:div>
        <w:div w:id="1394350620">
          <w:marLeft w:val="480"/>
          <w:marRight w:val="0"/>
          <w:marTop w:val="0"/>
          <w:marBottom w:val="0"/>
          <w:divBdr>
            <w:top w:val="none" w:sz="0" w:space="0" w:color="auto"/>
            <w:left w:val="none" w:sz="0" w:space="0" w:color="auto"/>
            <w:bottom w:val="none" w:sz="0" w:space="0" w:color="auto"/>
            <w:right w:val="none" w:sz="0" w:space="0" w:color="auto"/>
          </w:divBdr>
        </w:div>
        <w:div w:id="1592347155">
          <w:marLeft w:val="480"/>
          <w:marRight w:val="0"/>
          <w:marTop w:val="0"/>
          <w:marBottom w:val="0"/>
          <w:divBdr>
            <w:top w:val="none" w:sz="0" w:space="0" w:color="auto"/>
            <w:left w:val="none" w:sz="0" w:space="0" w:color="auto"/>
            <w:bottom w:val="none" w:sz="0" w:space="0" w:color="auto"/>
            <w:right w:val="none" w:sz="0" w:space="0" w:color="auto"/>
          </w:divBdr>
        </w:div>
        <w:div w:id="1753045655">
          <w:marLeft w:val="480"/>
          <w:marRight w:val="0"/>
          <w:marTop w:val="0"/>
          <w:marBottom w:val="0"/>
          <w:divBdr>
            <w:top w:val="none" w:sz="0" w:space="0" w:color="auto"/>
            <w:left w:val="none" w:sz="0" w:space="0" w:color="auto"/>
            <w:bottom w:val="none" w:sz="0" w:space="0" w:color="auto"/>
            <w:right w:val="none" w:sz="0" w:space="0" w:color="auto"/>
          </w:divBdr>
        </w:div>
        <w:div w:id="1812167683">
          <w:marLeft w:val="480"/>
          <w:marRight w:val="0"/>
          <w:marTop w:val="0"/>
          <w:marBottom w:val="0"/>
          <w:divBdr>
            <w:top w:val="none" w:sz="0" w:space="0" w:color="auto"/>
            <w:left w:val="none" w:sz="0" w:space="0" w:color="auto"/>
            <w:bottom w:val="none" w:sz="0" w:space="0" w:color="auto"/>
            <w:right w:val="none" w:sz="0" w:space="0" w:color="auto"/>
          </w:divBdr>
        </w:div>
        <w:div w:id="1841196351">
          <w:marLeft w:val="480"/>
          <w:marRight w:val="0"/>
          <w:marTop w:val="0"/>
          <w:marBottom w:val="0"/>
          <w:divBdr>
            <w:top w:val="none" w:sz="0" w:space="0" w:color="auto"/>
            <w:left w:val="none" w:sz="0" w:space="0" w:color="auto"/>
            <w:bottom w:val="none" w:sz="0" w:space="0" w:color="auto"/>
            <w:right w:val="none" w:sz="0" w:space="0" w:color="auto"/>
          </w:divBdr>
        </w:div>
        <w:div w:id="1922252116">
          <w:marLeft w:val="480"/>
          <w:marRight w:val="0"/>
          <w:marTop w:val="0"/>
          <w:marBottom w:val="0"/>
          <w:divBdr>
            <w:top w:val="none" w:sz="0" w:space="0" w:color="auto"/>
            <w:left w:val="none" w:sz="0" w:space="0" w:color="auto"/>
            <w:bottom w:val="none" w:sz="0" w:space="0" w:color="auto"/>
            <w:right w:val="none" w:sz="0" w:space="0" w:color="auto"/>
          </w:divBdr>
        </w:div>
        <w:div w:id="1926064772">
          <w:marLeft w:val="480"/>
          <w:marRight w:val="0"/>
          <w:marTop w:val="0"/>
          <w:marBottom w:val="0"/>
          <w:divBdr>
            <w:top w:val="none" w:sz="0" w:space="0" w:color="auto"/>
            <w:left w:val="none" w:sz="0" w:space="0" w:color="auto"/>
            <w:bottom w:val="none" w:sz="0" w:space="0" w:color="auto"/>
            <w:right w:val="none" w:sz="0" w:space="0" w:color="auto"/>
          </w:divBdr>
        </w:div>
        <w:div w:id="2030183445">
          <w:marLeft w:val="480"/>
          <w:marRight w:val="0"/>
          <w:marTop w:val="0"/>
          <w:marBottom w:val="0"/>
          <w:divBdr>
            <w:top w:val="none" w:sz="0" w:space="0" w:color="auto"/>
            <w:left w:val="none" w:sz="0" w:space="0" w:color="auto"/>
            <w:bottom w:val="none" w:sz="0" w:space="0" w:color="auto"/>
            <w:right w:val="none" w:sz="0" w:space="0" w:color="auto"/>
          </w:divBdr>
        </w:div>
        <w:div w:id="2049644011">
          <w:marLeft w:val="480"/>
          <w:marRight w:val="0"/>
          <w:marTop w:val="0"/>
          <w:marBottom w:val="0"/>
          <w:divBdr>
            <w:top w:val="none" w:sz="0" w:space="0" w:color="auto"/>
            <w:left w:val="none" w:sz="0" w:space="0" w:color="auto"/>
            <w:bottom w:val="none" w:sz="0" w:space="0" w:color="auto"/>
            <w:right w:val="none" w:sz="0" w:space="0" w:color="auto"/>
          </w:divBdr>
        </w:div>
        <w:div w:id="2069720034">
          <w:marLeft w:val="480"/>
          <w:marRight w:val="0"/>
          <w:marTop w:val="0"/>
          <w:marBottom w:val="0"/>
          <w:divBdr>
            <w:top w:val="none" w:sz="0" w:space="0" w:color="auto"/>
            <w:left w:val="none" w:sz="0" w:space="0" w:color="auto"/>
            <w:bottom w:val="none" w:sz="0" w:space="0" w:color="auto"/>
            <w:right w:val="none" w:sz="0" w:space="0" w:color="auto"/>
          </w:divBdr>
        </w:div>
      </w:divsChild>
    </w:div>
    <w:div w:id="1938053955">
      <w:bodyDiv w:val="1"/>
      <w:marLeft w:val="0"/>
      <w:marRight w:val="0"/>
      <w:marTop w:val="0"/>
      <w:marBottom w:val="0"/>
      <w:divBdr>
        <w:top w:val="none" w:sz="0" w:space="0" w:color="auto"/>
        <w:left w:val="none" w:sz="0" w:space="0" w:color="auto"/>
        <w:bottom w:val="none" w:sz="0" w:space="0" w:color="auto"/>
        <w:right w:val="none" w:sz="0" w:space="0" w:color="auto"/>
      </w:divBdr>
      <w:divsChild>
        <w:div w:id="37243068">
          <w:marLeft w:val="480"/>
          <w:marRight w:val="0"/>
          <w:marTop w:val="0"/>
          <w:marBottom w:val="0"/>
          <w:divBdr>
            <w:top w:val="none" w:sz="0" w:space="0" w:color="auto"/>
            <w:left w:val="none" w:sz="0" w:space="0" w:color="auto"/>
            <w:bottom w:val="none" w:sz="0" w:space="0" w:color="auto"/>
            <w:right w:val="none" w:sz="0" w:space="0" w:color="auto"/>
          </w:divBdr>
        </w:div>
        <w:div w:id="328752130">
          <w:marLeft w:val="480"/>
          <w:marRight w:val="0"/>
          <w:marTop w:val="0"/>
          <w:marBottom w:val="0"/>
          <w:divBdr>
            <w:top w:val="none" w:sz="0" w:space="0" w:color="auto"/>
            <w:left w:val="none" w:sz="0" w:space="0" w:color="auto"/>
            <w:bottom w:val="none" w:sz="0" w:space="0" w:color="auto"/>
            <w:right w:val="none" w:sz="0" w:space="0" w:color="auto"/>
          </w:divBdr>
        </w:div>
        <w:div w:id="351417185">
          <w:marLeft w:val="480"/>
          <w:marRight w:val="0"/>
          <w:marTop w:val="0"/>
          <w:marBottom w:val="0"/>
          <w:divBdr>
            <w:top w:val="none" w:sz="0" w:space="0" w:color="auto"/>
            <w:left w:val="none" w:sz="0" w:space="0" w:color="auto"/>
            <w:bottom w:val="none" w:sz="0" w:space="0" w:color="auto"/>
            <w:right w:val="none" w:sz="0" w:space="0" w:color="auto"/>
          </w:divBdr>
        </w:div>
        <w:div w:id="437141681">
          <w:marLeft w:val="480"/>
          <w:marRight w:val="0"/>
          <w:marTop w:val="0"/>
          <w:marBottom w:val="0"/>
          <w:divBdr>
            <w:top w:val="none" w:sz="0" w:space="0" w:color="auto"/>
            <w:left w:val="none" w:sz="0" w:space="0" w:color="auto"/>
            <w:bottom w:val="none" w:sz="0" w:space="0" w:color="auto"/>
            <w:right w:val="none" w:sz="0" w:space="0" w:color="auto"/>
          </w:divBdr>
        </w:div>
        <w:div w:id="526913839">
          <w:marLeft w:val="480"/>
          <w:marRight w:val="0"/>
          <w:marTop w:val="0"/>
          <w:marBottom w:val="0"/>
          <w:divBdr>
            <w:top w:val="none" w:sz="0" w:space="0" w:color="auto"/>
            <w:left w:val="none" w:sz="0" w:space="0" w:color="auto"/>
            <w:bottom w:val="none" w:sz="0" w:space="0" w:color="auto"/>
            <w:right w:val="none" w:sz="0" w:space="0" w:color="auto"/>
          </w:divBdr>
        </w:div>
        <w:div w:id="570389070">
          <w:marLeft w:val="480"/>
          <w:marRight w:val="0"/>
          <w:marTop w:val="0"/>
          <w:marBottom w:val="0"/>
          <w:divBdr>
            <w:top w:val="none" w:sz="0" w:space="0" w:color="auto"/>
            <w:left w:val="none" w:sz="0" w:space="0" w:color="auto"/>
            <w:bottom w:val="none" w:sz="0" w:space="0" w:color="auto"/>
            <w:right w:val="none" w:sz="0" w:space="0" w:color="auto"/>
          </w:divBdr>
        </w:div>
        <w:div w:id="769277931">
          <w:marLeft w:val="480"/>
          <w:marRight w:val="0"/>
          <w:marTop w:val="0"/>
          <w:marBottom w:val="0"/>
          <w:divBdr>
            <w:top w:val="none" w:sz="0" w:space="0" w:color="auto"/>
            <w:left w:val="none" w:sz="0" w:space="0" w:color="auto"/>
            <w:bottom w:val="none" w:sz="0" w:space="0" w:color="auto"/>
            <w:right w:val="none" w:sz="0" w:space="0" w:color="auto"/>
          </w:divBdr>
        </w:div>
        <w:div w:id="846016180">
          <w:marLeft w:val="480"/>
          <w:marRight w:val="0"/>
          <w:marTop w:val="0"/>
          <w:marBottom w:val="0"/>
          <w:divBdr>
            <w:top w:val="none" w:sz="0" w:space="0" w:color="auto"/>
            <w:left w:val="none" w:sz="0" w:space="0" w:color="auto"/>
            <w:bottom w:val="none" w:sz="0" w:space="0" w:color="auto"/>
            <w:right w:val="none" w:sz="0" w:space="0" w:color="auto"/>
          </w:divBdr>
        </w:div>
        <w:div w:id="940183686">
          <w:marLeft w:val="480"/>
          <w:marRight w:val="0"/>
          <w:marTop w:val="0"/>
          <w:marBottom w:val="0"/>
          <w:divBdr>
            <w:top w:val="none" w:sz="0" w:space="0" w:color="auto"/>
            <w:left w:val="none" w:sz="0" w:space="0" w:color="auto"/>
            <w:bottom w:val="none" w:sz="0" w:space="0" w:color="auto"/>
            <w:right w:val="none" w:sz="0" w:space="0" w:color="auto"/>
          </w:divBdr>
        </w:div>
        <w:div w:id="988902578">
          <w:marLeft w:val="480"/>
          <w:marRight w:val="0"/>
          <w:marTop w:val="0"/>
          <w:marBottom w:val="0"/>
          <w:divBdr>
            <w:top w:val="none" w:sz="0" w:space="0" w:color="auto"/>
            <w:left w:val="none" w:sz="0" w:space="0" w:color="auto"/>
            <w:bottom w:val="none" w:sz="0" w:space="0" w:color="auto"/>
            <w:right w:val="none" w:sz="0" w:space="0" w:color="auto"/>
          </w:divBdr>
        </w:div>
        <w:div w:id="1045983498">
          <w:marLeft w:val="480"/>
          <w:marRight w:val="0"/>
          <w:marTop w:val="0"/>
          <w:marBottom w:val="0"/>
          <w:divBdr>
            <w:top w:val="none" w:sz="0" w:space="0" w:color="auto"/>
            <w:left w:val="none" w:sz="0" w:space="0" w:color="auto"/>
            <w:bottom w:val="none" w:sz="0" w:space="0" w:color="auto"/>
            <w:right w:val="none" w:sz="0" w:space="0" w:color="auto"/>
          </w:divBdr>
        </w:div>
        <w:div w:id="1166168408">
          <w:marLeft w:val="480"/>
          <w:marRight w:val="0"/>
          <w:marTop w:val="0"/>
          <w:marBottom w:val="0"/>
          <w:divBdr>
            <w:top w:val="none" w:sz="0" w:space="0" w:color="auto"/>
            <w:left w:val="none" w:sz="0" w:space="0" w:color="auto"/>
            <w:bottom w:val="none" w:sz="0" w:space="0" w:color="auto"/>
            <w:right w:val="none" w:sz="0" w:space="0" w:color="auto"/>
          </w:divBdr>
        </w:div>
        <w:div w:id="1198203917">
          <w:marLeft w:val="480"/>
          <w:marRight w:val="0"/>
          <w:marTop w:val="0"/>
          <w:marBottom w:val="0"/>
          <w:divBdr>
            <w:top w:val="none" w:sz="0" w:space="0" w:color="auto"/>
            <w:left w:val="none" w:sz="0" w:space="0" w:color="auto"/>
            <w:bottom w:val="none" w:sz="0" w:space="0" w:color="auto"/>
            <w:right w:val="none" w:sz="0" w:space="0" w:color="auto"/>
          </w:divBdr>
        </w:div>
        <w:div w:id="1205798654">
          <w:marLeft w:val="480"/>
          <w:marRight w:val="0"/>
          <w:marTop w:val="0"/>
          <w:marBottom w:val="0"/>
          <w:divBdr>
            <w:top w:val="none" w:sz="0" w:space="0" w:color="auto"/>
            <w:left w:val="none" w:sz="0" w:space="0" w:color="auto"/>
            <w:bottom w:val="none" w:sz="0" w:space="0" w:color="auto"/>
            <w:right w:val="none" w:sz="0" w:space="0" w:color="auto"/>
          </w:divBdr>
        </w:div>
        <w:div w:id="1274438268">
          <w:marLeft w:val="480"/>
          <w:marRight w:val="0"/>
          <w:marTop w:val="0"/>
          <w:marBottom w:val="0"/>
          <w:divBdr>
            <w:top w:val="none" w:sz="0" w:space="0" w:color="auto"/>
            <w:left w:val="none" w:sz="0" w:space="0" w:color="auto"/>
            <w:bottom w:val="none" w:sz="0" w:space="0" w:color="auto"/>
            <w:right w:val="none" w:sz="0" w:space="0" w:color="auto"/>
          </w:divBdr>
        </w:div>
        <w:div w:id="1360887648">
          <w:marLeft w:val="480"/>
          <w:marRight w:val="0"/>
          <w:marTop w:val="0"/>
          <w:marBottom w:val="0"/>
          <w:divBdr>
            <w:top w:val="none" w:sz="0" w:space="0" w:color="auto"/>
            <w:left w:val="none" w:sz="0" w:space="0" w:color="auto"/>
            <w:bottom w:val="none" w:sz="0" w:space="0" w:color="auto"/>
            <w:right w:val="none" w:sz="0" w:space="0" w:color="auto"/>
          </w:divBdr>
        </w:div>
        <w:div w:id="1571454260">
          <w:marLeft w:val="480"/>
          <w:marRight w:val="0"/>
          <w:marTop w:val="0"/>
          <w:marBottom w:val="0"/>
          <w:divBdr>
            <w:top w:val="none" w:sz="0" w:space="0" w:color="auto"/>
            <w:left w:val="none" w:sz="0" w:space="0" w:color="auto"/>
            <w:bottom w:val="none" w:sz="0" w:space="0" w:color="auto"/>
            <w:right w:val="none" w:sz="0" w:space="0" w:color="auto"/>
          </w:divBdr>
        </w:div>
        <w:div w:id="1684042600">
          <w:marLeft w:val="480"/>
          <w:marRight w:val="0"/>
          <w:marTop w:val="0"/>
          <w:marBottom w:val="0"/>
          <w:divBdr>
            <w:top w:val="none" w:sz="0" w:space="0" w:color="auto"/>
            <w:left w:val="none" w:sz="0" w:space="0" w:color="auto"/>
            <w:bottom w:val="none" w:sz="0" w:space="0" w:color="auto"/>
            <w:right w:val="none" w:sz="0" w:space="0" w:color="auto"/>
          </w:divBdr>
        </w:div>
        <w:div w:id="1698392058">
          <w:marLeft w:val="480"/>
          <w:marRight w:val="0"/>
          <w:marTop w:val="0"/>
          <w:marBottom w:val="0"/>
          <w:divBdr>
            <w:top w:val="none" w:sz="0" w:space="0" w:color="auto"/>
            <w:left w:val="none" w:sz="0" w:space="0" w:color="auto"/>
            <w:bottom w:val="none" w:sz="0" w:space="0" w:color="auto"/>
            <w:right w:val="none" w:sz="0" w:space="0" w:color="auto"/>
          </w:divBdr>
        </w:div>
        <w:div w:id="1727988812">
          <w:marLeft w:val="480"/>
          <w:marRight w:val="0"/>
          <w:marTop w:val="0"/>
          <w:marBottom w:val="0"/>
          <w:divBdr>
            <w:top w:val="none" w:sz="0" w:space="0" w:color="auto"/>
            <w:left w:val="none" w:sz="0" w:space="0" w:color="auto"/>
            <w:bottom w:val="none" w:sz="0" w:space="0" w:color="auto"/>
            <w:right w:val="none" w:sz="0" w:space="0" w:color="auto"/>
          </w:divBdr>
        </w:div>
        <w:div w:id="1777022757">
          <w:marLeft w:val="480"/>
          <w:marRight w:val="0"/>
          <w:marTop w:val="0"/>
          <w:marBottom w:val="0"/>
          <w:divBdr>
            <w:top w:val="none" w:sz="0" w:space="0" w:color="auto"/>
            <w:left w:val="none" w:sz="0" w:space="0" w:color="auto"/>
            <w:bottom w:val="none" w:sz="0" w:space="0" w:color="auto"/>
            <w:right w:val="none" w:sz="0" w:space="0" w:color="auto"/>
          </w:divBdr>
        </w:div>
        <w:div w:id="1800226999">
          <w:marLeft w:val="480"/>
          <w:marRight w:val="0"/>
          <w:marTop w:val="0"/>
          <w:marBottom w:val="0"/>
          <w:divBdr>
            <w:top w:val="none" w:sz="0" w:space="0" w:color="auto"/>
            <w:left w:val="none" w:sz="0" w:space="0" w:color="auto"/>
            <w:bottom w:val="none" w:sz="0" w:space="0" w:color="auto"/>
            <w:right w:val="none" w:sz="0" w:space="0" w:color="auto"/>
          </w:divBdr>
        </w:div>
      </w:divsChild>
    </w:div>
    <w:div w:id="1940673714">
      <w:bodyDiv w:val="1"/>
      <w:marLeft w:val="0"/>
      <w:marRight w:val="0"/>
      <w:marTop w:val="0"/>
      <w:marBottom w:val="0"/>
      <w:divBdr>
        <w:top w:val="none" w:sz="0" w:space="0" w:color="auto"/>
        <w:left w:val="none" w:sz="0" w:space="0" w:color="auto"/>
        <w:bottom w:val="none" w:sz="0" w:space="0" w:color="auto"/>
        <w:right w:val="none" w:sz="0" w:space="0" w:color="auto"/>
      </w:divBdr>
    </w:div>
    <w:div w:id="1944998313">
      <w:bodyDiv w:val="1"/>
      <w:marLeft w:val="0"/>
      <w:marRight w:val="0"/>
      <w:marTop w:val="0"/>
      <w:marBottom w:val="0"/>
      <w:divBdr>
        <w:top w:val="none" w:sz="0" w:space="0" w:color="auto"/>
        <w:left w:val="none" w:sz="0" w:space="0" w:color="auto"/>
        <w:bottom w:val="none" w:sz="0" w:space="0" w:color="auto"/>
        <w:right w:val="none" w:sz="0" w:space="0" w:color="auto"/>
      </w:divBdr>
    </w:div>
    <w:div w:id="1964188266">
      <w:bodyDiv w:val="1"/>
      <w:marLeft w:val="0"/>
      <w:marRight w:val="0"/>
      <w:marTop w:val="0"/>
      <w:marBottom w:val="0"/>
      <w:divBdr>
        <w:top w:val="none" w:sz="0" w:space="0" w:color="auto"/>
        <w:left w:val="none" w:sz="0" w:space="0" w:color="auto"/>
        <w:bottom w:val="none" w:sz="0" w:space="0" w:color="auto"/>
        <w:right w:val="none" w:sz="0" w:space="0" w:color="auto"/>
      </w:divBdr>
    </w:div>
    <w:div w:id="1975255134">
      <w:bodyDiv w:val="1"/>
      <w:marLeft w:val="0"/>
      <w:marRight w:val="0"/>
      <w:marTop w:val="0"/>
      <w:marBottom w:val="0"/>
      <w:divBdr>
        <w:top w:val="none" w:sz="0" w:space="0" w:color="auto"/>
        <w:left w:val="none" w:sz="0" w:space="0" w:color="auto"/>
        <w:bottom w:val="none" w:sz="0" w:space="0" w:color="auto"/>
        <w:right w:val="none" w:sz="0" w:space="0" w:color="auto"/>
      </w:divBdr>
      <w:divsChild>
        <w:div w:id="73746224">
          <w:marLeft w:val="480"/>
          <w:marRight w:val="0"/>
          <w:marTop w:val="0"/>
          <w:marBottom w:val="0"/>
          <w:divBdr>
            <w:top w:val="none" w:sz="0" w:space="0" w:color="auto"/>
            <w:left w:val="none" w:sz="0" w:space="0" w:color="auto"/>
            <w:bottom w:val="none" w:sz="0" w:space="0" w:color="auto"/>
            <w:right w:val="none" w:sz="0" w:space="0" w:color="auto"/>
          </w:divBdr>
        </w:div>
        <w:div w:id="386999660">
          <w:marLeft w:val="480"/>
          <w:marRight w:val="0"/>
          <w:marTop w:val="0"/>
          <w:marBottom w:val="0"/>
          <w:divBdr>
            <w:top w:val="none" w:sz="0" w:space="0" w:color="auto"/>
            <w:left w:val="none" w:sz="0" w:space="0" w:color="auto"/>
            <w:bottom w:val="none" w:sz="0" w:space="0" w:color="auto"/>
            <w:right w:val="none" w:sz="0" w:space="0" w:color="auto"/>
          </w:divBdr>
        </w:div>
        <w:div w:id="1034426602">
          <w:marLeft w:val="480"/>
          <w:marRight w:val="0"/>
          <w:marTop w:val="0"/>
          <w:marBottom w:val="0"/>
          <w:divBdr>
            <w:top w:val="none" w:sz="0" w:space="0" w:color="auto"/>
            <w:left w:val="none" w:sz="0" w:space="0" w:color="auto"/>
            <w:bottom w:val="none" w:sz="0" w:space="0" w:color="auto"/>
            <w:right w:val="none" w:sz="0" w:space="0" w:color="auto"/>
          </w:divBdr>
        </w:div>
        <w:div w:id="1367635282">
          <w:marLeft w:val="480"/>
          <w:marRight w:val="0"/>
          <w:marTop w:val="0"/>
          <w:marBottom w:val="0"/>
          <w:divBdr>
            <w:top w:val="none" w:sz="0" w:space="0" w:color="auto"/>
            <w:left w:val="none" w:sz="0" w:space="0" w:color="auto"/>
            <w:bottom w:val="none" w:sz="0" w:space="0" w:color="auto"/>
            <w:right w:val="none" w:sz="0" w:space="0" w:color="auto"/>
          </w:divBdr>
        </w:div>
        <w:div w:id="1939369658">
          <w:marLeft w:val="480"/>
          <w:marRight w:val="0"/>
          <w:marTop w:val="0"/>
          <w:marBottom w:val="0"/>
          <w:divBdr>
            <w:top w:val="none" w:sz="0" w:space="0" w:color="auto"/>
            <w:left w:val="none" w:sz="0" w:space="0" w:color="auto"/>
            <w:bottom w:val="none" w:sz="0" w:space="0" w:color="auto"/>
            <w:right w:val="none" w:sz="0" w:space="0" w:color="auto"/>
          </w:divBdr>
        </w:div>
      </w:divsChild>
    </w:div>
    <w:div w:id="1980499785">
      <w:bodyDiv w:val="1"/>
      <w:marLeft w:val="0"/>
      <w:marRight w:val="0"/>
      <w:marTop w:val="0"/>
      <w:marBottom w:val="0"/>
      <w:divBdr>
        <w:top w:val="none" w:sz="0" w:space="0" w:color="auto"/>
        <w:left w:val="none" w:sz="0" w:space="0" w:color="auto"/>
        <w:bottom w:val="none" w:sz="0" w:space="0" w:color="auto"/>
        <w:right w:val="none" w:sz="0" w:space="0" w:color="auto"/>
      </w:divBdr>
      <w:divsChild>
        <w:div w:id="95366644">
          <w:marLeft w:val="480"/>
          <w:marRight w:val="0"/>
          <w:marTop w:val="0"/>
          <w:marBottom w:val="0"/>
          <w:divBdr>
            <w:top w:val="none" w:sz="0" w:space="0" w:color="auto"/>
            <w:left w:val="none" w:sz="0" w:space="0" w:color="auto"/>
            <w:bottom w:val="none" w:sz="0" w:space="0" w:color="auto"/>
            <w:right w:val="none" w:sz="0" w:space="0" w:color="auto"/>
          </w:divBdr>
        </w:div>
        <w:div w:id="113405614">
          <w:marLeft w:val="480"/>
          <w:marRight w:val="0"/>
          <w:marTop w:val="0"/>
          <w:marBottom w:val="0"/>
          <w:divBdr>
            <w:top w:val="none" w:sz="0" w:space="0" w:color="auto"/>
            <w:left w:val="none" w:sz="0" w:space="0" w:color="auto"/>
            <w:bottom w:val="none" w:sz="0" w:space="0" w:color="auto"/>
            <w:right w:val="none" w:sz="0" w:space="0" w:color="auto"/>
          </w:divBdr>
        </w:div>
        <w:div w:id="431702386">
          <w:marLeft w:val="480"/>
          <w:marRight w:val="0"/>
          <w:marTop w:val="0"/>
          <w:marBottom w:val="0"/>
          <w:divBdr>
            <w:top w:val="none" w:sz="0" w:space="0" w:color="auto"/>
            <w:left w:val="none" w:sz="0" w:space="0" w:color="auto"/>
            <w:bottom w:val="none" w:sz="0" w:space="0" w:color="auto"/>
            <w:right w:val="none" w:sz="0" w:space="0" w:color="auto"/>
          </w:divBdr>
        </w:div>
        <w:div w:id="838160783">
          <w:marLeft w:val="480"/>
          <w:marRight w:val="0"/>
          <w:marTop w:val="0"/>
          <w:marBottom w:val="0"/>
          <w:divBdr>
            <w:top w:val="none" w:sz="0" w:space="0" w:color="auto"/>
            <w:left w:val="none" w:sz="0" w:space="0" w:color="auto"/>
            <w:bottom w:val="none" w:sz="0" w:space="0" w:color="auto"/>
            <w:right w:val="none" w:sz="0" w:space="0" w:color="auto"/>
          </w:divBdr>
        </w:div>
        <w:div w:id="844783222">
          <w:marLeft w:val="480"/>
          <w:marRight w:val="0"/>
          <w:marTop w:val="0"/>
          <w:marBottom w:val="0"/>
          <w:divBdr>
            <w:top w:val="none" w:sz="0" w:space="0" w:color="auto"/>
            <w:left w:val="none" w:sz="0" w:space="0" w:color="auto"/>
            <w:bottom w:val="none" w:sz="0" w:space="0" w:color="auto"/>
            <w:right w:val="none" w:sz="0" w:space="0" w:color="auto"/>
          </w:divBdr>
        </w:div>
        <w:div w:id="867066572">
          <w:marLeft w:val="480"/>
          <w:marRight w:val="0"/>
          <w:marTop w:val="0"/>
          <w:marBottom w:val="0"/>
          <w:divBdr>
            <w:top w:val="none" w:sz="0" w:space="0" w:color="auto"/>
            <w:left w:val="none" w:sz="0" w:space="0" w:color="auto"/>
            <w:bottom w:val="none" w:sz="0" w:space="0" w:color="auto"/>
            <w:right w:val="none" w:sz="0" w:space="0" w:color="auto"/>
          </w:divBdr>
        </w:div>
        <w:div w:id="964431941">
          <w:marLeft w:val="480"/>
          <w:marRight w:val="0"/>
          <w:marTop w:val="0"/>
          <w:marBottom w:val="0"/>
          <w:divBdr>
            <w:top w:val="none" w:sz="0" w:space="0" w:color="auto"/>
            <w:left w:val="none" w:sz="0" w:space="0" w:color="auto"/>
            <w:bottom w:val="none" w:sz="0" w:space="0" w:color="auto"/>
            <w:right w:val="none" w:sz="0" w:space="0" w:color="auto"/>
          </w:divBdr>
        </w:div>
        <w:div w:id="1221938227">
          <w:marLeft w:val="480"/>
          <w:marRight w:val="0"/>
          <w:marTop w:val="0"/>
          <w:marBottom w:val="0"/>
          <w:divBdr>
            <w:top w:val="none" w:sz="0" w:space="0" w:color="auto"/>
            <w:left w:val="none" w:sz="0" w:space="0" w:color="auto"/>
            <w:bottom w:val="none" w:sz="0" w:space="0" w:color="auto"/>
            <w:right w:val="none" w:sz="0" w:space="0" w:color="auto"/>
          </w:divBdr>
        </w:div>
        <w:div w:id="1269119573">
          <w:marLeft w:val="480"/>
          <w:marRight w:val="0"/>
          <w:marTop w:val="0"/>
          <w:marBottom w:val="0"/>
          <w:divBdr>
            <w:top w:val="none" w:sz="0" w:space="0" w:color="auto"/>
            <w:left w:val="none" w:sz="0" w:space="0" w:color="auto"/>
            <w:bottom w:val="none" w:sz="0" w:space="0" w:color="auto"/>
            <w:right w:val="none" w:sz="0" w:space="0" w:color="auto"/>
          </w:divBdr>
        </w:div>
        <w:div w:id="1575355239">
          <w:marLeft w:val="480"/>
          <w:marRight w:val="0"/>
          <w:marTop w:val="0"/>
          <w:marBottom w:val="0"/>
          <w:divBdr>
            <w:top w:val="none" w:sz="0" w:space="0" w:color="auto"/>
            <w:left w:val="none" w:sz="0" w:space="0" w:color="auto"/>
            <w:bottom w:val="none" w:sz="0" w:space="0" w:color="auto"/>
            <w:right w:val="none" w:sz="0" w:space="0" w:color="auto"/>
          </w:divBdr>
        </w:div>
        <w:div w:id="1585189839">
          <w:marLeft w:val="480"/>
          <w:marRight w:val="0"/>
          <w:marTop w:val="0"/>
          <w:marBottom w:val="0"/>
          <w:divBdr>
            <w:top w:val="none" w:sz="0" w:space="0" w:color="auto"/>
            <w:left w:val="none" w:sz="0" w:space="0" w:color="auto"/>
            <w:bottom w:val="none" w:sz="0" w:space="0" w:color="auto"/>
            <w:right w:val="none" w:sz="0" w:space="0" w:color="auto"/>
          </w:divBdr>
        </w:div>
        <w:div w:id="1647394046">
          <w:marLeft w:val="480"/>
          <w:marRight w:val="0"/>
          <w:marTop w:val="0"/>
          <w:marBottom w:val="0"/>
          <w:divBdr>
            <w:top w:val="none" w:sz="0" w:space="0" w:color="auto"/>
            <w:left w:val="none" w:sz="0" w:space="0" w:color="auto"/>
            <w:bottom w:val="none" w:sz="0" w:space="0" w:color="auto"/>
            <w:right w:val="none" w:sz="0" w:space="0" w:color="auto"/>
          </w:divBdr>
        </w:div>
        <w:div w:id="1788160731">
          <w:marLeft w:val="480"/>
          <w:marRight w:val="0"/>
          <w:marTop w:val="0"/>
          <w:marBottom w:val="0"/>
          <w:divBdr>
            <w:top w:val="none" w:sz="0" w:space="0" w:color="auto"/>
            <w:left w:val="none" w:sz="0" w:space="0" w:color="auto"/>
            <w:bottom w:val="none" w:sz="0" w:space="0" w:color="auto"/>
            <w:right w:val="none" w:sz="0" w:space="0" w:color="auto"/>
          </w:divBdr>
        </w:div>
        <w:div w:id="1816487297">
          <w:marLeft w:val="480"/>
          <w:marRight w:val="0"/>
          <w:marTop w:val="0"/>
          <w:marBottom w:val="0"/>
          <w:divBdr>
            <w:top w:val="none" w:sz="0" w:space="0" w:color="auto"/>
            <w:left w:val="none" w:sz="0" w:space="0" w:color="auto"/>
            <w:bottom w:val="none" w:sz="0" w:space="0" w:color="auto"/>
            <w:right w:val="none" w:sz="0" w:space="0" w:color="auto"/>
          </w:divBdr>
        </w:div>
        <w:div w:id="1876969198">
          <w:marLeft w:val="480"/>
          <w:marRight w:val="0"/>
          <w:marTop w:val="0"/>
          <w:marBottom w:val="0"/>
          <w:divBdr>
            <w:top w:val="none" w:sz="0" w:space="0" w:color="auto"/>
            <w:left w:val="none" w:sz="0" w:space="0" w:color="auto"/>
            <w:bottom w:val="none" w:sz="0" w:space="0" w:color="auto"/>
            <w:right w:val="none" w:sz="0" w:space="0" w:color="auto"/>
          </w:divBdr>
        </w:div>
        <w:div w:id="1899365483">
          <w:marLeft w:val="480"/>
          <w:marRight w:val="0"/>
          <w:marTop w:val="0"/>
          <w:marBottom w:val="0"/>
          <w:divBdr>
            <w:top w:val="none" w:sz="0" w:space="0" w:color="auto"/>
            <w:left w:val="none" w:sz="0" w:space="0" w:color="auto"/>
            <w:bottom w:val="none" w:sz="0" w:space="0" w:color="auto"/>
            <w:right w:val="none" w:sz="0" w:space="0" w:color="auto"/>
          </w:divBdr>
        </w:div>
        <w:div w:id="2103717127">
          <w:marLeft w:val="480"/>
          <w:marRight w:val="0"/>
          <w:marTop w:val="0"/>
          <w:marBottom w:val="0"/>
          <w:divBdr>
            <w:top w:val="none" w:sz="0" w:space="0" w:color="auto"/>
            <w:left w:val="none" w:sz="0" w:space="0" w:color="auto"/>
            <w:bottom w:val="none" w:sz="0" w:space="0" w:color="auto"/>
            <w:right w:val="none" w:sz="0" w:space="0" w:color="auto"/>
          </w:divBdr>
        </w:div>
      </w:divsChild>
    </w:div>
    <w:div w:id="1987510465">
      <w:bodyDiv w:val="1"/>
      <w:marLeft w:val="0"/>
      <w:marRight w:val="0"/>
      <w:marTop w:val="0"/>
      <w:marBottom w:val="0"/>
      <w:divBdr>
        <w:top w:val="none" w:sz="0" w:space="0" w:color="auto"/>
        <w:left w:val="none" w:sz="0" w:space="0" w:color="auto"/>
        <w:bottom w:val="none" w:sz="0" w:space="0" w:color="auto"/>
        <w:right w:val="none" w:sz="0" w:space="0" w:color="auto"/>
      </w:divBdr>
      <w:divsChild>
        <w:div w:id="47152786">
          <w:marLeft w:val="480"/>
          <w:marRight w:val="0"/>
          <w:marTop w:val="0"/>
          <w:marBottom w:val="0"/>
          <w:divBdr>
            <w:top w:val="none" w:sz="0" w:space="0" w:color="auto"/>
            <w:left w:val="none" w:sz="0" w:space="0" w:color="auto"/>
            <w:bottom w:val="none" w:sz="0" w:space="0" w:color="auto"/>
            <w:right w:val="none" w:sz="0" w:space="0" w:color="auto"/>
          </w:divBdr>
        </w:div>
        <w:div w:id="182714514">
          <w:marLeft w:val="480"/>
          <w:marRight w:val="0"/>
          <w:marTop w:val="0"/>
          <w:marBottom w:val="0"/>
          <w:divBdr>
            <w:top w:val="none" w:sz="0" w:space="0" w:color="auto"/>
            <w:left w:val="none" w:sz="0" w:space="0" w:color="auto"/>
            <w:bottom w:val="none" w:sz="0" w:space="0" w:color="auto"/>
            <w:right w:val="none" w:sz="0" w:space="0" w:color="auto"/>
          </w:divBdr>
        </w:div>
        <w:div w:id="489558770">
          <w:marLeft w:val="480"/>
          <w:marRight w:val="0"/>
          <w:marTop w:val="0"/>
          <w:marBottom w:val="0"/>
          <w:divBdr>
            <w:top w:val="none" w:sz="0" w:space="0" w:color="auto"/>
            <w:left w:val="none" w:sz="0" w:space="0" w:color="auto"/>
            <w:bottom w:val="none" w:sz="0" w:space="0" w:color="auto"/>
            <w:right w:val="none" w:sz="0" w:space="0" w:color="auto"/>
          </w:divBdr>
        </w:div>
        <w:div w:id="767624569">
          <w:marLeft w:val="480"/>
          <w:marRight w:val="0"/>
          <w:marTop w:val="0"/>
          <w:marBottom w:val="0"/>
          <w:divBdr>
            <w:top w:val="none" w:sz="0" w:space="0" w:color="auto"/>
            <w:left w:val="none" w:sz="0" w:space="0" w:color="auto"/>
            <w:bottom w:val="none" w:sz="0" w:space="0" w:color="auto"/>
            <w:right w:val="none" w:sz="0" w:space="0" w:color="auto"/>
          </w:divBdr>
        </w:div>
        <w:div w:id="870142226">
          <w:marLeft w:val="480"/>
          <w:marRight w:val="0"/>
          <w:marTop w:val="0"/>
          <w:marBottom w:val="0"/>
          <w:divBdr>
            <w:top w:val="none" w:sz="0" w:space="0" w:color="auto"/>
            <w:left w:val="none" w:sz="0" w:space="0" w:color="auto"/>
            <w:bottom w:val="none" w:sz="0" w:space="0" w:color="auto"/>
            <w:right w:val="none" w:sz="0" w:space="0" w:color="auto"/>
          </w:divBdr>
        </w:div>
        <w:div w:id="873201849">
          <w:marLeft w:val="480"/>
          <w:marRight w:val="0"/>
          <w:marTop w:val="0"/>
          <w:marBottom w:val="0"/>
          <w:divBdr>
            <w:top w:val="none" w:sz="0" w:space="0" w:color="auto"/>
            <w:left w:val="none" w:sz="0" w:space="0" w:color="auto"/>
            <w:bottom w:val="none" w:sz="0" w:space="0" w:color="auto"/>
            <w:right w:val="none" w:sz="0" w:space="0" w:color="auto"/>
          </w:divBdr>
        </w:div>
        <w:div w:id="895119520">
          <w:marLeft w:val="480"/>
          <w:marRight w:val="0"/>
          <w:marTop w:val="0"/>
          <w:marBottom w:val="0"/>
          <w:divBdr>
            <w:top w:val="none" w:sz="0" w:space="0" w:color="auto"/>
            <w:left w:val="none" w:sz="0" w:space="0" w:color="auto"/>
            <w:bottom w:val="none" w:sz="0" w:space="0" w:color="auto"/>
            <w:right w:val="none" w:sz="0" w:space="0" w:color="auto"/>
          </w:divBdr>
        </w:div>
        <w:div w:id="927694619">
          <w:marLeft w:val="480"/>
          <w:marRight w:val="0"/>
          <w:marTop w:val="0"/>
          <w:marBottom w:val="0"/>
          <w:divBdr>
            <w:top w:val="none" w:sz="0" w:space="0" w:color="auto"/>
            <w:left w:val="none" w:sz="0" w:space="0" w:color="auto"/>
            <w:bottom w:val="none" w:sz="0" w:space="0" w:color="auto"/>
            <w:right w:val="none" w:sz="0" w:space="0" w:color="auto"/>
          </w:divBdr>
        </w:div>
        <w:div w:id="1057513137">
          <w:marLeft w:val="480"/>
          <w:marRight w:val="0"/>
          <w:marTop w:val="0"/>
          <w:marBottom w:val="0"/>
          <w:divBdr>
            <w:top w:val="none" w:sz="0" w:space="0" w:color="auto"/>
            <w:left w:val="none" w:sz="0" w:space="0" w:color="auto"/>
            <w:bottom w:val="none" w:sz="0" w:space="0" w:color="auto"/>
            <w:right w:val="none" w:sz="0" w:space="0" w:color="auto"/>
          </w:divBdr>
        </w:div>
        <w:div w:id="1147211190">
          <w:marLeft w:val="480"/>
          <w:marRight w:val="0"/>
          <w:marTop w:val="0"/>
          <w:marBottom w:val="0"/>
          <w:divBdr>
            <w:top w:val="none" w:sz="0" w:space="0" w:color="auto"/>
            <w:left w:val="none" w:sz="0" w:space="0" w:color="auto"/>
            <w:bottom w:val="none" w:sz="0" w:space="0" w:color="auto"/>
            <w:right w:val="none" w:sz="0" w:space="0" w:color="auto"/>
          </w:divBdr>
        </w:div>
        <w:div w:id="1332834939">
          <w:marLeft w:val="480"/>
          <w:marRight w:val="0"/>
          <w:marTop w:val="0"/>
          <w:marBottom w:val="0"/>
          <w:divBdr>
            <w:top w:val="none" w:sz="0" w:space="0" w:color="auto"/>
            <w:left w:val="none" w:sz="0" w:space="0" w:color="auto"/>
            <w:bottom w:val="none" w:sz="0" w:space="0" w:color="auto"/>
            <w:right w:val="none" w:sz="0" w:space="0" w:color="auto"/>
          </w:divBdr>
        </w:div>
        <w:div w:id="1418014243">
          <w:marLeft w:val="480"/>
          <w:marRight w:val="0"/>
          <w:marTop w:val="0"/>
          <w:marBottom w:val="0"/>
          <w:divBdr>
            <w:top w:val="none" w:sz="0" w:space="0" w:color="auto"/>
            <w:left w:val="none" w:sz="0" w:space="0" w:color="auto"/>
            <w:bottom w:val="none" w:sz="0" w:space="0" w:color="auto"/>
            <w:right w:val="none" w:sz="0" w:space="0" w:color="auto"/>
          </w:divBdr>
        </w:div>
        <w:div w:id="1463228946">
          <w:marLeft w:val="480"/>
          <w:marRight w:val="0"/>
          <w:marTop w:val="0"/>
          <w:marBottom w:val="0"/>
          <w:divBdr>
            <w:top w:val="none" w:sz="0" w:space="0" w:color="auto"/>
            <w:left w:val="none" w:sz="0" w:space="0" w:color="auto"/>
            <w:bottom w:val="none" w:sz="0" w:space="0" w:color="auto"/>
            <w:right w:val="none" w:sz="0" w:space="0" w:color="auto"/>
          </w:divBdr>
        </w:div>
        <w:div w:id="1654337519">
          <w:marLeft w:val="480"/>
          <w:marRight w:val="0"/>
          <w:marTop w:val="0"/>
          <w:marBottom w:val="0"/>
          <w:divBdr>
            <w:top w:val="none" w:sz="0" w:space="0" w:color="auto"/>
            <w:left w:val="none" w:sz="0" w:space="0" w:color="auto"/>
            <w:bottom w:val="none" w:sz="0" w:space="0" w:color="auto"/>
            <w:right w:val="none" w:sz="0" w:space="0" w:color="auto"/>
          </w:divBdr>
        </w:div>
        <w:div w:id="1766339065">
          <w:marLeft w:val="480"/>
          <w:marRight w:val="0"/>
          <w:marTop w:val="0"/>
          <w:marBottom w:val="0"/>
          <w:divBdr>
            <w:top w:val="none" w:sz="0" w:space="0" w:color="auto"/>
            <w:left w:val="none" w:sz="0" w:space="0" w:color="auto"/>
            <w:bottom w:val="none" w:sz="0" w:space="0" w:color="auto"/>
            <w:right w:val="none" w:sz="0" w:space="0" w:color="auto"/>
          </w:divBdr>
        </w:div>
        <w:div w:id="2051418002">
          <w:marLeft w:val="480"/>
          <w:marRight w:val="0"/>
          <w:marTop w:val="0"/>
          <w:marBottom w:val="0"/>
          <w:divBdr>
            <w:top w:val="none" w:sz="0" w:space="0" w:color="auto"/>
            <w:left w:val="none" w:sz="0" w:space="0" w:color="auto"/>
            <w:bottom w:val="none" w:sz="0" w:space="0" w:color="auto"/>
            <w:right w:val="none" w:sz="0" w:space="0" w:color="auto"/>
          </w:divBdr>
        </w:div>
        <w:div w:id="2059548025">
          <w:marLeft w:val="480"/>
          <w:marRight w:val="0"/>
          <w:marTop w:val="0"/>
          <w:marBottom w:val="0"/>
          <w:divBdr>
            <w:top w:val="none" w:sz="0" w:space="0" w:color="auto"/>
            <w:left w:val="none" w:sz="0" w:space="0" w:color="auto"/>
            <w:bottom w:val="none" w:sz="0" w:space="0" w:color="auto"/>
            <w:right w:val="none" w:sz="0" w:space="0" w:color="auto"/>
          </w:divBdr>
        </w:div>
        <w:div w:id="2078899420">
          <w:marLeft w:val="480"/>
          <w:marRight w:val="0"/>
          <w:marTop w:val="0"/>
          <w:marBottom w:val="0"/>
          <w:divBdr>
            <w:top w:val="none" w:sz="0" w:space="0" w:color="auto"/>
            <w:left w:val="none" w:sz="0" w:space="0" w:color="auto"/>
            <w:bottom w:val="none" w:sz="0" w:space="0" w:color="auto"/>
            <w:right w:val="none" w:sz="0" w:space="0" w:color="auto"/>
          </w:divBdr>
        </w:div>
      </w:divsChild>
    </w:div>
    <w:div w:id="1997221910">
      <w:bodyDiv w:val="1"/>
      <w:marLeft w:val="0"/>
      <w:marRight w:val="0"/>
      <w:marTop w:val="0"/>
      <w:marBottom w:val="0"/>
      <w:divBdr>
        <w:top w:val="none" w:sz="0" w:space="0" w:color="auto"/>
        <w:left w:val="none" w:sz="0" w:space="0" w:color="auto"/>
        <w:bottom w:val="none" w:sz="0" w:space="0" w:color="auto"/>
        <w:right w:val="none" w:sz="0" w:space="0" w:color="auto"/>
      </w:divBdr>
      <w:divsChild>
        <w:div w:id="260769010">
          <w:marLeft w:val="480"/>
          <w:marRight w:val="0"/>
          <w:marTop w:val="0"/>
          <w:marBottom w:val="0"/>
          <w:divBdr>
            <w:top w:val="none" w:sz="0" w:space="0" w:color="auto"/>
            <w:left w:val="none" w:sz="0" w:space="0" w:color="auto"/>
            <w:bottom w:val="none" w:sz="0" w:space="0" w:color="auto"/>
            <w:right w:val="none" w:sz="0" w:space="0" w:color="auto"/>
          </w:divBdr>
        </w:div>
        <w:div w:id="334190421">
          <w:marLeft w:val="480"/>
          <w:marRight w:val="0"/>
          <w:marTop w:val="0"/>
          <w:marBottom w:val="0"/>
          <w:divBdr>
            <w:top w:val="none" w:sz="0" w:space="0" w:color="auto"/>
            <w:left w:val="none" w:sz="0" w:space="0" w:color="auto"/>
            <w:bottom w:val="none" w:sz="0" w:space="0" w:color="auto"/>
            <w:right w:val="none" w:sz="0" w:space="0" w:color="auto"/>
          </w:divBdr>
        </w:div>
        <w:div w:id="358168488">
          <w:marLeft w:val="480"/>
          <w:marRight w:val="0"/>
          <w:marTop w:val="0"/>
          <w:marBottom w:val="0"/>
          <w:divBdr>
            <w:top w:val="none" w:sz="0" w:space="0" w:color="auto"/>
            <w:left w:val="none" w:sz="0" w:space="0" w:color="auto"/>
            <w:bottom w:val="none" w:sz="0" w:space="0" w:color="auto"/>
            <w:right w:val="none" w:sz="0" w:space="0" w:color="auto"/>
          </w:divBdr>
        </w:div>
        <w:div w:id="668215366">
          <w:marLeft w:val="480"/>
          <w:marRight w:val="0"/>
          <w:marTop w:val="0"/>
          <w:marBottom w:val="0"/>
          <w:divBdr>
            <w:top w:val="none" w:sz="0" w:space="0" w:color="auto"/>
            <w:left w:val="none" w:sz="0" w:space="0" w:color="auto"/>
            <w:bottom w:val="none" w:sz="0" w:space="0" w:color="auto"/>
            <w:right w:val="none" w:sz="0" w:space="0" w:color="auto"/>
          </w:divBdr>
        </w:div>
        <w:div w:id="1300771250">
          <w:marLeft w:val="480"/>
          <w:marRight w:val="0"/>
          <w:marTop w:val="0"/>
          <w:marBottom w:val="0"/>
          <w:divBdr>
            <w:top w:val="none" w:sz="0" w:space="0" w:color="auto"/>
            <w:left w:val="none" w:sz="0" w:space="0" w:color="auto"/>
            <w:bottom w:val="none" w:sz="0" w:space="0" w:color="auto"/>
            <w:right w:val="none" w:sz="0" w:space="0" w:color="auto"/>
          </w:divBdr>
        </w:div>
        <w:div w:id="1411804374">
          <w:marLeft w:val="480"/>
          <w:marRight w:val="0"/>
          <w:marTop w:val="0"/>
          <w:marBottom w:val="0"/>
          <w:divBdr>
            <w:top w:val="none" w:sz="0" w:space="0" w:color="auto"/>
            <w:left w:val="none" w:sz="0" w:space="0" w:color="auto"/>
            <w:bottom w:val="none" w:sz="0" w:space="0" w:color="auto"/>
            <w:right w:val="none" w:sz="0" w:space="0" w:color="auto"/>
          </w:divBdr>
        </w:div>
        <w:div w:id="1413158347">
          <w:marLeft w:val="480"/>
          <w:marRight w:val="0"/>
          <w:marTop w:val="0"/>
          <w:marBottom w:val="0"/>
          <w:divBdr>
            <w:top w:val="none" w:sz="0" w:space="0" w:color="auto"/>
            <w:left w:val="none" w:sz="0" w:space="0" w:color="auto"/>
            <w:bottom w:val="none" w:sz="0" w:space="0" w:color="auto"/>
            <w:right w:val="none" w:sz="0" w:space="0" w:color="auto"/>
          </w:divBdr>
        </w:div>
        <w:div w:id="1449543990">
          <w:marLeft w:val="480"/>
          <w:marRight w:val="0"/>
          <w:marTop w:val="0"/>
          <w:marBottom w:val="0"/>
          <w:divBdr>
            <w:top w:val="none" w:sz="0" w:space="0" w:color="auto"/>
            <w:left w:val="none" w:sz="0" w:space="0" w:color="auto"/>
            <w:bottom w:val="none" w:sz="0" w:space="0" w:color="auto"/>
            <w:right w:val="none" w:sz="0" w:space="0" w:color="auto"/>
          </w:divBdr>
        </w:div>
        <w:div w:id="1821581847">
          <w:marLeft w:val="480"/>
          <w:marRight w:val="0"/>
          <w:marTop w:val="0"/>
          <w:marBottom w:val="0"/>
          <w:divBdr>
            <w:top w:val="none" w:sz="0" w:space="0" w:color="auto"/>
            <w:left w:val="none" w:sz="0" w:space="0" w:color="auto"/>
            <w:bottom w:val="none" w:sz="0" w:space="0" w:color="auto"/>
            <w:right w:val="none" w:sz="0" w:space="0" w:color="auto"/>
          </w:divBdr>
        </w:div>
      </w:divsChild>
    </w:div>
    <w:div w:id="2033918912">
      <w:bodyDiv w:val="1"/>
      <w:marLeft w:val="0"/>
      <w:marRight w:val="0"/>
      <w:marTop w:val="0"/>
      <w:marBottom w:val="0"/>
      <w:divBdr>
        <w:top w:val="none" w:sz="0" w:space="0" w:color="auto"/>
        <w:left w:val="none" w:sz="0" w:space="0" w:color="auto"/>
        <w:bottom w:val="none" w:sz="0" w:space="0" w:color="auto"/>
        <w:right w:val="none" w:sz="0" w:space="0" w:color="auto"/>
      </w:divBdr>
      <w:divsChild>
        <w:div w:id="46540091">
          <w:marLeft w:val="480"/>
          <w:marRight w:val="0"/>
          <w:marTop w:val="0"/>
          <w:marBottom w:val="0"/>
          <w:divBdr>
            <w:top w:val="none" w:sz="0" w:space="0" w:color="auto"/>
            <w:left w:val="none" w:sz="0" w:space="0" w:color="auto"/>
            <w:bottom w:val="none" w:sz="0" w:space="0" w:color="auto"/>
            <w:right w:val="none" w:sz="0" w:space="0" w:color="auto"/>
          </w:divBdr>
        </w:div>
        <w:div w:id="697924913">
          <w:marLeft w:val="480"/>
          <w:marRight w:val="0"/>
          <w:marTop w:val="0"/>
          <w:marBottom w:val="0"/>
          <w:divBdr>
            <w:top w:val="none" w:sz="0" w:space="0" w:color="auto"/>
            <w:left w:val="none" w:sz="0" w:space="0" w:color="auto"/>
            <w:bottom w:val="none" w:sz="0" w:space="0" w:color="auto"/>
            <w:right w:val="none" w:sz="0" w:space="0" w:color="auto"/>
          </w:divBdr>
        </w:div>
        <w:div w:id="1403989098">
          <w:marLeft w:val="480"/>
          <w:marRight w:val="0"/>
          <w:marTop w:val="0"/>
          <w:marBottom w:val="0"/>
          <w:divBdr>
            <w:top w:val="none" w:sz="0" w:space="0" w:color="auto"/>
            <w:left w:val="none" w:sz="0" w:space="0" w:color="auto"/>
            <w:bottom w:val="none" w:sz="0" w:space="0" w:color="auto"/>
            <w:right w:val="none" w:sz="0" w:space="0" w:color="auto"/>
          </w:divBdr>
        </w:div>
        <w:div w:id="1407386380">
          <w:marLeft w:val="480"/>
          <w:marRight w:val="0"/>
          <w:marTop w:val="0"/>
          <w:marBottom w:val="0"/>
          <w:divBdr>
            <w:top w:val="none" w:sz="0" w:space="0" w:color="auto"/>
            <w:left w:val="none" w:sz="0" w:space="0" w:color="auto"/>
            <w:bottom w:val="none" w:sz="0" w:space="0" w:color="auto"/>
            <w:right w:val="none" w:sz="0" w:space="0" w:color="auto"/>
          </w:divBdr>
        </w:div>
        <w:div w:id="1460226280">
          <w:marLeft w:val="480"/>
          <w:marRight w:val="0"/>
          <w:marTop w:val="0"/>
          <w:marBottom w:val="0"/>
          <w:divBdr>
            <w:top w:val="none" w:sz="0" w:space="0" w:color="auto"/>
            <w:left w:val="none" w:sz="0" w:space="0" w:color="auto"/>
            <w:bottom w:val="none" w:sz="0" w:space="0" w:color="auto"/>
            <w:right w:val="none" w:sz="0" w:space="0" w:color="auto"/>
          </w:divBdr>
        </w:div>
        <w:div w:id="2061053924">
          <w:marLeft w:val="480"/>
          <w:marRight w:val="0"/>
          <w:marTop w:val="0"/>
          <w:marBottom w:val="0"/>
          <w:divBdr>
            <w:top w:val="none" w:sz="0" w:space="0" w:color="auto"/>
            <w:left w:val="none" w:sz="0" w:space="0" w:color="auto"/>
            <w:bottom w:val="none" w:sz="0" w:space="0" w:color="auto"/>
            <w:right w:val="none" w:sz="0" w:space="0" w:color="auto"/>
          </w:divBdr>
        </w:div>
        <w:div w:id="2123109337">
          <w:marLeft w:val="480"/>
          <w:marRight w:val="0"/>
          <w:marTop w:val="0"/>
          <w:marBottom w:val="0"/>
          <w:divBdr>
            <w:top w:val="none" w:sz="0" w:space="0" w:color="auto"/>
            <w:left w:val="none" w:sz="0" w:space="0" w:color="auto"/>
            <w:bottom w:val="none" w:sz="0" w:space="0" w:color="auto"/>
            <w:right w:val="none" w:sz="0" w:space="0" w:color="auto"/>
          </w:divBdr>
        </w:div>
        <w:div w:id="2141221194">
          <w:marLeft w:val="480"/>
          <w:marRight w:val="0"/>
          <w:marTop w:val="0"/>
          <w:marBottom w:val="0"/>
          <w:divBdr>
            <w:top w:val="none" w:sz="0" w:space="0" w:color="auto"/>
            <w:left w:val="none" w:sz="0" w:space="0" w:color="auto"/>
            <w:bottom w:val="none" w:sz="0" w:space="0" w:color="auto"/>
            <w:right w:val="none" w:sz="0" w:space="0" w:color="auto"/>
          </w:divBdr>
        </w:div>
      </w:divsChild>
    </w:div>
    <w:div w:id="2037732504">
      <w:bodyDiv w:val="1"/>
      <w:marLeft w:val="0"/>
      <w:marRight w:val="0"/>
      <w:marTop w:val="0"/>
      <w:marBottom w:val="0"/>
      <w:divBdr>
        <w:top w:val="none" w:sz="0" w:space="0" w:color="auto"/>
        <w:left w:val="none" w:sz="0" w:space="0" w:color="auto"/>
        <w:bottom w:val="none" w:sz="0" w:space="0" w:color="auto"/>
        <w:right w:val="none" w:sz="0" w:space="0" w:color="auto"/>
      </w:divBdr>
    </w:div>
    <w:div w:id="2087804825">
      <w:bodyDiv w:val="1"/>
      <w:marLeft w:val="0"/>
      <w:marRight w:val="0"/>
      <w:marTop w:val="0"/>
      <w:marBottom w:val="0"/>
      <w:divBdr>
        <w:top w:val="none" w:sz="0" w:space="0" w:color="auto"/>
        <w:left w:val="none" w:sz="0" w:space="0" w:color="auto"/>
        <w:bottom w:val="none" w:sz="0" w:space="0" w:color="auto"/>
        <w:right w:val="none" w:sz="0" w:space="0" w:color="auto"/>
      </w:divBdr>
      <w:divsChild>
        <w:div w:id="423964923">
          <w:marLeft w:val="480"/>
          <w:marRight w:val="0"/>
          <w:marTop w:val="0"/>
          <w:marBottom w:val="0"/>
          <w:divBdr>
            <w:top w:val="none" w:sz="0" w:space="0" w:color="auto"/>
            <w:left w:val="none" w:sz="0" w:space="0" w:color="auto"/>
            <w:bottom w:val="none" w:sz="0" w:space="0" w:color="auto"/>
            <w:right w:val="none" w:sz="0" w:space="0" w:color="auto"/>
          </w:divBdr>
        </w:div>
        <w:div w:id="440224055">
          <w:marLeft w:val="480"/>
          <w:marRight w:val="0"/>
          <w:marTop w:val="0"/>
          <w:marBottom w:val="0"/>
          <w:divBdr>
            <w:top w:val="none" w:sz="0" w:space="0" w:color="auto"/>
            <w:left w:val="none" w:sz="0" w:space="0" w:color="auto"/>
            <w:bottom w:val="none" w:sz="0" w:space="0" w:color="auto"/>
            <w:right w:val="none" w:sz="0" w:space="0" w:color="auto"/>
          </w:divBdr>
        </w:div>
        <w:div w:id="1432166662">
          <w:marLeft w:val="480"/>
          <w:marRight w:val="0"/>
          <w:marTop w:val="0"/>
          <w:marBottom w:val="0"/>
          <w:divBdr>
            <w:top w:val="none" w:sz="0" w:space="0" w:color="auto"/>
            <w:left w:val="none" w:sz="0" w:space="0" w:color="auto"/>
            <w:bottom w:val="none" w:sz="0" w:space="0" w:color="auto"/>
            <w:right w:val="none" w:sz="0" w:space="0" w:color="auto"/>
          </w:divBdr>
        </w:div>
      </w:divsChild>
    </w:div>
    <w:div w:id="2117941614">
      <w:bodyDiv w:val="1"/>
      <w:marLeft w:val="0"/>
      <w:marRight w:val="0"/>
      <w:marTop w:val="0"/>
      <w:marBottom w:val="0"/>
      <w:divBdr>
        <w:top w:val="none" w:sz="0" w:space="0" w:color="auto"/>
        <w:left w:val="none" w:sz="0" w:space="0" w:color="auto"/>
        <w:bottom w:val="none" w:sz="0" w:space="0" w:color="auto"/>
        <w:right w:val="none" w:sz="0" w:space="0" w:color="auto"/>
      </w:divBdr>
      <w:divsChild>
        <w:div w:id="14886892">
          <w:marLeft w:val="480"/>
          <w:marRight w:val="0"/>
          <w:marTop w:val="0"/>
          <w:marBottom w:val="0"/>
          <w:divBdr>
            <w:top w:val="none" w:sz="0" w:space="0" w:color="auto"/>
            <w:left w:val="none" w:sz="0" w:space="0" w:color="auto"/>
            <w:bottom w:val="none" w:sz="0" w:space="0" w:color="auto"/>
            <w:right w:val="none" w:sz="0" w:space="0" w:color="auto"/>
          </w:divBdr>
        </w:div>
        <w:div w:id="120614707">
          <w:marLeft w:val="480"/>
          <w:marRight w:val="0"/>
          <w:marTop w:val="0"/>
          <w:marBottom w:val="0"/>
          <w:divBdr>
            <w:top w:val="none" w:sz="0" w:space="0" w:color="auto"/>
            <w:left w:val="none" w:sz="0" w:space="0" w:color="auto"/>
            <w:bottom w:val="none" w:sz="0" w:space="0" w:color="auto"/>
            <w:right w:val="none" w:sz="0" w:space="0" w:color="auto"/>
          </w:divBdr>
        </w:div>
        <w:div w:id="162474734">
          <w:marLeft w:val="480"/>
          <w:marRight w:val="0"/>
          <w:marTop w:val="0"/>
          <w:marBottom w:val="0"/>
          <w:divBdr>
            <w:top w:val="none" w:sz="0" w:space="0" w:color="auto"/>
            <w:left w:val="none" w:sz="0" w:space="0" w:color="auto"/>
            <w:bottom w:val="none" w:sz="0" w:space="0" w:color="auto"/>
            <w:right w:val="none" w:sz="0" w:space="0" w:color="auto"/>
          </w:divBdr>
        </w:div>
        <w:div w:id="332076328">
          <w:marLeft w:val="480"/>
          <w:marRight w:val="0"/>
          <w:marTop w:val="0"/>
          <w:marBottom w:val="0"/>
          <w:divBdr>
            <w:top w:val="none" w:sz="0" w:space="0" w:color="auto"/>
            <w:left w:val="none" w:sz="0" w:space="0" w:color="auto"/>
            <w:bottom w:val="none" w:sz="0" w:space="0" w:color="auto"/>
            <w:right w:val="none" w:sz="0" w:space="0" w:color="auto"/>
          </w:divBdr>
        </w:div>
        <w:div w:id="473332461">
          <w:marLeft w:val="480"/>
          <w:marRight w:val="0"/>
          <w:marTop w:val="0"/>
          <w:marBottom w:val="0"/>
          <w:divBdr>
            <w:top w:val="none" w:sz="0" w:space="0" w:color="auto"/>
            <w:left w:val="none" w:sz="0" w:space="0" w:color="auto"/>
            <w:bottom w:val="none" w:sz="0" w:space="0" w:color="auto"/>
            <w:right w:val="none" w:sz="0" w:space="0" w:color="auto"/>
          </w:divBdr>
        </w:div>
        <w:div w:id="579949650">
          <w:marLeft w:val="480"/>
          <w:marRight w:val="0"/>
          <w:marTop w:val="0"/>
          <w:marBottom w:val="0"/>
          <w:divBdr>
            <w:top w:val="none" w:sz="0" w:space="0" w:color="auto"/>
            <w:left w:val="none" w:sz="0" w:space="0" w:color="auto"/>
            <w:bottom w:val="none" w:sz="0" w:space="0" w:color="auto"/>
            <w:right w:val="none" w:sz="0" w:space="0" w:color="auto"/>
          </w:divBdr>
        </w:div>
        <w:div w:id="590545268">
          <w:marLeft w:val="480"/>
          <w:marRight w:val="0"/>
          <w:marTop w:val="0"/>
          <w:marBottom w:val="0"/>
          <w:divBdr>
            <w:top w:val="none" w:sz="0" w:space="0" w:color="auto"/>
            <w:left w:val="none" w:sz="0" w:space="0" w:color="auto"/>
            <w:bottom w:val="none" w:sz="0" w:space="0" w:color="auto"/>
            <w:right w:val="none" w:sz="0" w:space="0" w:color="auto"/>
          </w:divBdr>
        </w:div>
        <w:div w:id="701444088">
          <w:marLeft w:val="480"/>
          <w:marRight w:val="0"/>
          <w:marTop w:val="0"/>
          <w:marBottom w:val="0"/>
          <w:divBdr>
            <w:top w:val="none" w:sz="0" w:space="0" w:color="auto"/>
            <w:left w:val="none" w:sz="0" w:space="0" w:color="auto"/>
            <w:bottom w:val="none" w:sz="0" w:space="0" w:color="auto"/>
            <w:right w:val="none" w:sz="0" w:space="0" w:color="auto"/>
          </w:divBdr>
        </w:div>
        <w:div w:id="830562453">
          <w:marLeft w:val="480"/>
          <w:marRight w:val="0"/>
          <w:marTop w:val="0"/>
          <w:marBottom w:val="0"/>
          <w:divBdr>
            <w:top w:val="none" w:sz="0" w:space="0" w:color="auto"/>
            <w:left w:val="none" w:sz="0" w:space="0" w:color="auto"/>
            <w:bottom w:val="none" w:sz="0" w:space="0" w:color="auto"/>
            <w:right w:val="none" w:sz="0" w:space="0" w:color="auto"/>
          </w:divBdr>
        </w:div>
        <w:div w:id="1086461745">
          <w:marLeft w:val="480"/>
          <w:marRight w:val="0"/>
          <w:marTop w:val="0"/>
          <w:marBottom w:val="0"/>
          <w:divBdr>
            <w:top w:val="none" w:sz="0" w:space="0" w:color="auto"/>
            <w:left w:val="none" w:sz="0" w:space="0" w:color="auto"/>
            <w:bottom w:val="none" w:sz="0" w:space="0" w:color="auto"/>
            <w:right w:val="none" w:sz="0" w:space="0" w:color="auto"/>
          </w:divBdr>
        </w:div>
        <w:div w:id="1189561319">
          <w:marLeft w:val="480"/>
          <w:marRight w:val="0"/>
          <w:marTop w:val="0"/>
          <w:marBottom w:val="0"/>
          <w:divBdr>
            <w:top w:val="none" w:sz="0" w:space="0" w:color="auto"/>
            <w:left w:val="none" w:sz="0" w:space="0" w:color="auto"/>
            <w:bottom w:val="none" w:sz="0" w:space="0" w:color="auto"/>
            <w:right w:val="none" w:sz="0" w:space="0" w:color="auto"/>
          </w:divBdr>
        </w:div>
        <w:div w:id="1552619316">
          <w:marLeft w:val="480"/>
          <w:marRight w:val="0"/>
          <w:marTop w:val="0"/>
          <w:marBottom w:val="0"/>
          <w:divBdr>
            <w:top w:val="none" w:sz="0" w:space="0" w:color="auto"/>
            <w:left w:val="none" w:sz="0" w:space="0" w:color="auto"/>
            <w:bottom w:val="none" w:sz="0" w:space="0" w:color="auto"/>
            <w:right w:val="none" w:sz="0" w:space="0" w:color="auto"/>
          </w:divBdr>
        </w:div>
        <w:div w:id="1604335420">
          <w:marLeft w:val="480"/>
          <w:marRight w:val="0"/>
          <w:marTop w:val="0"/>
          <w:marBottom w:val="0"/>
          <w:divBdr>
            <w:top w:val="none" w:sz="0" w:space="0" w:color="auto"/>
            <w:left w:val="none" w:sz="0" w:space="0" w:color="auto"/>
            <w:bottom w:val="none" w:sz="0" w:space="0" w:color="auto"/>
            <w:right w:val="none" w:sz="0" w:space="0" w:color="auto"/>
          </w:divBdr>
        </w:div>
        <w:div w:id="1634092413">
          <w:marLeft w:val="480"/>
          <w:marRight w:val="0"/>
          <w:marTop w:val="0"/>
          <w:marBottom w:val="0"/>
          <w:divBdr>
            <w:top w:val="none" w:sz="0" w:space="0" w:color="auto"/>
            <w:left w:val="none" w:sz="0" w:space="0" w:color="auto"/>
            <w:bottom w:val="none" w:sz="0" w:space="0" w:color="auto"/>
            <w:right w:val="none" w:sz="0" w:space="0" w:color="auto"/>
          </w:divBdr>
        </w:div>
        <w:div w:id="1891266755">
          <w:marLeft w:val="480"/>
          <w:marRight w:val="0"/>
          <w:marTop w:val="0"/>
          <w:marBottom w:val="0"/>
          <w:divBdr>
            <w:top w:val="none" w:sz="0" w:space="0" w:color="auto"/>
            <w:left w:val="none" w:sz="0" w:space="0" w:color="auto"/>
            <w:bottom w:val="none" w:sz="0" w:space="0" w:color="auto"/>
            <w:right w:val="none" w:sz="0" w:space="0" w:color="auto"/>
          </w:divBdr>
        </w:div>
        <w:div w:id="1894729639">
          <w:marLeft w:val="480"/>
          <w:marRight w:val="0"/>
          <w:marTop w:val="0"/>
          <w:marBottom w:val="0"/>
          <w:divBdr>
            <w:top w:val="none" w:sz="0" w:space="0" w:color="auto"/>
            <w:left w:val="none" w:sz="0" w:space="0" w:color="auto"/>
            <w:bottom w:val="none" w:sz="0" w:space="0" w:color="auto"/>
            <w:right w:val="none" w:sz="0" w:space="0" w:color="auto"/>
          </w:divBdr>
        </w:div>
      </w:divsChild>
    </w:div>
    <w:div w:id="21231887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5.png"/><Relationship Id="rId18" Type="http://schemas.openxmlformats.org/officeDocument/2006/relationships/image" Target="media/image10.jpeg"/><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media/image4.png"/><Relationship Id="rId17" Type="http://schemas.openxmlformats.org/officeDocument/2006/relationships/image" Target="media/image9.png"/><Relationship Id="rId2" Type="http://schemas.openxmlformats.org/officeDocument/2006/relationships/customXml" Target="../customXml/item2.xml"/><Relationship Id="rId16" Type="http://schemas.openxmlformats.org/officeDocument/2006/relationships/image" Target="media/image8.png"/><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3.png"/><Relationship Id="rId5" Type="http://schemas.openxmlformats.org/officeDocument/2006/relationships/numbering" Target="numbering.xml"/><Relationship Id="rId15" Type="http://schemas.openxmlformats.org/officeDocument/2006/relationships/image" Target="media/image7.png"/><Relationship Id="rId10" Type="http://schemas.openxmlformats.org/officeDocument/2006/relationships/image" Target="media/image2.png"/><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image" Target="media/image1.png"/><Relationship Id="rId14" Type="http://schemas.openxmlformats.org/officeDocument/2006/relationships/image" Target="media/image6.png"/><Relationship Id="rId22" Type="http://schemas.microsoft.com/office/2020/10/relationships/intelligence" Target="intelligence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6018B2CA-74F3-4A9B-867F-3AE33E9BD0EB}"/>
      </w:docPartPr>
      <w:docPartBody>
        <w:p w:rsidR="005856F0" w:rsidRDefault="005856F0">
          <w:r w:rsidRPr="00F05687">
            <w:rPr>
              <w:rStyle w:val="Textodelmarcadordeposicin"/>
            </w:rPr>
            <w:t>Haga clic o pulse aquí para escribir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856F0"/>
    <w:rsid w:val="005856F0"/>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ecimalSymbol w:val=","/>
  <w:listSeparator w:val=";"/>
  <w14:docId w14:val="7990B804"/>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s-ES" w:eastAsia="es-E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5856F0"/>
    <w:rPr>
      <w:color w:val="808080"/>
    </w:rPr>
  </w:style>
  <w:style w:type="paragraph" w:customStyle="1" w:styleId="2C9D7BBBDC96489D93D6A1A5FF480F28">
    <w:name w:val="2C9D7BBBDC96489D93D6A1A5FF480F28"/>
    <w:rsid w:val="005856F0"/>
  </w:style>
  <w:style w:type="paragraph" w:customStyle="1" w:styleId="6051D063DB104499A75CEBC2025A8946">
    <w:name w:val="6051D063DB104499A75CEBC2025A8946"/>
    <w:rsid w:val="005856F0"/>
  </w:style>
  <w:style w:type="paragraph" w:customStyle="1" w:styleId="7BED6463FCA9474F9234596EE21C38FA">
    <w:name w:val="7BED6463FCA9474F9234596EE21C38FA"/>
    <w:rsid w:val="005856F0"/>
  </w:style>
  <w:style w:type="paragraph" w:customStyle="1" w:styleId="A32F8CB517864CA6897D6216C481C82F">
    <w:name w:val="A32F8CB517864CA6897D6216C481C82F"/>
    <w:rsid w:val="005856F0"/>
  </w:style>
  <w:style w:type="paragraph" w:customStyle="1" w:styleId="AC451C2E9E9E4539A79266C80CD13D5E">
    <w:name w:val="AC451C2E9E9E4539A79266C80CD13D5E"/>
    <w:rsid w:val="005856F0"/>
  </w:style>
  <w:style w:type="paragraph" w:customStyle="1" w:styleId="F4729FA0AA0347B082C0687F6D85AD95">
    <w:name w:val="F4729FA0AA0347B082C0687F6D85AD95"/>
    <w:rsid w:val="005856F0"/>
  </w:style>
  <w:style w:type="paragraph" w:customStyle="1" w:styleId="F1F03A42E437421283F741E3C2A11B5F">
    <w:name w:val="F1F03A42E437421283F741E3C2A11B5F"/>
    <w:rsid w:val="005856F0"/>
  </w:style>
  <w:style w:type="paragraph" w:customStyle="1" w:styleId="4A66E537ADD64E3BB81DC9557BC5B520">
    <w:name w:val="4A66E537ADD64E3BB81DC9557BC5B520"/>
    <w:rsid w:val="005856F0"/>
  </w:style>
  <w:style w:type="paragraph" w:customStyle="1" w:styleId="634D5B98EDF042ABB6DA7164C14DC45E">
    <w:name w:val="634D5B98EDF042ABB6DA7164C14DC45E"/>
    <w:rsid w:val="005856F0"/>
  </w:style>
  <w:style w:type="paragraph" w:customStyle="1" w:styleId="B28BF7774F444B22A3CFDFE50AF85FCE">
    <w:name w:val="B28BF7774F444B22A3CFDFE50AF85FCE"/>
    <w:rsid w:val="005856F0"/>
  </w:style>
  <w:style w:type="paragraph" w:customStyle="1" w:styleId="A68244196BA94B57B2608140AF867758">
    <w:name w:val="A68244196BA94B57B2608140AF867758"/>
    <w:rsid w:val="005856F0"/>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438" row="5">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D34155FD-BF68-4A57-B705-3169016444D1}">
  <we:reference id="f78a3046-9e99-4300-aa2b-5814002b01a2" version="1.46.0.0" store="EXCatalog" storeType="EXCatalog"/>
  <we:alternateReferences>
    <we:reference id="WA104382081" version="1.46.0.0" store="es-CO" storeType="OMEX"/>
  </we:alternateReferences>
  <we:properties>
    <we:property name="MENDELEY_CITATIONS" value="[{&quot;citationID&quot;:&quot;MENDELEY_CITATION_e0246ff0-a58c-40c3-a504-87cb187f6f05&quot;,&quot;properties&quot;:{&quot;noteIndex&quot;:0},&quot;isEdited&quot;:false,&quot;manualOverride&quot;:{&quot;isManuallyOverridden&quot;:false,&quot;citeprocText&quot;:&quot;(Tomović &amp;#38; Boni, 1962)&quot;,&quot;manualOverrideText&quot;:&quot;&quot;},&quot;citationTag&quot;:&quot;MENDELEY_CITATION_v3_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&quot;,&quot;citationItems&quot;:[{&quot;id&quot;:&quot;ba639c33-d59f-30d8-bf04-708bdd863d6e&quot;,&quot;itemData&quot;:{&quot;type&quot;:&quot;article-journal&quot;,&quot;id&quot;:&quot;ba639c33-d59f-30d8-bf04-708bdd863d6e&quot;,&quot;title&quot;:&quot;An Adaptive Artificial Hand&quot;,&quot;author&quot;:[{&quot;family&quot;:&quot;Tomović&quot;,&quot;given&quot;:&quot;R.&quot;,&quot;parse-names&quot;:false,&quot;dropping-particle&quot;:&quot;&quot;,&quot;non-dropping-particle&quot;:&quot;&quot;},{&quot;family&quot;:&quot;Boni&quot;,&quot;given&quot;:&quot;G.&quot;,&quot;parse-names&quot;:false,&quot;dropping-particle&quot;:&quot;&quot;,&quot;non-dropping-particle&quot;:&quot;&quot;}],&quot;container-title&quot;:&quot;IRE Transactions on Automatic Control&quot;,&quot;accessed&quot;:{&quot;date-parts&quot;:[[2022,11,5]]},&quot;DOI&quot;:&quot;10.1109/TAC.1962.1105456&quot;,&quot;ISSN&quot;:&quot;0096199X&quot;,&quot;issued&quot;:{&quot;date-parts&quot;:[[1962]]},&quot;page&quot;:&quot;3-10&quot;,&quot;abstract&quot;:&quot;A review of the basic approaches to the artificial hand design is given. The importance of new ideas in this field using progress in automatic control theory is stressed. The most important feature of the new hand is the two level control. The movements of the hand can be controlled by signals produced by man as well as by external stimuli. For this purpose simple pressure sensitive transducers are placed in the hand to provide the control signals for reflexive-type movements. An adaptive control circuit is present for automatic weight adjustment All these features are incorporated into the hand using simple and standard servocomponents. Use of appropriate feedback loops eliminates the need for complicated mechanical parts. © 1962, IEEE. All rights reserved.&quot;,&quot;issue&quot;:&quot;3&quot;,&quot;volume&quot;:&quot;AC-7&quot;,&quot;container-title-short&quot;:&quot;&quot;},&quot;isTemporary&quot;:false}]},{&quot;citationID&quot;:&quot;MENDELEY_CITATION_eac74fcc-1e8c-40bc-8fe5-abf4fc444e1e&quot;,&quot;properties&quot;:{&quot;noteIndex&quot;:0},&quot;isEdited&quot;:false,&quot;manualOverride&quot;:{&quot;isManuallyOverridden&quot;:false,&quot;citeprocText&quot;:&quot;(Jacobsen et al., 1986)&quot;,&quot;manualOverrideText&quot;:&quot;&quot;},&quot;citationTag&quot;:&quot;MENDELEY_CITATION_v3_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&quot;,&quot;citationItems&quot;:[{&quot;id&quot;:&quot;3d03f43d-d4f1-353e-8f5a-6bb939ff062c&quot;,&quot;itemData&quot;:{&quot;type&quot;:&quot;article-journal&quot;,&quot;id&quot;:&quot;3d03f43d-d4f1-353e-8f5a-6bb939ff062c&quot;,&quot;title&quot;:&quot;Design of the Utah/M.I.T. Dextrous Hand&quot;,&quot;author&quot;:[{&quot;family&quot;:&quot;Jacobsen&quot;,&quot;given&quot;:&quot;S.&quot;,&quot;parse-names&quot;:false,&quot;dropping-particle&quot;:&quot;&quot;,&quot;non-dropping-particle&quot;:&quot;&quot;},{&quot;family&quot;:&quot;Iversen&quot;,&quot;given&quot;:&quot;E.&quot;,&quot;parse-names&quot;:false,&quot;dropping-particle&quot;:&quot;&quot;,&quot;non-dropping-particle&quot;:&quot;&quot;},{&quot;family&quot;:&quot;Knutti&quot;,&quot;given&quot;:&quot;D.&quot;,&quot;parse-names&quot;:false,&quot;dropping-particle&quot;:&quot;&quot;,&quot;non-dropping-particle&quot;:&quot;&quot;},{&quot;family&quot;:&quot;Johnson&quot;,&quot;given&quot;:&quot;R.&quot;,&quot;parse-names&quot;:false,&quot;dropping-particle&quot;:&quot;&quot;,&quot;non-dropping-particle&quot;:&quot;&quot;},{&quot;family&quot;:&quot;Biggers&quot;,&quot;given&quot;:&quot;K.&quot;,&quot;parse-names&quot;:false,&quot;dropping-particle&quot;:&quot;&quot;,&quot;non-dropping-particle&quot;:&quot;&quot;}],&quot;container-title&quot;:&quot;IEEE International Conference on Robotics and Automation&quot;,&quot;accessed&quot;:{&quot;date-parts&quot;:[[2022,11,7]]},&quot;DOI&quot;:&quot;10.1109/ROBOT.1986.1087395&quot;,&quot;issued&quot;:{&quot;date-parts&quot;:[[1986]]},&quot;page&quot;:&quot;1520-1532&quot;,&quot;abstract&quot;:&quot;The Center for Engineering Design at the University of Utah, and the Artificial Intelligence Laboratory at the Massachusetts Institute of Technology have developed a robotic end effector intended to function as a general purpose research tool for the study of machine dexterity. The high performance, multi- fingered hand will provide two important capabilities. First, it will permit the experimental investigation of basic concepts in manipulation theory, control system design and tactile sensing. Second, it will expand understanding required for the future design of physical machinery and will serve as a \&quot;test bed' for the development of tactile sensing systems. The paper includes: 1) a discussion of issues important to the development of manipulation machines; 2) general comments regarding design of the UtahiM.1.T. Dextrous Hand; and, 3) a detailed discussion of specific subsystems of the hand&quot;,&quot;publisher&quot;:&quot;Institute of Electrical and Electronics Engineers (IEEE)&quot;,&quot;volume&quot;:&quot;3&quot;,&quot;container-title-short&quot;:&quot;&quot;},&quot;isTemporary&quot;:false}]},{&quot;citationID&quot;:&quot;MENDELEY_CITATION_9dd92525-193c-416a-b18a-3b1873f42e8f&quot;,&quot;properties&quot;:{&quot;noteIndex&quot;:0},&quot;isEdited&quot;:false,&quot;manualOverride&quot;:{&quot;isManuallyOverridden&quot;:false,&quot;citeprocText&quot;:&quot;(Lovchik &amp;#38; Diftler, 1999)&quot;,&quot;manualOverrideText&quot;:&quot;&quot;},&quot;citationTag&quot;:&quot;MENDELEY_CITATION_v3_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&quot;,&quot;citationItems&quot;:[{&quot;id&quot;:&quot;31d7a30b-519b-31f0-9d98-31b0073969e3&quot;,&quot;itemData&quot;:{&quot;type&quot;:&quot;article-journal&quot;,&quot;id&quot;:&quot;31d7a30b-519b-31f0-9d98-31b0073969e3&quot;,&quot;title&quot;:&quot;Robonaut hand: a dextrous robot hand for space&quot;,&quot;author&quot;:[{&quot;family&quot;:&quot;Lovchik&quot;,&quot;given&quot;:&quot;C. S.&quot;,&quot;parse-names&quot;:false,&quot;dropping-particle&quot;:&quot;&quot;,&quot;non-dropping-particle&quot;:&quot;&quot;},{&quot;family&quot;:&quot;Diftler&quot;,&quot;given&quot;:&quot;M. A.&quot;,&quot;parse-names&quot;:false,&quot;dropping-particle&quot;:&quot;&quot;,&quot;non-dropping-particle&quot;:&quot;&quot;}],&quot;container-title&quot;:&quot;IEEE International Conference on Robotics and Automation&quot;,&quot;accessed&quot;:{&quot;date-parts&quot;:[[2022,11,7]]},&quot;DOI&quot;:&quot;10.1109/ROBOT.1999.772420&quot;,&quot;ISSN&quot;:&quot;10504729&quot;,&quot;issued&quot;:{&quot;date-parts&quot;:[[1999]]},&quot;page&quot;:&quot;907-912&quot;,&quot;abstract&quot;:&quot;A highly anthropomorphic human scale robot hand designed for space based operations is presented. This five finger hand combined with its integrated wrist and forearm has fourteen independent degrees of freedom. The device approximates very well the kinematics and required strength of an astronaut's hand when operating through a pressurized space suit glove. The mechanisms used to meet these requirements are described in detail along with the design philosophy behind them. Integration experiences reveal the challenges associated with obtaining the required capabilities within the desired size.&quot;,&quot;publisher&quot;:&quot;IEEE&quot;,&quot;volume&quot;:&quot;2&quot;,&quot;container-title-short&quot;:&quot;&quot;},&quot;isTemporary&quot;:false}]},{&quot;citationID&quot;:&quot;MENDELEY_CITATION_b6010ac6-7d1b-4613-aeb4-28738c89f24d&quot;,&quot;properties&quot;:{&quot;noteIndex&quot;:0},&quot;isEdited&quot;:false,&quot;manualOverride&quot;:{&quot;isManuallyOverridden&quot;:false,&quot;citeprocText&quot;:&quot;(Kawasaki et al., 1999)&quot;,&quot;manualOverrideText&quot;:&quot;&quot;},&quot;citationTag&quot;:&quot;MENDELEY_CITATION_v3_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&quot;,&quot;citationItems&quot;:[{&quot;id&quot;:&quot;f460afb9-e918-34b9-9f27-e67512e23d06&quot;,&quot;itemData&quot;:{&quot;type&quot;:&quot;article-journal&quot;,&quot;id&quot;:&quot;f460afb9-e918-34b9-9f27-e67512e23d06&quot;,&quot;title&quot;:&quot;Dexterous anthropomorphic robot hand with distributed tactile sensor: Gifu hand II&quot;,&quot;author&quot;:[{&quot;family&quot;:&quot;Kawasaki&quot;,&quot;given&quot;:&quot;Haruhisa&quot;,&quot;parse-names&quot;:false,&quot;dropping-particle&quot;:&quot;&quot;,&quot;non-dropping-particle&quot;:&quot;&quot;},{&quot;family&quot;:&quot;Komatsu&quot;,&quot;given&quot;:&quot;Tsuneo&quot;,&quot;parse-names&quot;:false,&quot;dropping-particle&quot;:&quot;&quot;,&quot;non-dropping-particle&quot;:&quot;&quot;},{&quot;family&quot;:&quot;Uchiyama&quot;,&quot;given&quot;:&quot;Kazunao&quot;,&quot;parse-names&quot;:false,&quot;dropping-particle&quot;:&quot;&quot;,&quot;non-dropping-particle&quot;:&quot;&quot;},{&quot;family&quot;:&quot;Kurimoto&quot;,&quot;given&quot;:&quot;Takashi&quot;,&quot;parse-names&quot;:false,&quot;dropping-particle&quot;:&quot;&quot;,&quot;non-dropping-particle&quot;:&quot;&quot;}],&quot;container-title&quot;:&quot;Proceedings of the IEEE International Conference on Systems, Man and Cybernetics&quot;,&quot;accessed&quot;:{&quot;date-parts&quot;:[[2022,11,7]]},&quot;DOI&quot;:&quot;10.1109/ICSMC.1999.825361&quot;,&quot;ISSN&quot;:&quot;08843627&quot;,&quot;issued&quot;:{&quot;date-parts&quot;:[[1999]]},&quot;page&quot;:&quot;782-787&quot;,&quot;abstract&quot;:&quot;This paper presents an anthropomorphic robot hand called Gifu hand II that is a revised version of the Gifu hand I. The Gifu hand II has five fingers in which all joints are driven by servomotors built in the fingers and the palm. The thumb has 4 joints with 4 degrees of freedom (DOF), the other fingers have 4 joints with 3 DOF respectively, and two axes of joints near the palm cross orthogonally at one point like the human finger. It can equip 6 axes force sensor at each fingertip and a developed distributed tactile sensor with 624 detecting points on its surface. The design concepts and the specifications of the Gifu hand II, the basic characteristics of the tactile sensor, and the pressure distributions at object grasping are shown. These show that the Gifu hand II has a high potential to perform the dexterous object manipulation like the human hand.&quot;,&quot;publisher&quot;:&quot;IEEE&quot;,&quot;volume&quot;:&quot;2&quot;,&quot;container-title-short&quot;:&quot;&quot;},&quot;isTemporary&quot;:false}]},{&quot;citationID&quot;:&quot;MENDELEY_CITATION_89196add-c661-4fe1-bde5-c5ea83672c6b&quot;,&quot;properties&quot;:{&quot;noteIndex&quot;:0},&quot;isEdited&quot;:false,&quot;manualOverride&quot;:{&quot;isManuallyOverridden&quot;:false,&quot;citeprocText&quot;:&quot;(Butterfass et al., 2001)&quot;,&quot;manualOverrideText&quot;:&quot;&quot;},&quot;citationTag&quot;:&quot;MENDELEY_CITATION_v3_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&quot;,&quot;citationItems&quot;:[{&quot;id&quot;:&quot;eaae201e-fd8b-35a4-bcdf-0ba9701201ce&quot;,&quot;itemData&quot;:{&quot;type&quot;:&quot;article-journal&quot;,&quot;id&quot;:&quot;eaae201e-fd8b-35a4-bcdf-0ba9701201ce&quot;,&quot;title&quot;:&quot;DLR-Hand II: Next generation of a dextrous robot hand&quot;,&quot;author&quot;:[{&quot;family&quot;:&quot;Butterfass&quot;,&quot;given&quot;:&quot;J.&quot;,&quot;parse-names&quot;:false,&quot;dropping-particle&quot;:&quot;&quot;,&quot;non-dropping-particle&quot;:&quot;&quot;},{&quot;family&quot;:&quot;Grebenstein&quot;,&quot;given&quot;:&quot;M.&quot;,&quot;parse-names&quot;:false,&quot;dropping-particle&quot;:&quot;&quot;,&quot;non-dropping-particle&quot;:&quot;&quot;},{&quot;family&quot;:&quot;Liu&quot;,&quot;given&quot;:&quot;H.&quot;,&quot;parse-names&quot;:false,&quot;dropping-particle&quot;:&quot;&quot;,&quot;non-dropping-particle&quot;:&quot;&quot;},{&quot;family&quot;:&quot;Hirzinger&quot;,&quot;given&quot;:&quot;G.&quot;,&quot;parse-names&quot;:false,&quot;dropping-particle&quot;:&quot;&quot;,&quot;non-dropping-particle&quot;:&quot;&quot;}],&quot;container-title&quot;:&quot;ICRA. IEEE International Conference on Robotics and Automation&quot;,&quot;accessed&quot;:{&quot;date-parts&quot;:[[2022,11,7]]},&quot;DOI&quot;:&quot;10.1109/ROBOT.2001.932538&quot;,&quot;ISSN&quot;:&quot;10504729&quot;,&quot;issued&quot;:{&quot;date-parts&quot;:[[2001]]},&quot;page&quot;:&quot;109-114&quot;,&quot;abstract&quot;:&quot;This paper outlines the 2nd generation of multisensory hand design at DLR. The results of the use of DLR's Hand I were analyzed and enabled - in addition to the big efforts made in grasping technology - to design the next generation of dextrous robot hands. An open skeleton structure for better maintenance with semi shell housings and the new automatically reconfigurable palm have been equipped with more powerful actuators to reach 30N on the fingertip. Newly designed sensors as the 6 DOF fingertip force torque sensor and integrated electronics together with the new communication architecture which enables a reduction of the cabling to the hand to only 12 lines outline the electronics concept. The Cartesian impedance control of all the fingers completes the new hand with its 13 DOF to what it is: the next step to autonomous and humanoid grasping.&quot;,&quot;volume&quot;:&quot;1&quot;,&quot;container-title-short&quot;:&quot;&quot;},&quot;isTemporary&quot;:false}]},{&quot;citationID&quot;:&quot;MENDELEY_CITATION_c6b9ee43-cba7-4efe-a7ac-5a7cdc732d02&quot;,&quot;properties&quot;:{&quot;noteIndex&quot;:0},&quot;isEdited&quot;:false,&quot;manualOverride&quot;:{&quot;isManuallyOverridden&quot;:false,&quot;citeprocText&quot;:&quot;(Shadow Robot Company, 2022)&quot;,&quot;manualOverrideText&quot;:&quot;&quot;},&quot;citationTag&quot;:&quot;MENDELEY_CITATION_v3_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&quot;,&quot;citationItems&quot;:[{&quot;id&quot;:&quot;a8295033-ae04-3678-a88c-a5bb5c469e2b&quot;,&quot;itemData&quot;:{&quot;type&quot;:&quot;webpage&quot;,&quot;id&quot;:&quot;a8295033-ae04-3678-a88c-a5bb5c469e2b&quot;,&quot;title&quot;:&quot;Shadow Dexterous Hand Series&quot;,&quot;author&quot;:[{&quot;family&quot;:&quot;Shadow Robot Company&quot;,&quot;given&quot;:&quot;&quot;,&quot;parse-names&quot;:false,&quot;dropping-particle&quot;:&quot;&quot;,&quot;non-dropping-particle&quot;:&quot;&quot;}],&quot;accessed&quot;:{&quot;date-parts&quot;:[[2022,11,7]]},&quot;URL&quot;:&quot;https://www.shadowrobot.com/dexterous-hand-series/&quot;,&quot;issued&quot;:{&quot;date-parts&quot;:[[2022]]},&quot;container-title-short&quot;:&quot;&quot;},&quot;isTemporary&quot;:false}]},{&quot;citationID&quot;:&quot;MENDELEY_CITATION_707c10ac-f12b-486c-830b-71f908f3738b&quot;,&quot;properties&quot;:{&quot;noteIndex&quot;:0},&quot;isEdited&quot;:false,&quot;manualOverride&quot;:{&quot;isManuallyOverridden&quot;:false,&quot;citeprocText&quot;:&quot;(Piazza et al., 2019)&quot;,&quot;manualOverrideText&quot;:&quot;&quot;},&quot;citationTag&quot;:&quot;MENDELEY_CITATION_v3_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&quot;,&quot;citationItems&quot;:[{&quot;id&quot;:&quot;327f3178-fd3d-39bd-b462-104a2a1a219f&quot;,&quot;itemData&quot;:{&quot;type&quot;:&quot;article-journal&quot;,&quot;id&quot;:&quot;327f3178-fd3d-39bd-b462-104a2a1a219f&quot;,&quot;title&quot;:&quot;A Century of Robotic Hands&quot;,&quot;author&quot;:[{&quot;family&quot;:&quot;Piazza&quot;,&quot;given&quot;:&quot;C&quot;,&quot;parse-names&quot;:false,&quot;dropping-particle&quot;:&quot;&quot;,&quot;non-dropping-particle&quot;:&quot;&quot;},{&quot;family&quot;:&quot;Grioli&quot;,&quot;given&quot;:&quot;G&quot;,&quot;parse-names&quot;:false,&quot;dropping-particle&quot;:&quot;&quot;,&quot;non-dropping-particle&quot;:&quot;&quot;},{&quot;family&quot;:&quot;Catalano&quot;,&quot;given&quot;:&quot;M G&quot;,&quot;parse-names&quot;:false,&quot;dropping-particle&quot;:&quot;&quot;,&quot;non-dropping-particle&quot;:&quot;&quot;},{&quot;family&quot;:&quot;Bicchi&quot;,&quot;given&quot;:&quot;A&quot;,&quot;parse-names&quot;:false,&quot;dropping-particle&quot;:&quot;&quot;,&quot;non-dropping-particle&quot;:&quot;&quot;}],&quot;container-title&quot;:&quot;Robotics, and Autonomous Systems Annu. Rev. Control Robot. Auton. Syst. 2019&quot;,&quot;DOI&quot;:&quot;10.1146/annurev-control-060117&quot;,&quot;URL&quot;:&quot;https://doi.org/10.1146/annurev-control-060117-&quot;,&quot;issued&quot;:{&quot;date-parts&quot;:[[2019]]},&quot;page&quot;:&quot;1-32&quot;,&quot;abstract&quot;:&quot;This article reports on the state of the art of artificial hands, discussing some of the field's most important trends and suggesting directions for future research. We review and group the most important application domains of robotic hands, extracting the set of requirements that ultimately led to the use of simplified actuation schemes and soft materials and structures-two themes that clearly emerge from our examination of developments over the past century. We provide a comprehensive analysis of novel technologies for the design of joints, transmissions, and actuators that enabled these trends. We conclude by discussing some important new perspectives generated by simpler and softer hands and their interaction with other aspects of hand design and robotics in general.&quot;,&quot;volume&quot;:&quot;22&quot;,&quot;container-title-short&quot;:&quot;&quot;},&quot;isTemporary&quot;:false}]},{&quot;citationID&quot;:&quot;MENDELEY_CITATION_d15ee264-7aab-4ebf-a535-f6973896e43d&quot;,&quot;properties&quot;:{&quot;noteIndex&quot;:0},&quot;isEdited&quot;:false,&quot;manualOverride&quot;:{&quot;isManuallyOverridden&quot;:true,&quot;citeprocText&quot;:&quot;(Devi et al., 2018)&quot;,&quot;manualOverrideText&quot;:&quot;Devi et al. (2018)&quot;},&quot;citationTag&quot;:&quot;MENDELEY_CITATION_v3_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&quot;,&quot;citationItems&quot;:[{&quot;id&quot;:&quot;01465c28-b864-3573-9db7-ef2e07105d62&quot;,&quot;itemData&quot;:{&quot;type&quot;:&quot;article-journal&quot;,&quot;id&quot;:&quot;01465c28-b864-3573-9db7-ef2e07105d62&quot;,&quot;title&quot;:&quot;A novel underactuated multi-fingered soft robotic hand for prosthetic application&quot;,&quot;author&quot;:[{&quot;family&quot;:&quot;Devi&quot;,&quot;given&quot;:&quot;Amritanandamayi Mata&quot;,&quot;parse-names&quot;:false,&quot;dropping-particle&quot;:&quot;&quot;,&quot;non-dropping-particle&quot;:&quot;&quot;},{&quot;family&quot;:&quot;Udupa&quot;,&quot;given&quot;:&quot;Ganesha&quot;,&quot;parse-names&quot;:false,&quot;dropping-particle&quot;:&quot;&quot;,&quot;non-dropping-particle&quot;:&quot;&quot;},{&quot;family&quot;:&quot;Sreedharan&quot;,&quot;given&quot;:&quot;Pramod&quot;,&quot;parse-names&quot;:false,&quot;dropping-particle&quot;:&quot;&quot;,&quot;non-dropping-particle&quot;:&quot;&quot;}],&quot;container-title&quot;:&quot;Robotics and Autonomous Systems&quot;,&quot;container-title-short&quot;:&quot;Rob Auton Syst&quot;,&quot;accessed&quot;:{&quot;date-parts&quot;:[[2022,9,11]]},&quot;DOI&quot;:&quot;10.1016/J.ROBOT.2017.11.005&quot;,&quot;ISSN&quot;:&quot;0921-8890&quot;,&quot;issued&quot;:{&quot;date-parts&quot;:[[2018,2,1]]},&quot;page&quot;:&quot;267-277&quot;,&quot;abstract&quot;:&quot;Robotic hand plays a very important role as it is required to hold and place the object at the desired location. There has been a lot of research on the flexible pneumatic rubber or polymer based actuators for soft gripper applications. This paper is investigating asymmetric bellow flexible pneumatic actuator (ABFPA) as a bending joint made of suitable rubber material in the construction of a novel underactuated multi-jointed, multi-fingered soft robotic hand for prosthetic application. The proposed asymmetric actuator has a single internal chamber and is simple, compact and easy to manufacture. Several actuator designs are analyzed and validated experimentally. It is found that the effect of shape and eccentricity of the ABFPA plays an important role in the bending of the actuator. By proper selection of materials and manufacturing of the ABFPA with reinforcement, a versatile dexterous hand can be fabricated. The present work has paved the way for extensive research on this innovative technique as it holds out the true potential for innumerable and very interesting application in various areas.&quot;,&quot;publisher&quot;:&quot;North-Holland&quot;,&quot;volume&quot;:&quot;100&quot;},&quot;isTemporary&quot;:false}]},{&quot;citationID&quot;:&quot;MENDELEY_CITATION_a7b36889-b85b-474d-bbbb-fd255ef93100&quot;,&quot;properties&quot;:{&quot;noteIndex&quot;:0},&quot;isEdited&quot;:false,&quot;manualOverride&quot;:{&quot;isManuallyOverridden&quot;:true,&quot;citeprocText&quot;:&quot;(Fras &amp;#38; Althoefer, 2018)&quot;,&quot;manualOverrideText&quot;:&quot;Fras &amp; Althoefer (2018)&quot;},&quot;citationTag&quot;:&quot;MENDELEY_CITATION_v3_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&quot;,&quot;citationItems&quot;:[{&quot;id&quot;:&quot;d882938f-9955-375a-85b3-a345d0aed542&quot;,&quot;itemData&quot;:{&quot;type&quot;:&quot;paper-conference&quot;,&quot;id&quot;:&quot;d882938f-9955-375a-85b3-a345d0aed542&quot;,&quot;title&quot;:&quot;Soft pneumatic prosthetic hand&quot;,&quot;author&quot;:[{&quot;family&quot;:&quot;Fras&quot;,&quot;given&quot;:&quot;Jan&quot;,&quot;parse-names&quot;:false,&quot;dropping-particle&quot;:&quot;&quot;,&quot;non-dropping-particle&quot;:&quot;&quot;},{&quot;family&quot;:&quot;Althoefer&quot;,&quot;given&quot;:&quot;Kaspar&quot;,&quot;parse-names&quot;:false,&quot;dropping-particle&quot;:&quot;&quot;,&quot;non-dropping-particle&quot;:&quot;&quot;}],&quot;container-title&quot;:&quot;Lecture Notes in Computer Science (including subseries Lecture Notes in Artificial Intelligence and Lecture Notes in Bioinformatics)&quot;,&quot;DOI&quot;:&quot;10.1007/978-3-319-96728-8_10&quot;,&quot;ISBN&quot;:&quot;9783319967271&quot;,&quot;ISSN&quot;:&quot;16113349&quot;,&quot;issued&quot;:{&quot;date-parts&quot;:[[2018]]},&quot;page&quot;:&quot;112-120&quot;,&quot;abstract&quot;:&quot;Conventional prosthetic devices are heavy, expensive and rigid. They are complex, fragile and require sophisticated control strategies in order to deal with the grasping and manipulation tasks. In this paper we propose a new pneumatic soft prosthetic hand that is very simple to control due to its compliant structure and cheap in production. It is designed to be easily reshaped and resized to adapt easily to each individual user preferences. It is designed to be frequently changed whenever a child patient require a bigger size or whenever the old one is worn out or broken. Since it is soft and compliant it can be safely used even by small children without a risk of harmful mechanical interaction.&quot;,&quot;publisher&quot;:&quot;Springer Verlag&quot;,&quot;volume&quot;:&quot;10965 LNAI&quot;,&quot;container-title-short&quot;:&quot;&quot;},&quot;isTemporary&quot;:false}]},{&quot;citationID&quot;:&quot;MENDELEY_CITATION_b3467a24-bd52-4cbc-94f3-84fbf573643a&quot;,&quot;properties&quot;:{&quot;noteIndex&quot;:0},&quot;isEdited&quot;:false,&quot;manualOverride&quot;:{&quot;isManuallyOverridden&quot;:true,&quot;citeprocText&quot;:&quot;(Gao et al., 2021)&quot;,&quot;manualOverrideText&quot;:&quot;Gao et al. (2021)&quot;},&quot;citationTag&quot;:&quot;MENDELEY_CITATION_v3_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&quot;,&quot;citationItems&quot;:[{&quot;id&quot;:&quot;d71c2bc5-73ce-3fdc-8f35-69aa6f587c28&quot;,&quot;itemData&quot;:{&quot;type&quot;:&quot;article-journal&quot;,&quot;id&quot;:&quot;d71c2bc5-73ce-3fdc-8f35-69aa6f587c28&quot;,&quot;title&quot;:&quot;An Anthropomorphic Prosthetic Hand with an Active, Selectively Lockable Differential Mechanism: Towards Affordable Dexterity&quot;,&quot;author&quot;:[{&quot;family&quot;:&quot;Gao&quot;,&quot;given&quot;:&quot;Geng&quot;,&quot;parse-names&quot;:false,&quot;dropping-particle&quot;:&quot;&quot;,&quot;non-dropping-particle&quot;:&quot;&quot;},{&quot;family&quot;:&quot;Dwivedi&quot;,&quot;given&quot;:&quot;Anany&quot;,&quot;parse-names&quot;:false,&quot;dropping-particle&quot;:&quot;&quot;,&quot;non-dropping-particle&quot;:&quot;&quot;},{&quot;family&quot;:&quot;Liarokapis&quot;,&quot;given&quot;:&quot;Minas&quot;,&quot;parse-names&quot;:false,&quot;dropping-particle&quot;:&quot;&quot;,&quot;non-dropping-particle&quot;:&quot;&quot;}],&quot;container-title&quot;:&quot;IEEE International Conference on Intelligent Robots and Systems&quot;,&quot;accessed&quot;:{&quot;date-parts&quot;:[[2022,9,11]]},&quot;DOI&quot;:&quot;10.1109/IROS51168.2021.9636621&quot;,&quot;ISBN&quot;:&quot;9781665417143&quot;,&quot;ISSN&quot;:&quot;21530866&quot;,&quot;issued&quot;:{&quot;date-parts&quot;:[[2021]]},&quot;page&quot;:&quot;6147-6152&quot;,&quot;abstract&quot;:&quot;Over the last decade, adaptive tendon driven devices have gained an increased interest from the research community for their lightweight, compact, and affordable design features attributed to the utilisation of underactuation, differential mechanisms, and structural compliance. Although adaptive tendon driven devices are capable of efficiently executing stable grasps under significant object pose uncertainties with simplistic control algorithms, they lack the controllability over individual fingers in comparison to traditional fully actuated designs. In this paper, we focus on the development of a selectively lockable differential mechanism that is powered through a small and low torque servo to provide increased autonomy to highly underactuated and adaptive prosthetic hands, without compromising the weight, cost, and compactness of the device. The proposed prosthetic hand is experimentally validated through four tests: i) grasping posture and gesture execution experiments, ii) grasping experiments with everyday life objects, iii) force exertion experiments, and iv) Electromyography (EMG) based control of the prosthetic hand.&quot;,&quot;publisher&quot;:&quot;Institute of Electrical and Electronics Engineers Inc.&quot;,&quot;container-title-short&quot;:&quot;&quot;},&quot;isTemporary&quot;:false}]},{&quot;citationID&quot;:&quot;MENDELEY_CITATION_aa12c3ac-dd57-49c2-9c47-e28c0a9ff111&quot;,&quot;properties&quot;:{&quot;noteIndex&quot;:0},&quot;isEdited&quot;:false,&quot;manualOverride&quot;:{&quot;isManuallyOverridden&quot;:true,&quot;citeprocText&quot;:&quot;(Kontoudis et al., 2015)&quot;,&quot;manualOverrideText&quot;:&quot;Kontoudis et al. (2015)&quot;},&quot;citationTag&quot;:&quot;MENDELEY_CITATION_v3_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&quot;,&quot;citationItems&quot;:[{&quot;id&quot;:&quot;1805fada-6748-3bb5-aeca-d791c187f117&quot;,&quot;itemData&quot;:{&quot;type&quot;:&quot;article-journal&quot;,&quot;id&quot;:&quot;1805fada-6748-3bb5-aeca-d791c187f117&quot;,&quot;title&quot;:&quot;Open-source, anthropomorphic, underactuated robot hands with a selectively lockable differential mechanism: Towards affordable prostheses&quot;,&quot;author&quot;:[{&quot;family&quot;:&quot;Kontoudis&quot;,&quot;given&quot;:&quot;George P.&quot;,&quot;parse-names&quot;:false,&quot;dropping-particle&quot;:&quot;&quot;,&quot;non-dropping-particle&quot;:&quot;&quot;},{&quot;family&quot;:&quot;Liarokapis&quot;,&quot;given&quot;:&quot;Minas&quot;,&quot;parse-names&quot;:false,&quot;dropping-particle&quot;:&quot;v.&quot;,&quot;non-dropping-particle&quot;:&quot;&quot;},{&quot;family&quot;:&quot;Zisimatos&quot;,&quot;given&quot;:&quot;Agisilaos G.&quot;,&quot;parse-names&quot;:false,&quot;dropping-particle&quot;:&quot;&quot;,&quot;non-dropping-particle&quot;:&quot;&quot;},{&quot;family&quot;:&quot;Mavrogiannis&quot;,&quot;given&quot;:&quot;Christoforos I.&quot;,&quot;parse-names&quot;:false,&quot;dropping-particle&quot;:&quot;&quot;,&quot;non-dropping-particle&quot;:&quot;&quot;},{&quot;family&quot;:&quot;Kyriakopoulos&quot;,&quot;given&quot;:&quot;Kostas J.&quot;,&quot;parse-names&quot;:false,&quot;dropping-particle&quot;:&quot;&quot;,&quot;non-dropping-particle&quot;:&quot;&quot;}],&quot;container-title&quot;:&quot;IEEE International Conference on Intelligent Robots and Systems&quot;,&quot;accessed&quot;:{&quot;date-parts&quot;:[[2022,9,11]]},&quot;DOI&quot;:&quot;10.1109/IROS.2015.7354209&quot;,&quot;ISBN&quot;:&quot;9781479999941&quot;,&quot;ISSN&quot;:&quot;21530866&quot;,&quot;issued&quot;:{&quot;date-parts&quot;:[[2015,12,11]]},&quot;page&quot;:&quot;5857-5862&quot;,&quot;abstract&quot;:&quot;In this paper we present an open-source design for the development of low-complexity, anthropomorphic, underactuated robot hands with a selectively lockable differential mechanism. The differential mechanism used is a variation of the whiffletree (or seesaw) mechanism, which introduces a set of locking buttons that can block the motion of each finger. The proposed design is unique since with a single motor and the proposed differential mechanism the user is able to control each finger independently and switch between different grasping postures in an intuitive manner. Anthropomorphism of robot structure and motion is achieved by employing in the design process an index of anthropomorphism. The proposed robot hands can be easily fabricated using low-cost, off-the-shelf materials and rapid prototyping techniques. The efficacy of the proposed design is validated through different experimental paradigms involving grasping of everyday life objects and execution of daily life activities. The proposed hands can be used as affordable prostheses, helping amputees regain their lost dexterity.&quot;,&quot;publisher&quot;:&quot;Institute of Electrical and Electronics Engineers Inc.&quot;,&quot;volume&quot;:&quot;2015-December&quot;,&quot;container-title-short&quot;:&quot;&quot;},&quot;isTemporary&quot;:false}]},{&quot;citationID&quot;:&quot;MENDELEY_CITATION_d1c4b97e-8507-4ecc-93e7-c11d679e46da&quot;,&quot;properties&quot;:{&quot;noteIndex&quot;:0},&quot;isEdited&quot;:false,&quot;manualOverride&quot;:{&quot;isManuallyOverridden&quot;:true,&quot;citeprocText&quot;:&quot;(Unanyan &amp;#38; Belov, 2021)&quot;,&quot;manualOverrideText&quot;:&quot;Unanyan &amp; Belov (2021)&quot;},&quot;citationTag&quot;:&quot;MENDELEY_CITATION_v3_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&quot;,&quot;citationItems&quot;:[{&quot;id&quot;:&quot;afe5b2ed-632b-31fc-933c-2eaec1959231&quot;,&quot;itemData&quot;:{&quot;type&quot;:&quot;article-journal&quot;,&quot;id&quot;:&quot;afe5b2ed-632b-31fc-933c-2eaec1959231&quot;,&quot;title&quot;:&quot;Low-Price Prosthetic Hand Controlled by EMG Signals&quot;,&quot;author&quot;:[{&quot;family&quot;:&quot;Unanyan&quot;,&quot;given&quot;:&quot;Narek N.&quot;,&quot;parse-names&quot;:false,&quot;dropping-particle&quot;:&quot;&quot;,&quot;non-dropping-particle&quot;:&quot;&quot;},{&quot;family&quot;:&quot;Belov&quot;,&quot;given&quot;:&quot;Alexey A.&quot;,&quot;parse-names&quot;:false,&quot;dropping-particle&quot;:&quot;&quot;,&quot;non-dropping-particle&quot;:&quot;&quot;}],&quot;container-title&quot;:&quot;IFAC-PapersOnLine&quot;,&quot;accessed&quot;:{&quot;date-parts&quot;:[[2022,9,11]]},&quot;DOI&quot;:&quot;10.1016/J.IFACOL.2021.10.463&quot;,&quot;ISSN&quot;:&quot;2405-8963&quot;,&quot;issued&quot;:{&quot;date-parts&quot;:[[2021,1,1]]},&quot;page&quot;:&quot;299-304&quot;,&quot;abstract&quot;:&quot;Many people are suffering from disability, which is preventing them from doing their daily live activities. These disabilities may caused by arm amputees and congenital disorder of the musculoskeletal system. An upper limb prosthesis can help disabled people to do their usual life activity. Prosthetic devices should ideally compensate for the loss of fine, coordinated movements of the hand and have an esthetic exterior. The aim of the paper is to develop upper limb prosthetic device controlled by myoelectric signals. A prototype of prosthetic hand with novel hardware solutions and proposed software is suggested. Experimental validation of the assembled prototype is given.&quot;,&quot;publisher&quot;:&quot;Elsevier&quot;,&quot;issue&quot;:&quot;13&quot;,&quot;volume&quot;:&quot;54&quot;,&quot;container-title-short&quot;:&quot;&quot;},&quot;isTemporary&quot;:false}]},{&quot;citationID&quot;:&quot;MENDELEY_CITATION_86c12ba0-36b7-460a-8706-5f3c1dcbdbe5&quot;,&quot;properties&quot;:{&quot;noteIndex&quot;:0},&quot;isEdited&quot;:false,&quot;manualOverride&quot;:{&quot;isManuallyOverridden&quot;:true,&quot;citeprocText&quot;:&quot;(Yan et al., 2022)&quot;,&quot;manualOverrideText&quot;:&quot;Yan et al. (2022)&quot;},&quot;citationTag&quot;:&quot;MENDELEY_CITATION_v3_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&quot;,&quot;citationItems&quot;:[{&quot;id&quot;:&quot;21d0cfe2-30ba-32ea-90b4-9fd25a7cfcd9&quot;,&quot;itemData&quot;:{&quot;type&quot;:&quot;article-journal&quot;,&quot;id&quot;:&quot;21d0cfe2-30ba-32ea-90b4-9fd25a7cfcd9&quot;,&quot;title&quot;:&quot;Design, kinematic modeling and evaluation of a novel soft prosthetic hand with abduction joints&quot;,&quot;author&quot;:[{&quot;family&quot;:&quot;Yan&quot;,&quot;given&quot;:&quot;Yadong&quot;,&quot;parse-names&quot;:false,&quot;dropping-particle&quot;:&quot;&quot;,&quot;non-dropping-particle&quot;:&quot;&quot;},{&quot;family&quot;:&quot;Chen&quot;,&quot;given&quot;:&quot;Xiangqian&quot;,&quot;parse-names&quot;:false,&quot;dropping-particle&quot;:&quot;&quot;,&quot;non-dropping-particle&quot;:&quot;&quot;},{&quot;family&quot;:&quot;Cheng&quot;,&quot;given&quot;:&quot;Chang&quot;,&quot;parse-names&quot;:false,&quot;dropping-particle&quot;:&quot;&quot;,&quot;non-dropping-particle&quot;:&quot;&quot;},{&quot;family&quot;:&quot;Wang&quot;,&quot;given&quot;:&quot;Yu&quot;,&quot;parse-names&quot;:false,&quot;dropping-particle&quot;:&quot;&quot;,&quot;non-dropping-particle&quot;:&quot;&quot;}],&quot;container-title&quot;:&quot;Medicine in Novel Technology and Devices&quot;,&quot;container-title-short&quot;:&quot;Med Nov Technol Devices&quot;,&quot;accessed&quot;:{&quot;date-parts&quot;:[[2022,9,11]]},&quot;DOI&quot;:&quot;10.1016/J.MEDNTD.2022.100151&quot;,&quot;ISSN&quot;:&quot;2590-0935&quot;,&quot;issued&quot;:{&quot;date-parts&quot;:[[2022,9,1]]},&quot;page&quot;:&quot;100151&quot;,&quot;abstract&quot;:&quot;This paper presents a novel tendon-driven soft prosthetic hand with 5 fingers and 9 independent actuators. A special notched structure was used as the finger joint, which brings adequate compliance to grasping. The soft finger has two kinds of vertically arranged joints that can produce flexion/extension and abduction/adduction motions under tension and release, enabling a three-dimensional workspace of the finger and improving the dexterity of the hand. The design and manufacture of the finger and soft hand are described in detail. An open-loop kinematic model based on piecewise constant curvature of the finger was established and verified experimentally. The results show that the model could precisely predict finger movement. The slip resistance of the soft hand was tested, and the capacity to grasp objects was evaluated based on power grasp and precision grasp. With abduction joints, the proposed hand can perform various gestures and in-hand manipulations, which indicate high dexterity. This work provides a way to realize high dexterity for soft prosthetic hands.&quot;,&quot;publisher&quot;:&quot;Elsevier&quot;,&quot;volume&quot;:&quot;15&quot;},&quot;isTemporary&quot;:false}]},{&quot;citationID&quot;:&quot;MENDELEY_CITATION_7ec1ac4e-98db-47fb-b38e-fd285dd7c636&quot;,&quot;properties&quot;:{&quot;noteIndex&quot;:0},&quot;isEdited&quot;:false,&quot;manualOverride&quot;:{&quot;isManuallyOverridden&quot;:true,&quot;citeprocText&quot;:&quot;(H. Yang et al., 2021)&quot;,&quot;manualOverrideText&quot;:&quot;Yang et al. (2021)&quot;},&quot;citationTag&quot;:&quot;MENDELEY_CITATION_v3_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&quot;,&quot;citationItems&quot;:[{&quot;id&quot;:&quot;85a3804e-f97b-3852-8543-03645ee06833&quot;,&quot;itemData&quot;:{&quot;type&quot;:&quot;article-journal&quot;,&quot;id&quot;:&quot;85a3804e-f97b-3852-8543-03645ee06833&quot;,&quot;title&quot;:&quot;A low-cost linkage-spring-tendon-integrated compliant anthropomorphic robotic hand: MCR-Hand III&quot;,&quot;author&quot;:[{&quot;family&quot;:&quot;Yang&quot;,&quot;given&quot;:&quot;Haosen&quot;,&quot;parse-names&quot;:false,&quot;dropping-particle&quot;:&quot;&quot;,&quot;non-dropping-particle&quot;:&quot;&quot;},{&quot;family&quot;:&quot;Wei&quot;,&quot;given&quot;:&quot;Guowu&quot;,&quot;parse-names&quot;:false,&quot;dropping-particle&quot;:&quot;&quot;,&quot;non-dropping-particle&quot;:&quot;&quot;},{&quot;family&quot;:&quot;Ren&quot;,&quot;given&quot;:&quot;Lei&quot;,&quot;parse-names&quot;:false,&quot;dropping-particle&quot;:&quot;&quot;,&quot;non-dropping-particle&quot;:&quot;&quot;},{&quot;family&quot;:&quot;Qian&quot;,&quot;given&quot;:&quot;Zhihui&quot;,&quot;parse-names&quot;:false,&quot;dropping-particle&quot;:&quot;&quot;,&quot;non-dropping-particle&quot;:&quot;&quot;},{&quot;family&quot;:&quot;Wang&quot;,&quot;given&quot;:&quot;Kunyang&quot;,&quot;parse-names&quot;:false,&quot;dropping-particle&quot;:&quot;&quot;,&quot;non-dropping-particle&quot;:&quot;&quot;},{&quot;family&quot;:&quot;Xiu&quot;,&quot;given&quot;:&quot;Haohua&quot;,&quot;parse-names&quot;:false,&quot;dropping-particle&quot;:&quot;&quot;,&quot;non-dropping-particle&quot;:&quot;&quot;},{&quot;family&quot;:&quot;Liang&quot;,&quot;given&quot;:&quot;Wei&quot;,&quot;parse-names&quot;:false,&quot;dropping-particle&quot;:&quot;&quot;,&quot;non-dropping-particle&quot;:&quot;&quot;}],&quot;container-title&quot;:&quot;Mechanism and Machine Theory&quot;,&quot;container-title-short&quot;:&quot;Mech Mach Theory&quot;,&quot;accessed&quot;:{&quot;date-parts&quot;:[[2022,9,11]]},&quot;DOI&quot;:&quot;10.1016/J.MECHMACHTHEORY.2020.104210&quot;,&quot;ISSN&quot;:&quot;0094-114X&quot;,&quot;issued&quot;:{&quot;date-parts&quot;:[[2021,4,1]]},&quot;page&quot;:&quot;104210&quot;,&quot;abstract&quot;:&quot;This paper presents the design, analysis and development of an anthropomorphic robotic hand, i.e. MCR-Hand III. Based on the investigation of human hand anatomical structure and the related existing robotic hands, mechanical design of the MCR-Hand III is presented. Then, a detailed introduction for mechanical compliance of the hand is provided, which is achieved through the combinations of springs with four-bar 4R linkages and tendons. Using D-H convention, kinematics and force analysis of the hand are formulated and illustrated with numerical simulations, laying background for comparison and evaluation. Subsequently, a prototype of the proposed robotic hand is developed, and fingertip force calibration and validation are conducted. Further, a three-stage algorithm for object stiffness identification and adaptive grasping is proposed and evaluated, and grasping evaluation based on the Cutkosky taxonomy with additional deformable object lifting operation and piano manipulation is carried out. The proposed MCR-Hand III costs less than $800 and is hence affordable for wider applications. The experimental results indicate that the proposed hands are capable of implementing the grasp and manipulation for most of the objects used in daily life.&quot;,&quot;publisher&quot;:&quot;Pergamon&quot;,&quot;volume&quot;:&quot;158&quot;},&quot;isTemporary&quot;:false}]},{&quot;citationID&quot;:&quot;MENDELEY_CITATION_e373268f-99ce-4f84-950b-18d08b3610a7&quot;,&quot;properties&quot;:{&quot;noteIndex&quot;:0},&quot;isEdited&quot;:false,&quot;manualOverride&quot;:{&quot;isManuallyOverridden&quot;:false,&quot;citeprocText&quot;:&quot;(Carino-Escobar et al., 2020)&quot;,&quot;manualOverrideText&quot;:&quot;&quot;},&quot;citationTag&quot;:&quot;MENDELEY_CITATION_v3_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&quot;,&quot;citationItems&quot;:[{&quot;id&quot;:&quot;d45027e6-ed77-3ba5-a768-39e929e5d75c&quot;,&quot;itemData&quot;:{&quot;type&quot;:&quot;article-journal&quot;,&quot;id&quot;:&quot;d45027e6-ed77-3ba5-a768-39e929e5d75c&quot;,&quot;title&quot;:&quot;Robótica Suave para Neurorrehabilitación: Conceptualización y Caracterización&quot;,&quot;author&quot;:[{&quot;family&quot;:&quot;Carino-Escobar&quot;,&quot;given&quot;:&quot;R I&quot;,&quot;parse-names&quot;:false,&quot;dropping-particle&quot;:&quot;&quot;,&quot;non-dropping-particle&quot;:&quot;&quot;},{&quot;family&quot;:&quot;Yao&quot;,&quot;given&quot;:&quot;W&quot;,&quot;parse-names&quot;:false,&quot;dropping-particle&quot;:&quot;&quot;,&quot;non-dropping-particle&quot;:&quot;&quot;},{&quot;family&quot;:&quot;Cantillo-Negrete&quot;,&quot;given&quot;:&quot;J&quot;,&quot;parse-names&quot;:false,&quot;dropping-particle&quot;:&quot;&quot;,&quot;non-dropping-particle&quot;:&quot;&quot;}],&quot;container-title&quot;:&quot;XLIII Congreso Nacional de Ingeniería Biomédica&quot;,&quot;DOI&quot;:&quot;10.24254/CNIB.20.27&quot;,&quot;issued&quot;:{&quot;date-parts&quot;:[[2020]]},&quot;abstract&quot;:&quot;Resumen Los dispositivos de robótica suave pueden incrementar la efectividad de la rehabilitación del miembro superior de pacientes con enfermedad vascular cerebral (EVC). Sin embargo, al ser una rama nueva de la robótica sus características no se identifican fácilmente en el área de la neurorrehabilitación, lo cual complica la posibilidad de reconocer las ventajas y desventajas de estos sistemas robóticos en comparación con los robots rígidos. Para identificar las características y conceptualizar estas ventajas y desventajas de la robótica suave, se propuso un cuestionario de diez preguntas, el cual permite categorizar a dispositivos robóticos de miembro superior usando una escala de cero a diez. El cuestionario fue aplicado a robots enfocados a la neurorrehabilitación del miembro superior del estado del arte, identificando los diseños basados en robótica rígida con puntuaciones menores a dos puntos de la escala, y a aquellos basados en robótica suave, con puntuaciones mayores de siete; además, permitió identificar diseños con características tanto suaves como rígidas. La confiabilidad del cuestionario se estimó usando una prueba de correlación entre las puntuaciones totales obtenidas por dos evaluadores, la cual fue alta y significativa (r=.796, p=.006). El cuestionario puede servir como herramienta para mejorar los diseños de robots para neurorrehabilitación de pacientes con EVC, al identificar claramente las características de diseño necesarias para la optimización del torque, la adaptabilidad ergonómica, y el control de este tipo de robots. Palabras clave: Cuestionario, EVC, Miembro Superior, Rehabilitación, Robots. 1. Introducción La enfermedad vascular cerebral (EVC) generalmente ocasiona una parálisis total o parcial de un lado del cuerpo, restringiendo gravemente la habilidad de los pacientes para realizar actividades de la vida diaria (AVD) [1]. Se estima que en América Latina el número de personas que padecen discapacidad como secuela de una EVC ha aumentado en los últimos 20 años, y se ha identificado que la población en la mayoría de los países de la región, incluido México, requiere de un mayor acceso a tratamientos de rehabilitación enfocados a EVC [2]. La rehabilitación física juega un papel muy importante para la recuperación y mejora de la función motora de los pacientes con EVC. Consiste principalmente en la repetición de movimientos aislados, que pueden ser enfocados en AVD, de esta forma se aprovecha la capacidad de reorganización del tejido neurológico, conocida como neuroplasticidad [3]. La robótica puede proporcionar ejercicios repetitivos para rehabilitación, y se ha observado que los beneficios que aporta a un programa de rehabilitación son: sesiones de terapia más intensas y largas, mecanismos de retroalimentación para amplificar los movimientos, automatización de la terapia específica del paciente basada en el grado de discapacidad motora, y la obtención de mediciones más precisas para investigación de mecanismos de dx.&quot;,&quot;container-title-short&quot;:&quot;&quot;},&quot;isTemporary&quot;:false}]},{&quot;citationID&quot;:&quot;MENDELEY_CITATION_bb78e52a-aaeb-429c-8713-792c3f78dbdd&quot;,&quot;properties&quot;:{&quot;noteIndex&quot;:0},&quot;isEdited&quot;:false,&quot;manualOverride&quot;:{&quot;isManuallyOverridden&quot;:false,&quot;citeprocText&quot;:&quot;(Medina &amp;#38; Vélez, 2014)&quot;,&quot;manualOverrideText&quot;:&quot;&quot;},&quot;citationTag&quot;:&quot;MENDELEY_CITATION_v3_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&quot;,&quot;citationItems&quot;:[{&quot;id&quot;:&quot;d50e2160-6cd8-37fb-b186-60632a91946f&quot;,&quot;itemData&quot;:{&quot;type&quot;:&quot;article-journal&quot;,&quot;id&quot;:&quot;d50e2160-6cd8-37fb-b186-60632a91946f&quot;,&quot;title&quot;:&quot;“Soft Robotic”: Una nueva generación de robots&quot;,&quot;author&quot;:[{&quot;family&quot;:&quot;Medina&quot;,&quot;given&quot;:&quot;José H&quot;,&quot;parse-names&quot;:false,&quot;dropping-particle&quot;:&quot;&quot;,&quot;non-dropping-particle&quot;:&quot;&quot;},{&quot;family&quot;:&quot;Vélez&quot;,&quot;given&quot;:&quot;Paulina N&quot;,&quot;parse-names&quot;:false,&quot;dropping-particle&quot;:&quot;&quot;,&quot;non-dropping-particle&quot;:&quot;&quot;}],&quot;container-title&quot;:&quot;Maskana&quot;,&quot;accessed&quot;:{&quot;date-parts&quot;:[[2022,11,8]]},&quot;ISSN&quot;:&quot;2477-8893&quot;,&quot;URL&quot;:&quot;https://publicaciones.ucuenca.edu.ec/ojs/index.php/maskana/article/view/579&quot;,&quot;issued&quot;:{&quot;date-parts&quot;:[[2014]]},&quot;page&quot;:&quot;109-118&quot;,&quot;abstract&quot;:&quot;RESUMENLa necesidad de crear robots que puedan interactuar, de una forma más fácil y efectiva con el mundo real, ha traído consigo un creciente interés en el uso de nuevos materiales y morfologías robóticas no convencionales. Este artículo sirve de introducción al área de la robótica suave o “soft robotic”, como una alternativa segura, robusta y eficiente para la interacción física en entornos dinámicos y no estructurados. Además, plantea los desafíos que conlleva este cambio de paradigma desde diferentes puntos de vista.Palabras clave: Robótica, robótica suave, robots bioinspirados, cuerpo inteligente.ABSTRACTThe necessity to create robots that can interact in an easy and effective way with the real world brings an increasing interest to use new materials and unconventional morphologies of robotics. This paper serves as an introduction to the soft robotics field, as a safe, efficient and robust alternative to interact in a dynamic and unstructured environment. In addition, it raises the challenges of this paradigm shift from different points of view.Keywords: Robotics, soft robotics, bioinspired robots, embodied intelligence.&quot;,&quot;volume&quot;:&quot;5&quot;,&quot;container-title-short&quot;:&quot;&quot;},&quot;isTemporary&quot;:false}]},{&quot;citationID&quot;:&quot;MENDELEY_CITATION_d165b40d-d17b-429b-876b-843bb7e46994&quot;,&quot;properties&quot;:{&quot;noteIndex&quot;:0},&quot;isEdited&quot;:false,&quot;manualOverride&quot;:{&quot;isManuallyOverridden&quot;:false,&quot;citeprocText&quot;:&quot;(Thai et al., 2020)&quot;,&quot;manualOverrideText&quot;:&quot;&quot;},&quot;citationTag&quot;:&quot;MENDELEY_CITATION_v3_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&quot;,&quot;citationItems&quot;:[{&quot;id&quot;:&quot;701239ca-69c7-3e6d-8cd6-c6949c561762&quot;,&quot;itemData&quot;:{&quot;type&quot;:&quot;article-journal&quot;,&quot;id&quot;:&quot;701239ca-69c7-3e6d-8cd6-c6949c561762&quot;,&quot;title&quot;:&quot;Advanced Intelligent Systems for Surgical Robotics&quot;,&quot;author&quot;:[{&quot;family&quot;:&quot;Thai&quot;,&quot;given&quot;:&quot;Mai Thanh&quot;,&quot;parse-names&quot;:false,&quot;dropping-particle&quot;:&quot;&quot;,&quot;non-dropping-particle&quot;:&quot;&quot;},{&quot;family&quot;:&quot;Phan&quot;,&quot;given&quot;:&quot;Phuoc Thien&quot;,&quot;parse-names&quot;:false,&quot;dropping-particle&quot;:&quot;&quot;,&quot;non-dropping-particle&quot;:&quot;&quot;},{&quot;family&quot;:&quot;Hoang&quot;,&quot;given&quot;:&quot;Trung Thien&quot;,&quot;parse-names&quot;:false,&quot;dropping-particle&quot;:&quot;&quot;,&quot;non-dropping-particle&quot;:&quot;&quot;},{&quot;family&quot;:&quot;Wong&quot;,&quot;given&quot;:&quot;Shing&quot;,&quot;parse-names&quot;:false,&quot;dropping-particle&quot;:&quot;&quot;,&quot;non-dropping-particle&quot;:&quot;&quot;},{&quot;family&quot;:&quot;Lovell&quot;,&quot;given&quot;:&quot;Nigel H.&quot;,&quot;parse-names&quot;:false,&quot;dropping-particle&quot;:&quot;&quot;,&quot;non-dropping-particle&quot;:&quot;&quot;},{&quot;family&quot;:&quot;Do&quot;,&quot;given&quot;:&quot;Thanh Nho&quot;,&quot;parse-names&quot;:false,&quot;dropping-particle&quot;:&quot;&quot;,&quot;non-dropping-particle&quot;:&quot;&quot;}],&quot;container-title&quot;:&quot;Advanced Intelligent Systems&quot;,&quot;accessed&quot;:{&quot;date-parts&quot;:[[2022,11,8]]},&quot;DOI&quot;:&quot;10.1002/AISY.201900138&quot;,&quot;ISSN&quot;:&quot;2640-4567&quot;,&quot;URL&quot;:&quot;https://click.endnote.com/viewer?doi=10.1002%2Faisy.201900138&amp;token=WzM2MTA5OTgsIjEwLjEwMDIvYWlzeS4yMDE5MDAxMzgiXQ.h6B2YWOEdFdEmabNLbIo3l5_UMg&quot;,&quot;issued&quot;:{&quot;date-parts&quot;:[[2020,8]]},&quot;page&quot;:&quot;1900138&quot;,&quot;abstract&quot;:&quot;Surgical robots have had clinical use since the mid 1990s. Robot-assisted surgeries offer many benefits over the conventional approach including lower risk of infection and blood loss, shorter recovery, and an overall safer procedure for patients. The past few decades have shown many emerging surgical robotic platforms that can work in complex and confined channels of the internal human organs and improve the cognitive and physical skills of the surgeons during the operation. Advanced technologies for sensing, actuation, and intelligent control have enabled multiple surgical devices to simultaneously operate within the human body at low cost and with more efficiency. Despite advances, current surgical intervention systems are not able to execute autonomous tasks and make cognitive decisions that are analogous to that of humans. This paper will overview a historical development of surgery from conventional open to robotic-assisted approaches with discussion on the capabilities of advanced intelligent systems and devices that are currently implemented in existing surgical robotic systems. It will also revisit available autonomous surgical platforms with comments on the essential technologies, existing challenges, and suggestions for the future development of intelligent robotic-assisted surgical systems towards the achievement of fully autonomous operation.&quot;,&quot;publisher&quot;:&quot;Wiley&quot;,&quot;issue&quot;:&quot;8&quot;,&quot;volume&quot;:&quot;2&quot;,&quot;container-title-short&quot;:&quot;&quot;},&quot;isTemporary&quot;:false}]},{&quot;citationID&quot;:&quot;MENDELEY_CITATION_06883b5a-d665-42c6-836a-e9a03231a152&quot;,&quot;properties&quot;:{&quot;noteIndex&quot;:0},&quot;isEdited&quot;:false,&quot;manualOverride&quot;:{&quot;isManuallyOverridden&quot;:false,&quot;citeprocText&quot;:&quot;(Suh &amp;#38; Kim, 2018)&quot;,&quot;manualOverrideText&quot;:&quot;&quot;},&quot;citationTag&quot;:&quot;MENDELEY_CITATION_v3_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&quot;,&quot;citationItems&quot;:[{&quot;id&quot;:&quot;22a02988-5888-3472-a391-555f39294a74&quot;,&quot;itemData&quot;:{&quot;type&quot;:&quot;article-journal&quot;,&quot;id&quot;:&quot;22a02988-5888-3472-a391-555f39294a74&quot;,&quot;title&quot;:&quot;Harmonious cable actuation mechanism for soft robot joints using a pair of noncircular pulleys&quot;,&quot;author&quot;:[{&quot;family&quot;:&quot;Suh&quot;,&quot;given&quot;:&quot;Jung Wook&quot;,&quot;parse-names&quot;:false,&quot;dropping-particle&quot;:&quot;&quot;,&quot;non-dropping-particle&quot;:&quot;&quot;},{&quot;family&quot;:&quot;Kim&quot;,&quot;given&quot;:&quot;Ki Young&quot;,&quot;parse-names&quot;:false,&quot;dropping-particle&quot;:&quot;&quot;,&quot;non-dropping-particle&quot;:&quot;&quot;}],&quot;container-title&quot;:&quot;Journal of Mechanisms and Robotics&quot;,&quot;container-title-short&quot;:&quot;J Mech Robot&quot;,&quot;accessed&quot;:{&quot;date-parts&quot;:[[2022,11,8]]},&quot;DOI&quot;:&quot;10.1115/1.4041055&quot;,&quot;ISSN&quot;:&quot;19424310&quot;,&quot;URL&quot;:&quot;https://www.researchgate.net/publication/326956446_Harmonious_Cable_Actuation_Mechanism_for_Soft_Robot_Joints_Using_a_Pair_of_Noncircular_Pulleys&quot;,&quot;issued&quot;:{&quot;date-parts&quot;:[[2018,12,1]]},&quot;abstract&quot;:&quot;Various slim robots, such as surgical robots or humanoid robot fingers, are remotely actuated using transmission cables. If pull-pull drive is applied to actuate them using circular driving spools regardless of the shape of the joints, the tension of the driving cable becomes difficult to be maintained properly. Fortunately, it is possible to solve such a cable slack problem by providing an appropriate cable actuation length to the joint structure of the robot from the cable driving unit. Therefore, we propose a harmonious nonlinear cable actuation mechanism suitable for driving noncircular shaped joints. The proposed cable driver can mechanically provide the required cable actuation length to suit the angle change of the target joint using a pair of noncircular pulleys without increasing the number of actuators. In this paper, a design methodology of a noncircular pulley that can be applied to pulleyless rolling joints (PR joints) as well as pulleyless hinge joints is shown. Moreover, a practical cable driver is designed for actuating a hyper-redundant discrete bending joint composed of PR joints, and its effectiveness is verified through experiments. This novel cable actuation mechanism using noncircular pulleys or gears is expected to be applicable to various miniature robots such as surgical robots and animal robots of continuum structure in the future.&quot;,&quot;publisher&quot;:&quot;American Society of Mechanical Engineers (ASME)&quot;,&quot;issue&quot;:&quot;6&quot;,&quot;volume&quot;:&quot;10&quot;},&quot;isTemporary&quot;:false}]},{&quot;citationID&quot;:&quot;MENDELEY_CITATION_e5c143b0-2b37-4150-a083-eb1b3b4ea39d&quot;,&quot;properties&quot;:{&quot;noteIndex&quot;:0},&quot;isEdited&quot;:false,&quot;manualOverride&quot;:{&quot;isManuallyOverridden&quot;:false,&quot;citeprocText&quot;:&quot;(H. Yang et al., 2021)&quot;,&quot;manualOverrideText&quot;:&quot;&quot;},&quot;citationTag&quot;:&quot;MENDELEY_CITATION_v3_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&quot;,&quot;citationItems&quot;:[{&quot;id&quot;:&quot;85a3804e-f97b-3852-8543-03645ee06833&quot;,&quot;itemData&quot;:{&quot;type&quot;:&quot;article-journal&quot;,&quot;id&quot;:&quot;85a3804e-f97b-3852-8543-03645ee06833&quot;,&quot;title&quot;:&quot;A low-cost linkage-spring-tendon-integrated compliant anthropomorphic robotic hand: MCR-Hand III&quot;,&quot;author&quot;:[{&quot;family&quot;:&quot;Yang&quot;,&quot;given&quot;:&quot;Haosen&quot;,&quot;parse-names&quot;:false,&quot;dropping-particle&quot;:&quot;&quot;,&quot;non-dropping-particle&quot;:&quot;&quot;},{&quot;family&quot;:&quot;Wei&quot;,&quot;given&quot;:&quot;Guowu&quot;,&quot;parse-names&quot;:false,&quot;dropping-particle&quot;:&quot;&quot;,&quot;non-dropping-particle&quot;:&quot;&quot;},{&quot;family&quot;:&quot;Ren&quot;,&quot;given&quot;:&quot;Lei&quot;,&quot;parse-names&quot;:false,&quot;dropping-particle&quot;:&quot;&quot;,&quot;non-dropping-particle&quot;:&quot;&quot;},{&quot;family&quot;:&quot;Qian&quot;,&quot;given&quot;:&quot;Zhihui&quot;,&quot;parse-names&quot;:false,&quot;dropping-particle&quot;:&quot;&quot;,&quot;non-dropping-particle&quot;:&quot;&quot;},{&quot;family&quot;:&quot;Wang&quot;,&quot;given&quot;:&quot;Kunyang&quot;,&quot;parse-names&quot;:false,&quot;dropping-particle&quot;:&quot;&quot;,&quot;non-dropping-particle&quot;:&quot;&quot;},{&quot;family&quot;:&quot;Xiu&quot;,&quot;given&quot;:&quot;Haohua&quot;,&quot;parse-names&quot;:false,&quot;dropping-particle&quot;:&quot;&quot;,&quot;non-dropping-particle&quot;:&quot;&quot;},{&quot;family&quot;:&quot;Liang&quot;,&quot;given&quot;:&quot;Wei&quot;,&quot;parse-names&quot;:false,&quot;dropping-particle&quot;:&quot;&quot;,&quot;non-dropping-particle&quot;:&quot;&quot;}],&quot;container-title&quot;:&quot;Mechanism and Machine Theory&quot;,&quot;container-title-short&quot;:&quot;Mech Mach Theory&quot;,&quot;accessed&quot;:{&quot;date-parts&quot;:[[2022,9,11]]},&quot;DOI&quot;:&quot;10.1016/J.MECHMACHTHEORY.2020.104210&quot;,&quot;ISSN&quot;:&quot;0094-114X&quot;,&quot;issued&quot;:{&quot;date-parts&quot;:[[2021,4,1]]},&quot;page&quot;:&quot;104210&quot;,&quot;abstract&quot;:&quot;This paper presents the design, analysis and development of an anthropomorphic robotic hand, i.e. MCR-Hand III. Based on the investigation of human hand anatomical structure and the related existing robotic hands, mechanical design of the MCR-Hand III is presented. Then, a detailed introduction for mechanical compliance of the hand is provided, which is achieved through the combinations of springs with four-bar 4R linkages and tendons. Using D-H convention, kinematics and force analysis of the hand are formulated and illustrated with numerical simulations, laying background for comparison and evaluation. Subsequently, a prototype of the proposed robotic hand is developed, and fingertip force calibration and validation are conducted. Further, a three-stage algorithm for object stiffness identification and adaptive grasping is proposed and evaluated, and grasping evaluation based on the Cutkosky taxonomy with additional deformable object lifting operation and piano manipulation is carried out. The proposed MCR-Hand III costs less than $800 and is hence affordable for wider applications. The experimental results indicate that the proposed hands are capable of implementing the grasp and manipulation for most of the objects used in daily life.&quot;,&quot;publisher&quot;:&quot;Pergamon&quot;,&quot;volume&quot;:&quot;158&quot;},&quot;isTemporary&quot;:false}]},{&quot;citationID&quot;:&quot;MENDELEY_CITATION_daca6a3c-3622-4c75-9d7d-f50bc679f691&quot;,&quot;properties&quot;:{&quot;noteIndex&quot;:0},&quot;isEdited&quot;:false,&quot;manualOverride&quot;:{&quot;isManuallyOverridden&quot;:false,&quot;citeprocText&quot;:&quot;(Jaworski &amp;#38; Karpiński, 2017)&quot;,&quot;manualOverrideText&quot;:&quot;&quot;},&quot;citationTag&quot;:&quot;MENDELEY_CITATION_v3_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&quot;,&quot;citationItems&quot;:[{&quot;id&quot;:&quot;65832093-25eb-3002-b119-3f8127aafe2a&quot;,&quot;itemData&quot;:{&quot;type&quot;:&quot;report&quot;,&quot;id&quot;:&quot;65832093-25eb-3002-b119-3f8127aafe2a&quot;,&quot;title&quot;:&quot;Biomechanics of the human hand&quot;,&quot;author&quot;:[{&quot;family&quot;:&quot;Jaworski&quot;,&quot;given&quot;:&quot;Łukasz&quot;,&quot;parse-names&quot;:false,&quot;dropping-particle&quot;:&quot;&quot;,&quot;non-dropping-particle&quot;:&quot;&quot;},{&quot;family&quot;:&quot;Karpiński&quot;,&quot;given&quot;:&quot;Robert&quot;,&quot;parse-names&quot;:false,&quot;dropping-particle&quot;:&quot;&quot;,&quot;non-dropping-particle&quot;:&quot;&quot;}],&quot;accessed&quot;:{&quot;date-parts&quot;:[[2022,10,30]]},&quot;ISSN&quot;:&quot;2451 - 148X&quot;,&quot;URL&quot;:&quot;http://jteme.pl/&quot;,&quot;issued&quot;:{&quot;date-parts&quot;:[[2017]]},&quot;number-of-pages&quot;:&quot;28-33&quot;,&quot;abstract&quot;:&quot;The paper provides basic information on human hand's anatomical structure with the location of joints and consequent types of achievable movements. The biomechanics of the human hand is described using two different kinematic models of the hand. The differences between the models are described. The Schlesinger's classification of movements of the human hand is introduced.&quot;,&quot;issue&quot;:&quot;1&quot;,&quot;volume&quot;:&quot;3&quot;,&quot;container-title-short&quot;:&quot;&quot;},&quot;isTemporary&quot;:false}]},{&quot;citationID&quot;:&quot;MENDELEY_CITATION_ef92078d-3621-4dc0-a6b9-de77d2af953e&quot;,&quot;properties&quot;:{&quot;noteIndex&quot;:0},&quot;isEdited&quot;:false,&quot;manualOverride&quot;:{&quot;isManuallyOverridden&quot;:true,&quot;citeprocText&quot;:&quot;(X. Yang et al., 2010)&quot;,&quot;manualOverrideText&quot;:&quot;X. Yang et al. (2010)&quot;},&quot;citationTag&quot;:&quot;MENDELEY_CITATION_v3_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&quot;,&quot;citationItems&quot;:[{&quot;id&quot;:&quot;7c2d4623-3beb-3a18-9feb-f81d168532c8&quot;,&quot;itemData&quot;:{&quot;type&quot;:&quot;article-journal&quot;,&quot;id&quot;:&quot;7c2d4623-3beb-3a18-9feb-f81d168532c8&quot;,&quot;title&quot;:&quot;Development of a 25-DOF Hand Forward Kinematic Model Using Motion Data&quot;,&quot;author&quot;:[{&quot;family&quot;:&quot;Yang&quot;,&quot;given&quot;:&quot;Xiaopeng&quot;,&quot;parse-names&quot;:false,&quot;dropping-particle&quot;:&quot;&quot;,&quot;non-dropping-particle&quot;:&quot;&quot;},{&quot;family&quot;:&quot;Jung&quot;,&quot;given&quot;:&quot;Kihyo&quot;,&quot;parse-names&quot;:false,&quot;dropping-particle&quot;:&quot;&quot;,&quot;non-dropping-particle&quot;:&quot;&quot;},{&quot;family&quot;:&quot;Park&quot;,&quot;given&quot;:&quot;Jangwoon&quot;,&quot;parse-names&quot;:false,&quot;dropping-particle&quot;:&quot;&quot;,&quot;non-dropping-particle&quot;:&quot;&quot;},{&quot;family&quot;:&quot;You&quot;,&quot;given&quot;:&quot;H.&quot;,&quot;parse-names&quot;:false,&quot;dropping-particle&quot;:&quot;&quot;,&quot;non-dropping-particle&quot;:&quot;&quot;}],&quot;container-title&quot;:&quot;undefined&quot;,&quot;accessed&quot;:{&quot;date-parts&quot;:[[2022,10,31]]},&quot;issued&quot;:{&quot;date-parts&quot;:[[2010]]},&quot;container-title-short&quot;:&quot;&quot;},&quot;isTemporary&quot;:false}]},{&quot;citationID&quot;:&quot;MENDELEY_CITATION_4d19b619-fd51-4371-b84f-dfa2f16c4167&quot;,&quot;properties&quot;:{&quot;noteIndex&quot;:0},&quot;isEdited&quot;:false,&quot;manualOverride&quot;:{&quot;isManuallyOverridden&quot;:true,&quot;citeprocText&quot;:&quot;(Devi et al., 2018)&quot;,&quot;manualOverrideText&quot;:&quot;Devi et al. (2018)&quot;},&quot;citationTag&quot;:&quot;MENDELEY_CITATION_v3_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&quot;,&quot;citationItems&quot;:[{&quot;id&quot;:&quot;01465c28-b864-3573-9db7-ef2e07105d62&quot;,&quot;itemData&quot;:{&quot;type&quot;:&quot;article-journal&quot;,&quot;id&quot;:&quot;01465c28-b864-3573-9db7-ef2e07105d62&quot;,&quot;title&quot;:&quot;A novel underactuated multi-fingered soft robotic hand for prosthetic application&quot;,&quot;author&quot;:[{&quot;family&quot;:&quot;Devi&quot;,&quot;given&quot;:&quot;Amritanandamayi Mata&quot;,&quot;parse-names&quot;:false,&quot;dropping-particle&quot;:&quot;&quot;,&quot;non-dropping-particle&quot;:&quot;&quot;},{&quot;family&quot;:&quot;Udupa&quot;,&quot;given&quot;:&quot;Ganesha&quot;,&quot;parse-names&quot;:false,&quot;dropping-particle&quot;:&quot;&quot;,&quot;non-dropping-particle&quot;:&quot;&quot;},{&quot;family&quot;:&quot;Sreedharan&quot;,&quot;given&quot;:&quot;Pramod&quot;,&quot;parse-names&quot;:false,&quot;dropping-particle&quot;:&quot;&quot;,&quot;non-dropping-particle&quot;:&quot;&quot;}],&quot;container-title&quot;:&quot;Robotics and Autonomous Systems&quot;,&quot;container-title-short&quot;:&quot;Rob Auton Syst&quot;,&quot;accessed&quot;:{&quot;date-parts&quot;:[[2022,9,11]]},&quot;DOI&quot;:&quot;10.1016/J.ROBOT.2017.11.005&quot;,&quot;ISSN&quot;:&quot;0921-8890&quot;,&quot;issued&quot;:{&quot;date-parts&quot;:[[2018,2,1]]},&quot;page&quot;:&quot;267-277&quot;,&quot;abstract&quot;:&quot;Robotic hand plays a very important role as it is required to hold and place the object at the desired location. There has been a lot of research on the flexible pneumatic rubber or polymer based actuators for soft gripper applications. This paper is investigating asymmetric bellow flexible pneumatic actuator (ABFPA) as a bending joint made of suitable rubber material in the construction of a novel underactuated multi-jointed, multi-fingered soft robotic hand for prosthetic application. The proposed asymmetric actuator has a single internal chamber and is simple, compact and easy to manufacture. Several actuator designs are analyzed and validated experimentally. It is found that the effect of shape and eccentricity of the ABFPA plays an important role in the bending of the actuator. By proper selection of materials and manufacturing of the ABFPA with reinforcement, a versatile dexterous hand can be fabricated. The present work has paved the way for extensive research on this innovative technique as it holds out the true potential for innumerable and very interesting application in various areas.&quot;,&quot;publisher&quot;:&quot;North-Holland&quot;,&quot;volume&quot;:&quot;100&quot;},&quot;isTemporary&quot;:false}]},{&quot;citationID&quot;:&quot;MENDELEY_CITATION_4a63c2dc-797b-4fd7-97b9-953cda398733&quot;,&quot;properties&quot;:{&quot;noteIndex&quot;:0},&quot;isEdited&quot;:false,&quot;manualOverride&quot;:{&quot;isManuallyOverridden&quot;:false,&quot;citeprocText&quot;:&quot;(Szkopek &amp;#38; Redlarski, 2019)&quot;,&quot;manualOverrideText&quot;:&quot;&quot;},&quot;citationTag&quot;:&quot;MENDELEY_CITATION_v3_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&quot;,&quot;citationItems&quot;:[{&quot;id&quot;:&quot;991324de-a1c3-3da5-acb3-9e176cbb0329&quot;,&quot;itemData&quot;:{&quot;type&quot;:&quot;article&quot;,&quot;id&quot;:&quot;991324de-a1c3-3da5-acb3-9e176cbb0329&quot;,&quot;title&quot;:&quot;Artificial-hand technology-current state of knowledge in designing and forecasting changes&quot;,&quot;author&quot;:[{&quot;family&quot;:&quot;Szkopek&quot;,&quot;given&quot;:&quot;Jacek&quot;,&quot;parse-names&quot;:false,&quot;dropping-particle&quot;:&quot;&quot;,&quot;non-dropping-particle&quot;:&quot;&quot;},{&quot;family&quot;:&quot;Redlarski&quot;,&quot;given&quot;:&quot;Grzegorz&quot;,&quot;parse-names&quot;:false,&quot;dropping-particle&quot;:&quot;&quot;,&quot;non-dropping-particle&quot;:&quot;&quot;}],&quot;container-title&quot;:&quot;Applied Sciences (Switzerland)&quot;,&quot;DOI&quot;:&quot;10.3390/app9194090&quot;,&quot;ISSN&quot;:&quot;20763417&quot;,&quot;issued&quot;:{&quot;date-parts&quot;:[[2019]]},&quot;abstract&quot;:&quot;The subject of human-hand versatility has been intensively investigated for many years. Emerging robotic constructions change continuously in order to mimic natural mechanisms as accurately as possible. Such an attitude is motivated by the demand for humanoid robots with sophisticated end effectors and highly biomimic prostheses. This paper provides wide analysis of more than 80 devices that have been created over the last 40 years. It compares both the mechanical structure and various actuators from conventional DC motors and servomechanisms, through pneumatic muscles, to soft actuators and artificial muscles. Described measured factors include angles, forces, torques, tensions, and tactiles. Furthermore, the appropriate statistics of kinematic configuration, as well as the type or number of drive units and sensory systems, show not only recent problems, but also trends that will be followed in the future.&quot;,&quot;issue&quot;:&quot;19&quot;,&quot;volume&quot;:&quot;9&quot;,&quot;container-title-short&quot;:&quot;&quot;},&quot;isTemporary&quot;:false}]},{&quot;citationID&quot;:&quot;MENDELEY_CITATION_3ea6da77-3e9e-473b-a153-2c15fce2c079&quot;,&quot;properties&quot;:{&quot;noteIndex&quot;:0},&quot;isEdited&quot;:false,&quot;manualOverride&quot;:{&quot;isManuallyOverridden&quot;:true,&quot;citeprocText&quot;:&quot;(Napier, 1956)&quot;,&quot;manualOverrideText&quot;:&quot;Napier (1956)&quot;},&quot;citationTag&quot;:&quot;MENDELEY_CITATION_v3_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&quot;,&quot;citationItems&quot;:[{&quot;id&quot;:&quot;8e8708be-75df-3772-b770-62819cbc07a1&quot;,&quot;itemData&quot;:{&quot;type&quot;:&quot;article-journal&quot;,&quot;id&quot;:&quot;8e8708be-75df-3772-b770-62819cbc07a1&quot;,&quot;title&quot;:&quot;The prehensile movements of the human hand&quot;,&quot;author&quot;:[{&quot;family&quot;:&quot;Napier&quot;,&quot;given&quot;:&quot;J. R.&quot;,&quot;parse-names&quot;:false,&quot;dropping-particle&quot;:&quot;&quot;,&quot;non-dropping-particle&quot;:&quot;&quot;}],&quot;container-title&quot;:&quot;https://doi.org/10.1302/0301-620X.38B4.902&quot;,&quot;accessed&quot;:{&quot;date-parts&quot;:[[2022,10,31]]},&quot;DOI&quot;:&quot;10.1302/0301-620X.38B4.902&quot;,&quot;ISSN&quot;:&quot;0301620X&quot;,&quot;PMID&quot;:&quot;13376678&quot;,&quot;URL&quot;:&quot;https://online.boneandjoint.org.uk/doi/abs/10.1302/0301-620X.38B4.902&quot;,&quot;issued&quot;:{&quot;date-parts&quot;:[[1956,11,1]]},&quot;page&quot;:&quot;902-913&quot;,&quot;abstract&quot;:&quot;1. The prehensile movements of the hand as a whole are analysed from both an anatomical anda functional viewpoint.2. It is shown that movements of the hand consist of two basic patterns of movement...&quot;,&quot;publisher&quot;:&quot;The British Editorial Society of Bone and Joint Surgery&quot;,&quot;issue&quot;:&quot;4&quot;,&quot;volume&quot;:&quot;38 B&quot;,&quot;container-title-short&quot;:&quot;&quot;},&quot;isTemporary&quot;:false}]},{&quot;citationID&quot;:&quot;MENDELEY_CITATION_d39d8bdd-91f3-419f-9732-c5daea1d853a&quot;,&quot;properties&quot;:{&quot;noteIndex&quot;:0},&quot;isEdited&quot;:false,&quot;manualOverride&quot;:{&quot;isManuallyOverridden&quot;:true,&quot;citeprocText&quot;:&quot;(Cutkosky, 1989)&quot;,&quot;manualOverrideText&quot;:&quot;Cutkosky (1989)&quot;},&quot;citationTag&quot;:&quot;MENDELEY_CITATION_v3_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&quot;,&quot;citationItems&quot;:[{&quot;id&quot;:&quot;2806094c-7386-33a0-828d-0238e77450c9&quot;,&quot;itemData&quot;:{&quot;type&quot;:&quot;report&quot;,&quot;id&quot;:&quot;2806094c-7386-33a0-828d-0238e77450c9&quot;,&quot;title&quot;:&quot;On Grasp Choice, Grasp Models, and the Design of Hands for Manufacturing Tasks&quot;,&quot;author&quot;:[{&quot;family&quot;:&quot;Cutkosky&quot;,&quot;given&quot;:&quot;Mark R&quot;,&quot;parse-names&quot;:false,&quot;dropping-particle&quot;:&quot;&quot;,&quot;non-dropping-particle&quot;:&quot;&quot;}],&quot;container-title&quot;:&quot;IEEE TRANSACTIONS ON ROBOTICS AND AUTOMATION&quot;,&quot;issued&quot;:{&quot;date-parts&quot;:[[1989]]},&quot;abstract&quot;:&quot;Current analytical models of grasping and manipulation with robotic hands contain simplifications and assumptions that limit their application to manufacturing environments. Ta evaluate these models, a study was undertaken of the grasps used by machinists in a small batch manufacturing operation. Based on the study, a taxonomy of grasps was constructed. An expert system also was developed to clarify the issues involved in human grasp choice. Comparisons of the grasp taxonomy, the expert system and grasp quality measures derived from the analytic models reveal that the analytic measures are useful for describing grasps in manufacturing tasks, despite the limitations in the models. In addition, the grasp taxonomy provides insights for the design of versatile robotic hands for manufacturing.&quot;,&quot;issue&quot;:&quot;3&quot;,&quot;volume&quot;:&quot;5&quot;,&quot;container-title-short&quot;:&quot;&quot;},&quot;isTemporary&quot;:false}]},{&quot;citationID&quot;:&quot;MENDELEY_CITATION_76513011-329d-4aa8-8be7-112e29df4ebc&quot;,&quot;properties&quot;:{&quot;noteIndex&quot;:0},&quot;isEdited&quot;:false,&quot;manualOverride&quot;:{&quot;isManuallyOverridden&quot;:true,&quot;citeprocText&quot;:&quot;(Jaworski &amp;#38; Karpiński, 2017)&quot;,&quot;manualOverrideText&quot;:&quot;Jaworski &amp; Karpiński (2017)&quot;},&quot;citationTag&quot;:&quot;MENDELEY_CITATION_v3_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&quot;,&quot;citationItems&quot;:[{&quot;id&quot;:&quot;65832093-25eb-3002-b119-3f8127aafe2a&quot;,&quot;itemData&quot;:{&quot;type&quot;:&quot;report&quot;,&quot;id&quot;:&quot;65832093-25eb-3002-b119-3f8127aafe2a&quot;,&quot;title&quot;:&quot;Biomechanics of the human hand&quot;,&quot;author&quot;:[{&quot;family&quot;:&quot;Jaworski&quot;,&quot;given&quot;:&quot;Łukasz&quot;,&quot;parse-names&quot;:false,&quot;dropping-particle&quot;:&quot;&quot;,&quot;non-dropping-particle&quot;:&quot;&quot;},{&quot;family&quot;:&quot;Karpiński&quot;,&quot;given&quot;:&quot;Robert&quot;,&quot;parse-names&quot;:false,&quot;dropping-particle&quot;:&quot;&quot;,&quot;non-dropping-particle&quot;:&quot;&quot;}],&quot;accessed&quot;:{&quot;date-parts&quot;:[[2022,10,30]]},&quot;ISSN&quot;:&quot;2451 - 148X&quot;,&quot;URL&quot;:&quot;http://jteme.pl/&quot;,&quot;issued&quot;:{&quot;date-parts&quot;:[[2017]]},&quot;number-of-pages&quot;:&quot;28-33&quot;,&quot;abstract&quot;:&quot;The paper provides basic information on human hand's anatomical structure with the location of joints and consequent types of achievable movements. The biomechanics of the human hand is described using two different kinematic models of the hand. The differences between the models are described. The Schlesinger's classification of movements of the human hand is introduced.&quot;,&quot;issue&quot;:&quot;1&quot;,&quot;volume&quot;:&quot;3&quot;,&quot;container-title-short&quot;:&quot;&quot;},&quot;isTemporary&quot;:false}]},{&quot;citationID&quot;:&quot;MENDELEY_CITATION_3d60452d-16bf-43a9-835e-ed510c53de83&quot;,&quot;properties&quot;:{&quot;noteIndex&quot;:0},&quot;isEdited&quot;:false,&quot;manualOverride&quot;:{&quot;isManuallyOverridden&quot;:false,&quot;citeprocText&quot;:&quot;(OpenBionics, 2022)&quot;,&quot;manualOverrideText&quot;:&quot;&quot;},&quot;citationTag&quot;:&quot;MENDELEY_CITATION_v3_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&quot;,&quot;citationItems&quot;:[{&quot;id&quot;:&quot;af5261b0-2118-36d3-ac59-3407165ecd0f&quot;,&quot;itemData&quot;:{&quot;type&quot;:&quot;webpage&quot;,&quot;id&quot;:&quot;af5261b0-2118-36d3-ac59-3407165ecd0f&quot;,&quot;title&quot;:&quot;Open-source robotic and bionic devices.&quot;,&quot;author&quot;:[{&quot;family&quot;:&quot;OpenBionics&quot;,&quot;given&quot;:&quot;&quot;,&quot;parse-names&quot;:false,&quot;dropping-particle&quot;:&quot;&quot;,&quot;non-dropping-particle&quot;:&quot;&quot;}],&quot;accessed&quot;:{&quot;date-parts&quot;:[[2022,11,8]]},&quot;URL&quot;:&quot;https://openbionics.org/&quot;,&quot;issued&quot;:{&quot;date-parts&quot;:[[2022]]},&quot;container-title-short&quot;:&quot;&quot;},&quot;isTemporary&quot;:false}]},{&quot;citationID&quot;:&quot;MENDELEY_CITATION_2ef81eda-7438-4377-8c94-76f570333910&quot;,&quot;properties&quot;:{&quot;noteIndex&quot;:0},&quot;isEdited&quot;:false,&quot;manualOverride&quot;:{&quot;isManuallyOverridden&quot;:false,&quot;citeprocText&quot;:&quot;(OpenBionics, 2022)&quot;,&quot;manualOverrideText&quot;:&quot;&quot;},&quot;citationTag&quot;:&quot;MENDELEY_CITATION_v3_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&quot;,&quot;citationItems&quot;:[{&quot;id&quot;:&quot;af5261b0-2118-36d3-ac59-3407165ecd0f&quot;,&quot;itemData&quot;:{&quot;type&quot;:&quot;webpage&quot;,&quot;id&quot;:&quot;af5261b0-2118-36d3-ac59-3407165ecd0f&quot;,&quot;title&quot;:&quot;Open-source robotic and bionic devices.&quot;,&quot;author&quot;:[{&quot;family&quot;:&quot;OpenBionics&quot;,&quot;given&quot;:&quot;&quot;,&quot;parse-names&quot;:false,&quot;dropping-particle&quot;:&quot;&quot;,&quot;non-dropping-particle&quot;:&quot;&quot;}],&quot;accessed&quot;:{&quot;date-parts&quot;:[[2022,11,8]]},&quot;URL&quot;:&quot;https://openbionics.org/&quot;,&quot;issued&quot;:{&quot;date-parts&quot;:[[2022]]},&quot;container-title-short&quot;:&quot;&quot;},&quot;isTemporary&quot;:false}]}]"/>
    <we:property name="MENDELEY_CITATIONS_STYLE" value="{&quot;id&quot;:&quot;https://www.zotero.org/styles/apa&quot;,&quot;title&quot;:&quot;American Psychological Association 7th edition&quot;,&quot;format&quot;:&quot;author-date&quot;,&quot;defaultLocale&quot;:null,&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19FF64906A0C8644B70B66A780474EF3" ma:contentTypeVersion="16" ma:contentTypeDescription="Crear nuevo documento." ma:contentTypeScope="" ma:versionID="a646c4902a7da0ad00372a0d79426dd9">
  <xsd:schema xmlns:xsd="http://www.w3.org/2001/XMLSchema" xmlns:xs="http://www.w3.org/2001/XMLSchema" xmlns:p="http://schemas.microsoft.com/office/2006/metadata/properties" xmlns:ns3="681e60f2-460e-41c2-bb43-64510561bfd5" xmlns:ns4="a19138ec-df34-402f-9e59-ed8a696a27f1" targetNamespace="http://schemas.microsoft.com/office/2006/metadata/properties" ma:root="true" ma:fieldsID="1be5bbc246ceedd8d22854736598de81" ns3:_="" ns4:_="">
    <xsd:import namespace="681e60f2-460e-41c2-bb43-64510561bfd5"/>
    <xsd:import namespace="a19138ec-df34-402f-9e59-ed8a696a27f1"/>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Tags" minOccurs="0"/>
                <xsd:element ref="ns4:MediaServiceOCR" minOccurs="0"/>
                <xsd:element ref="ns4:MediaServiceGenerationTime" minOccurs="0"/>
                <xsd:element ref="ns4:MediaServiceEventHashCode" minOccurs="0"/>
                <xsd:element ref="ns4:MediaServiceDateTaken" minOccurs="0"/>
                <xsd:element ref="ns4:MediaServiceAutoKeyPoints" minOccurs="0"/>
                <xsd:element ref="ns4:MediaServiceKeyPoints" minOccurs="0"/>
                <xsd:element ref="ns4:MediaLengthInSeconds" minOccurs="0"/>
                <xsd:element ref="ns4:MediaServiceLocation" minOccurs="0"/>
                <xsd:element ref="ns4:MediaServiceSearchProperties" minOccurs="0"/>
                <xsd:element ref="ns4: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81e60f2-460e-41c2-bb43-64510561bfd5" elementFormDefault="qualified">
    <xsd:import namespace="http://schemas.microsoft.com/office/2006/documentManagement/types"/>
    <xsd:import namespace="http://schemas.microsoft.com/office/infopath/2007/PartnerControls"/>
    <xsd:element name="SharedWithUsers" ma:index="8"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Detalles de uso compartido" ma:internalName="SharedWithDetails" ma:readOnly="true">
      <xsd:simpleType>
        <xsd:restriction base="dms:Note">
          <xsd:maxLength value="255"/>
        </xsd:restriction>
      </xsd:simpleType>
    </xsd:element>
    <xsd:element name="SharingHintHash" ma:index="10" nillable="true" ma:displayName="Hash de la sugerencia para compartir"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19138ec-df34-402f-9e59-ed8a696a27f1"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ternalName="MediaServiceDateTaken"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MediaLengthInSeconds" ma:hidden="true" ma:internalName="MediaLengthInSeconds" ma:readOnly="true">
      <xsd:simpleType>
        <xsd:restriction base="dms:Unknown"/>
      </xsd:simpleType>
    </xsd:element>
    <xsd:element name="MediaServiceLocation" ma:index="21" nillable="true" ma:displayName="Location" ma:internalName="MediaServiceLocation"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element name="_activity" ma:index="23"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_activity xmlns="a19138ec-df34-402f-9e59-ed8a696a27f1" xsi:nil="true"/>
  </documentManagement>
</p:properties>
</file>

<file path=customXml/itemProps1.xml><?xml version="1.0" encoding="utf-8"?>
<ds:datastoreItem xmlns:ds="http://schemas.openxmlformats.org/officeDocument/2006/customXml" ds:itemID="{B24B0E6E-2E15-4F37-9B1D-17AFA87EA37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81e60f2-460e-41c2-bb43-64510561bfd5"/>
    <ds:schemaRef ds:uri="a19138ec-df34-402f-9e59-ed8a696a27f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3397854-F784-40C2-8A48-A2030865149A}">
  <ds:schemaRefs>
    <ds:schemaRef ds:uri="http://schemas.microsoft.com/sharepoint/v3/contenttype/forms"/>
  </ds:schemaRefs>
</ds:datastoreItem>
</file>

<file path=customXml/itemProps3.xml><?xml version="1.0" encoding="utf-8"?>
<ds:datastoreItem xmlns:ds="http://schemas.openxmlformats.org/officeDocument/2006/customXml" ds:itemID="{82BE89E2-20EE-4C22-95CF-017997DC92B5}">
  <ds:schemaRefs>
    <ds:schemaRef ds:uri="http://schemas.openxmlformats.org/officeDocument/2006/bibliography"/>
  </ds:schemaRefs>
</ds:datastoreItem>
</file>

<file path=customXml/itemProps4.xml><?xml version="1.0" encoding="utf-8"?>
<ds:datastoreItem xmlns:ds="http://schemas.openxmlformats.org/officeDocument/2006/customXml" ds:itemID="{F72858E3-0B95-4497-AC7A-074CE897D691}">
  <ds:schemaRefs>
    <ds:schemaRef ds:uri="http://schemas.microsoft.com/office/infopath/2007/PartnerControls"/>
    <ds:schemaRef ds:uri="http://schemas.microsoft.com/office/2006/documentManagement/types"/>
    <ds:schemaRef ds:uri="http://purl.org/dc/elements/1.1/"/>
    <ds:schemaRef ds:uri="http://purl.org/dc/dcmitype/"/>
    <ds:schemaRef ds:uri="http://purl.org/dc/terms/"/>
    <ds:schemaRef ds:uri="681e60f2-460e-41c2-bb43-64510561bfd5"/>
    <ds:schemaRef ds:uri="http://www.w3.org/XML/1998/namespace"/>
    <ds:schemaRef ds:uri="http://schemas.openxmlformats.org/package/2006/metadata/core-properties"/>
    <ds:schemaRef ds:uri="a19138ec-df34-402f-9e59-ed8a696a27f1"/>
    <ds:schemaRef ds:uri="http://schemas.microsoft.com/office/2006/metadata/propertie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2592</Words>
  <Characters>14261</Characters>
  <Application>Microsoft Office Word</Application>
  <DocSecurity>0</DocSecurity>
  <Lines>118</Lines>
  <Paragraphs>33</Paragraphs>
  <ScaleCrop>false</ScaleCrop>
  <Company/>
  <LinksUpToDate>false</LinksUpToDate>
  <CharactersWithSpaces>16820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Mariana Toro Ramírez</dc:creator>
  <cp:keywords/>
  <dc:description/>
  <cp:lastModifiedBy>Mariana Toro Ramírez</cp:lastModifiedBy>
  <cp:revision>2</cp:revision>
  <dcterms:created xsi:type="dcterms:W3CDTF">2022-11-24T19:12:00Z</dcterms:created>
  <dcterms:modified xsi:type="dcterms:W3CDTF">2022-11-24T19:12:00Z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0x01010019FF64906A0C8644B70B66A780474EF3</vt:lpwstr>
  </property>
</Properties>
</file>